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rPr>
          <w:sz w:val="32"/>
        </w:rPr>
      </w:pPr>
      <w:r>
        <w:rPr>
          <w:sz w:val="32"/>
        </w:rPr>
      </w:r>
    </w:p>
    <w:p>
      <w:pPr>
        <w:pStyle w:val="Style19"/>
        <w:rPr>
          <w:sz w:val="16"/>
          <w:szCs w:val="16"/>
        </w:rPr>
      </w:pPr>
      <w:r>
        <w:rPr>
          <w:sz w:val="16"/>
          <w:szCs w:val="16"/>
        </w:rPr>
      </w:r>
    </w:p>
    <w:p>
      <w:pPr>
        <w:pStyle w:val="Style19"/>
        <w:rPr>
          <w:sz w:val="24"/>
          <w:szCs w:val="24"/>
        </w:rPr>
      </w:pPr>
      <w:r>
        <w:rPr>
          <w:sz w:val="24"/>
          <w:szCs w:val="24"/>
        </w:rPr>
        <w:t xml:space="preserve">АДМИНИСТРАЦИЯ  ГОЛЫШМАНОВСКОГО МУНИЦИПАЛЬНОГО РАЙОНА  </w:t>
      </w:r>
    </w:p>
    <w:p>
      <w:pPr>
        <w:pStyle w:val="Style19"/>
        <w:rPr>
          <w:sz w:val="32"/>
        </w:rPr>
      </w:pPr>
      <w:r>
        <w:rPr>
          <w:sz w:val="32"/>
        </w:rPr>
        <mc:AlternateContent>
          <mc:Choice Requires="wps">
            <w:drawing>
              <wp:anchor behindDoc="0" distT="0" distB="0" distL="114300" distR="114300" simplePos="0" locked="0" layoutInCell="1" allowOverlap="1" relativeHeight="2">
                <wp:simplePos x="0" y="0"/>
                <wp:positionH relativeFrom="column">
                  <wp:posOffset>17145</wp:posOffset>
                </wp:positionH>
                <wp:positionV relativeFrom="paragraph">
                  <wp:posOffset>63500</wp:posOffset>
                </wp:positionV>
                <wp:extent cx="6044565" cy="4445"/>
                <wp:effectExtent l="32385" t="28575" r="32385" b="37465"/>
                <wp:wrapNone/>
                <wp:docPr id="1" name="Line 2"/>
                <a:graphic xmlns:a="http://schemas.openxmlformats.org/drawingml/2006/main">
                  <a:graphicData uri="http://schemas.microsoft.com/office/word/2010/wordprocessingShape">
                    <wps:wsp>
                      <wps:cNvSpPr/>
                      <wps:spPr>
                        <a:xfrm>
                          <a:off x="0" y="0"/>
                          <a:ext cx="6044040" cy="1440"/>
                        </a:xfrm>
                        <a:prstGeom prst="line">
                          <a:avLst/>
                        </a:prstGeom>
                        <a:ln w="57240">
                          <a:solidFill>
                            <a:srgbClr val="000000"/>
                          </a:solidFill>
                          <a:round/>
                        </a:ln>
                      </wps:spPr>
                      <wps:style>
                        <a:lnRef idx="0"/>
                        <a:fillRef idx="0"/>
                        <a:effectRef idx="0"/>
                        <a:fontRef idx="minor"/>
                      </wps:style>
                      <wps:bodyPr/>
                    </wps:wsp>
                  </a:graphicData>
                </a:graphic>
              </wp:anchor>
            </w:drawing>
          </mc:Choice>
          <mc:Fallback>
            <w:pict>
              <v:line id="shape_0" from="1.35pt,4.95pt" to="477.2pt,5pt" ID="Line 2" stroked="t" style="position:absolute">
                <v:stroke color="black" weight="57240" joinstyle="round" endcap="flat"/>
                <v:fill o:detectmouseclick="t" on="false"/>
              </v:line>
            </w:pict>
          </mc:Fallback>
        </mc:AlternateContent>
      </w:r>
    </w:p>
    <w:p>
      <w:pPr>
        <w:pStyle w:val="Style19"/>
        <w:rPr>
          <w:b/>
          <w:b/>
          <w:spacing w:val="60"/>
          <w:sz w:val="32"/>
          <w:szCs w:val="32"/>
        </w:rPr>
      </w:pPr>
      <w:r>
        <w:rPr>
          <w:b/>
          <w:caps/>
          <w:spacing w:val="60"/>
          <w:sz w:val="32"/>
          <w:szCs w:val="32"/>
        </w:rPr>
        <w:t xml:space="preserve">постановление </w:t>
      </w:r>
    </w:p>
    <w:p>
      <w:pPr>
        <w:pStyle w:val="Style19"/>
        <w:rPr>
          <w:caps/>
          <w:sz w:val="32"/>
          <w:szCs w:val="32"/>
        </w:rPr>
      </w:pPr>
      <w:r>
        <w:rPr>
          <w:caps/>
          <w:sz w:val="32"/>
          <w:szCs w:val="32"/>
        </w:rPr>
      </w:r>
    </w:p>
    <w:p>
      <w:pPr>
        <w:pStyle w:val="Style19"/>
        <w:jc w:val="both"/>
        <w:rPr>
          <w:sz w:val="24"/>
        </w:rPr>
      </w:pPr>
      <w:r>
        <w:rPr>
          <w:sz w:val="24"/>
        </w:rPr>
        <w:t xml:space="preserve">          </w:t>
      </w:r>
      <w:r>
        <w:rPr>
          <w:sz w:val="24"/>
        </w:rPr>
        <w:t xml:space="preserve">12.01.2015                                                                                                  № 03                                                                       </w:t>
      </w:r>
    </w:p>
    <w:p>
      <w:pPr>
        <w:pStyle w:val="Style19"/>
        <w:rPr>
          <w:sz w:val="24"/>
        </w:rPr>
      </w:pPr>
      <w:r>
        <w:rPr>
          <w:sz w:val="24"/>
        </w:rPr>
        <w:t xml:space="preserve">р.п. Голышманово </w:t>
      </w:r>
    </w:p>
    <w:p>
      <w:pPr>
        <w:pStyle w:val="Style19"/>
        <w:rPr>
          <w:sz w:val="24"/>
        </w:rPr>
      </w:pPr>
      <w:r>
        <w:rPr>
          <w:sz w:val="24"/>
        </w:rPr>
        <w:t>Тюменской области</w:t>
      </w:r>
    </w:p>
    <w:p>
      <w:pPr>
        <w:pStyle w:val="Style19"/>
        <w:rPr>
          <w:sz w:val="24"/>
        </w:rPr>
      </w:pPr>
      <w:r>
        <w:rPr>
          <w:sz w:val="24"/>
        </w:rPr>
      </w:r>
    </w:p>
    <w:p>
      <w:pPr>
        <w:pStyle w:val="Style19"/>
        <w:jc w:val="left"/>
        <w:rPr>
          <w:sz w:val="24"/>
        </w:rPr>
      </w:pPr>
      <w:r>
        <w:rPr>
          <w:sz w:val="24"/>
        </w:rPr>
        <mc:AlternateContent>
          <mc:Choice Requires="wps">
            <w:drawing>
              <wp:anchor behindDoc="0" distT="0" distB="0" distL="114300" distR="114300" simplePos="0" locked="0" layoutInCell="1" allowOverlap="1" relativeHeight="3">
                <wp:simplePos x="0" y="0"/>
                <wp:positionH relativeFrom="column">
                  <wp:posOffset>1905</wp:posOffset>
                </wp:positionH>
                <wp:positionV relativeFrom="paragraph">
                  <wp:posOffset>96520</wp:posOffset>
                </wp:positionV>
                <wp:extent cx="2960370" cy="1406525"/>
                <wp:effectExtent l="0" t="0" r="0" b="0"/>
                <wp:wrapNone/>
                <wp:docPr id="2" name="Text Box 7"/>
                <a:graphic xmlns:a="http://schemas.openxmlformats.org/drawingml/2006/main">
                  <a:graphicData uri="http://schemas.microsoft.com/office/word/2010/wordprocessingShape">
                    <wps:wsp>
                      <wps:cNvSpPr/>
                      <wps:spPr>
                        <a:xfrm>
                          <a:off x="0" y="0"/>
                          <a:ext cx="2959560" cy="1405800"/>
                        </a:xfrm>
                        <a:prstGeom prst="rect">
                          <a:avLst/>
                        </a:prstGeom>
                        <a:solidFill>
                          <a:srgbClr val="ffffff"/>
                        </a:solidFill>
                        <a:ln>
                          <a:noFill/>
                        </a:ln>
                      </wps:spPr>
                      <wps:style>
                        <a:lnRef idx="0"/>
                        <a:fillRef idx="0"/>
                        <a:effectRef idx="0"/>
                        <a:fontRef idx="minor"/>
                      </wps:style>
                      <wps:txbx>
                        <w:txbxContent>
                          <w:p>
                            <w:pPr>
                              <w:pStyle w:val="2"/>
                              <w:jc w:val="both"/>
                              <w:rPr/>
                            </w:pPr>
                            <w:r>
                              <w:rPr>
                                <w:i/>
                                <w:color w:val="00000A"/>
                                <w:szCs w:val="24"/>
                              </w:rPr>
                              <w:t xml:space="preserve">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без проведения торгов» </w:t>
                            </w:r>
                            <w:bookmarkStart w:id="0" w:name="__DdeLink__25904_4242665632"/>
                            <w:bookmarkEnd w:id="0"/>
                            <w:r>
                              <w:rPr>
                                <w:b/>
                                <w:bCs/>
                                <w:i/>
                                <w:color w:val="00000A"/>
                                <w:szCs w:val="24"/>
                              </w:rPr>
                              <w:t>(в редакции от 22.12.2016 №03)</w:t>
                            </w:r>
                          </w:p>
                        </w:txbxContent>
                      </wps:txbx>
                      <wps:bodyPr>
                        <a:noAutofit/>
                      </wps:bodyPr>
                    </wps:wsp>
                  </a:graphicData>
                </a:graphic>
              </wp:anchor>
            </w:drawing>
          </mc:Choice>
          <mc:Fallback>
            <w:pict>
              <v:rect id="shape_0" ID="Text Box 7" fillcolor="white" stroked="f" style="position:absolute;margin-left:0.15pt;margin-top:7.6pt;width:233pt;height:110.65pt">
                <w10:wrap type="square"/>
                <v:fill o:detectmouseclick="t" type="solid" color2="black"/>
                <v:stroke color="#3465a4" joinstyle="round" endcap="flat"/>
                <v:textbox>
                  <w:txbxContent>
                    <w:p>
                      <w:pPr>
                        <w:pStyle w:val="2"/>
                        <w:jc w:val="both"/>
                        <w:rPr/>
                      </w:pPr>
                      <w:r>
                        <w:rPr>
                          <w:i/>
                          <w:color w:val="00000A"/>
                          <w:szCs w:val="24"/>
                        </w:rPr>
                        <w:t xml:space="preserve">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без проведения торгов» </w:t>
                      </w:r>
                      <w:bookmarkStart w:id="1" w:name="__DdeLink__25904_4242665632"/>
                      <w:bookmarkEnd w:id="1"/>
                      <w:r>
                        <w:rPr>
                          <w:b/>
                          <w:bCs/>
                          <w:i/>
                          <w:color w:val="00000A"/>
                          <w:szCs w:val="24"/>
                        </w:rPr>
                        <w:t>(в редакции от 22.12.2016 №03)</w:t>
                      </w:r>
                    </w:p>
                  </w:txbxContent>
                </v:textbox>
              </v:rect>
            </w:pict>
          </mc:Fallback>
        </mc:AlternateContent>
      </w:r>
    </w:p>
    <w:p>
      <w:pPr>
        <w:pStyle w:val="Style19"/>
        <w:jc w:val="left"/>
        <w:rPr>
          <w:sz w:val="24"/>
        </w:rPr>
      </w:pPr>
      <w:r>
        <w:rPr>
          <w:sz w:val="24"/>
        </w:rPr>
        <w:t xml:space="preserve">                   </w:t>
      </w:r>
    </w:p>
    <w:p>
      <w:pPr>
        <w:pStyle w:val="Normal"/>
        <w:rPr>
          <w:sz w:val="24"/>
        </w:rPr>
      </w:pPr>
      <w:r>
        <w:rPr>
          <w:sz w:val="24"/>
        </w:rPr>
      </w:r>
    </w:p>
    <w:p>
      <w:pPr>
        <w:pStyle w:val="Normal"/>
        <w:shd w:val="clear" w:color="auto" w:fill="FFFFFF"/>
        <w:tabs>
          <w:tab w:val="left" w:pos="998" w:leader="none"/>
        </w:tabs>
        <w:spacing w:lineRule="exact" w:line="298"/>
        <w:ind w:right="5" w:firstLine="998"/>
        <w:jc w:val="both"/>
        <w:rPr>
          <w:rFonts w:ascii="Arial" w:hAnsi="Arial" w:cs="Arial"/>
          <w:sz w:val="24"/>
          <w:szCs w:val="24"/>
        </w:rPr>
      </w:pPr>
      <w:r>
        <w:rPr>
          <w:rFonts w:cs="Arial" w:ascii="Arial" w:hAnsi="Arial"/>
          <w:sz w:val="24"/>
          <w:szCs w:val="24"/>
        </w:rPr>
      </w:r>
    </w:p>
    <w:p>
      <w:pPr>
        <w:pStyle w:val="Normal"/>
        <w:shd w:val="clear" w:color="auto" w:fill="FFFFFF"/>
        <w:tabs>
          <w:tab w:val="left" w:pos="998" w:leader="none"/>
        </w:tabs>
        <w:spacing w:lineRule="exact" w:line="298"/>
        <w:ind w:right="5" w:firstLine="998"/>
        <w:jc w:val="both"/>
        <w:rPr>
          <w:rFonts w:ascii="Arial" w:hAnsi="Arial" w:cs="Arial"/>
          <w:sz w:val="24"/>
          <w:szCs w:val="24"/>
        </w:rPr>
      </w:pPr>
      <w:r>
        <w:rPr>
          <w:rFonts w:cs="Arial" w:ascii="Arial" w:hAnsi="Arial"/>
          <w:sz w:val="24"/>
          <w:szCs w:val="24"/>
        </w:rPr>
      </w:r>
    </w:p>
    <w:p>
      <w:pPr>
        <w:pStyle w:val="Normal"/>
        <w:shd w:val="clear" w:color="auto" w:fill="FFFFFF"/>
        <w:tabs>
          <w:tab w:val="left" w:pos="998" w:leader="none"/>
        </w:tabs>
        <w:spacing w:lineRule="exact" w:line="298"/>
        <w:ind w:right="5" w:firstLine="709"/>
        <w:jc w:val="both"/>
        <w:rPr>
          <w:rFonts w:ascii="Arial" w:hAnsi="Arial" w:cs="Arial"/>
          <w:sz w:val="24"/>
          <w:szCs w:val="24"/>
        </w:rPr>
      </w:pPr>
      <w:r>
        <w:rPr>
          <w:rFonts w:cs="Arial" w:ascii="Arial" w:hAnsi="Arial"/>
          <w:sz w:val="24"/>
          <w:szCs w:val="24"/>
        </w:rPr>
      </w:r>
    </w:p>
    <w:p>
      <w:pPr>
        <w:pStyle w:val="Normal"/>
        <w:shd w:val="clear" w:color="auto" w:fill="FFFFFF"/>
        <w:tabs>
          <w:tab w:val="left" w:pos="998" w:leader="none"/>
        </w:tabs>
        <w:spacing w:lineRule="exact" w:line="298"/>
        <w:ind w:right="5" w:firstLine="709"/>
        <w:jc w:val="both"/>
        <w:rPr>
          <w:rFonts w:ascii="Arial" w:hAnsi="Arial" w:cs="Arial"/>
          <w:sz w:val="24"/>
          <w:szCs w:val="24"/>
        </w:rPr>
      </w:pPr>
      <w:r>
        <w:rPr>
          <w:rFonts w:cs="Arial" w:ascii="Arial" w:hAnsi="Arial"/>
          <w:sz w:val="24"/>
          <w:szCs w:val="24"/>
        </w:rPr>
      </w:r>
    </w:p>
    <w:p>
      <w:pPr>
        <w:pStyle w:val="Normal"/>
        <w:shd w:val="clear" w:color="auto" w:fill="FFFFFF"/>
        <w:tabs>
          <w:tab w:val="left" w:pos="998" w:leader="none"/>
        </w:tabs>
        <w:spacing w:lineRule="exact" w:line="298"/>
        <w:ind w:right="5" w:firstLine="709"/>
        <w:jc w:val="both"/>
        <w:rPr>
          <w:rFonts w:ascii="Arial" w:hAnsi="Arial" w:cs="Arial"/>
          <w:sz w:val="24"/>
          <w:szCs w:val="24"/>
        </w:rPr>
      </w:pPr>
      <w:r>
        <w:rPr>
          <w:rFonts w:cs="Arial" w:ascii="Arial" w:hAnsi="Arial"/>
          <w:sz w:val="24"/>
          <w:szCs w:val="24"/>
        </w:rPr>
      </w:r>
    </w:p>
    <w:p>
      <w:pPr>
        <w:pStyle w:val="Normal"/>
        <w:ind w:firstLine="720"/>
        <w:jc w:val="both"/>
        <w:rPr>
          <w:rFonts w:ascii="Arial" w:hAnsi="Arial" w:cs="Arial"/>
          <w:sz w:val="24"/>
          <w:szCs w:val="24"/>
        </w:rPr>
      </w:pPr>
      <w:r>
        <w:rPr/>
      </w:r>
    </w:p>
    <w:p>
      <w:pPr>
        <w:pStyle w:val="Normal"/>
        <w:ind w:firstLine="720"/>
        <w:jc w:val="both"/>
        <w:rPr>
          <w:rFonts w:ascii="Arial" w:hAnsi="Arial" w:cs="Arial"/>
          <w:sz w:val="24"/>
          <w:szCs w:val="24"/>
        </w:rPr>
      </w:pPr>
      <w:r>
        <w:rPr>
          <w:rFonts w:cs="Arial" w:ascii="Arial" w:hAnsi="Arial"/>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26.07.2006 № 135-ФЗ «О защите конкуренции», руководствуясь ст. ст. 28, 30, 31 Устава Голышмановского муниципального района</w:t>
      </w:r>
    </w:p>
    <w:p>
      <w:pPr>
        <w:pStyle w:val="Normal"/>
        <w:ind w:firstLine="720"/>
        <w:jc w:val="both"/>
        <w:rPr>
          <w:rFonts w:ascii="Arial" w:hAnsi="Arial" w:cs="Arial"/>
          <w:sz w:val="24"/>
          <w:szCs w:val="24"/>
        </w:rPr>
      </w:pPr>
      <w:r>
        <w:rPr>
          <w:rFonts w:cs="Arial" w:ascii="Arial" w:hAnsi="Arial"/>
          <w:sz w:val="24"/>
          <w:szCs w:val="24"/>
        </w:rPr>
        <w:t>1. Утвердить административный регламент предоставления муниципальной услуги «Предоставление муниципального имущества в аренду, безвозмездное пользование без проведения торгов» согласно приложению к настоящему постановлению.</w:t>
      </w:r>
    </w:p>
    <w:p>
      <w:pPr>
        <w:pStyle w:val="Normal"/>
        <w:ind w:firstLine="720"/>
        <w:jc w:val="both"/>
        <w:rPr>
          <w:rFonts w:ascii="Arial" w:hAnsi="Arial" w:cs="Arial"/>
          <w:sz w:val="24"/>
          <w:szCs w:val="24"/>
        </w:rPr>
      </w:pPr>
      <w:r>
        <w:rPr>
          <w:rFonts w:cs="Arial" w:ascii="Arial" w:hAnsi="Arial"/>
          <w:sz w:val="24"/>
          <w:szCs w:val="24"/>
        </w:rPr>
        <w:t>2. Начальнику отдела по имущественным и земельным отношениям Администрации Голышмановского муниципального района обеспечить готовность к предоставлению муниципальной услуги «Предоставление муниципального имущества в аренду, безвозмездное пользование без проведения торгов» в соответствии с требованиями административного регламента, утверждаемого настоящим постановлением.</w:t>
      </w:r>
    </w:p>
    <w:p>
      <w:pPr>
        <w:pStyle w:val="Normal"/>
        <w:ind w:firstLine="720"/>
        <w:jc w:val="both"/>
        <w:rPr>
          <w:rFonts w:ascii="Arial" w:hAnsi="Arial" w:cs="Arial"/>
          <w:sz w:val="24"/>
          <w:szCs w:val="24"/>
        </w:rPr>
      </w:pPr>
      <w:r>
        <w:rPr>
          <w:rFonts w:cs="Arial" w:ascii="Arial" w:hAnsi="Arial"/>
          <w:sz w:val="24"/>
          <w:szCs w:val="24"/>
        </w:rPr>
        <w:t>3. Признать утратившими силу:</w:t>
      </w:r>
    </w:p>
    <w:p>
      <w:pPr>
        <w:pStyle w:val="Normal"/>
        <w:ind w:firstLine="720"/>
        <w:jc w:val="both"/>
        <w:rPr>
          <w:rFonts w:ascii="Arial" w:hAnsi="Arial" w:cs="Arial"/>
          <w:sz w:val="24"/>
          <w:szCs w:val="24"/>
        </w:rPr>
      </w:pPr>
      <w:r>
        <w:rPr>
          <w:rFonts w:cs="Arial" w:ascii="Arial" w:hAnsi="Arial"/>
          <w:sz w:val="24"/>
          <w:szCs w:val="24"/>
        </w:rPr>
        <w:t>- постановление Администрации Голышмановского муниципального района от 28.06.2012 № 1230 «Об утверждении Административного регламента по предоставлению муниципальной услуги «Предоставление муниципального имущества в аренду, безвозмездное пользование без проведения торгов»;</w:t>
      </w:r>
    </w:p>
    <w:p>
      <w:pPr>
        <w:pStyle w:val="Normal"/>
        <w:ind w:firstLine="720"/>
        <w:jc w:val="both"/>
        <w:rPr>
          <w:rFonts w:ascii="Arial" w:hAnsi="Arial" w:cs="Arial"/>
          <w:sz w:val="24"/>
          <w:szCs w:val="24"/>
        </w:rPr>
      </w:pPr>
      <w:r>
        <w:rPr>
          <w:rFonts w:cs="Arial" w:ascii="Arial" w:hAnsi="Arial"/>
          <w:sz w:val="24"/>
          <w:szCs w:val="24"/>
        </w:rPr>
        <w:t xml:space="preserve">- пункт 8 постановления Администрации Голышмановского муниципального района от 03.10.2013 № 1895 «О внесении изменений и дополнений в постановления Администрации Голышмановского муниципального района». </w:t>
      </w:r>
    </w:p>
    <w:p>
      <w:pPr>
        <w:pStyle w:val="Normal"/>
        <w:ind w:firstLine="720"/>
        <w:jc w:val="both"/>
        <w:rPr>
          <w:rFonts w:ascii="Arial" w:hAnsi="Arial" w:cs="Arial"/>
          <w:sz w:val="24"/>
          <w:szCs w:val="24"/>
        </w:rPr>
      </w:pPr>
      <w:r>
        <w:rPr>
          <w:rFonts w:cs="Arial" w:ascii="Arial" w:hAnsi="Arial"/>
          <w:sz w:val="24"/>
          <w:szCs w:val="24"/>
        </w:rPr>
        <w:t>4. Настоящее постановление вступает в силу со дня его официального опубликования в средствах массовой информации.</w:t>
      </w:r>
    </w:p>
    <w:p>
      <w:pPr>
        <w:pStyle w:val="Normal"/>
        <w:ind w:firstLine="720"/>
        <w:jc w:val="both"/>
        <w:rPr>
          <w:rFonts w:ascii="Arial" w:hAnsi="Arial" w:cs="Arial"/>
          <w:sz w:val="22"/>
          <w:szCs w:val="22"/>
        </w:rPr>
      </w:pPr>
      <w:r>
        <w:rPr>
          <w:rFonts w:cs="Arial" w:ascii="Arial" w:hAnsi="Arial"/>
          <w:sz w:val="24"/>
          <w:szCs w:val="24"/>
        </w:rPr>
        <w:t xml:space="preserve">5. Разместить настоящее постановление на официальном сайте Голышмановского муниципального района в сети Интернет </w:t>
      </w:r>
      <w:r>
        <w:rPr>
          <w:rFonts w:cs="Arial" w:ascii="Arial" w:hAnsi="Arial"/>
          <w:sz w:val="22"/>
          <w:szCs w:val="22"/>
        </w:rPr>
        <w:t>(www.golyshmanovo.admtyumen.ru).</w:t>
      </w:r>
    </w:p>
    <w:p>
      <w:pPr>
        <w:pStyle w:val="Normal"/>
        <w:ind w:firstLine="720"/>
        <w:jc w:val="both"/>
        <w:rPr>
          <w:rFonts w:ascii="Arial" w:hAnsi="Arial"/>
          <w:sz w:val="24"/>
          <w:szCs w:val="24"/>
        </w:rPr>
      </w:pPr>
      <w:r>
        <w:rPr>
          <w:rFonts w:cs="Arial" w:ascii="Arial" w:hAnsi="Arial"/>
          <w:sz w:val="24"/>
          <w:szCs w:val="24"/>
        </w:rPr>
        <w:t>6. Контроль за исполнением настоящего постановления возложить на первого заместителя Главы Администрации Голышмановского муниципального района.</w:t>
      </w:r>
    </w:p>
    <w:p>
      <w:pPr>
        <w:pStyle w:val="Normal"/>
        <w:shd w:val="clear" w:color="auto" w:fill="FFFFFF"/>
        <w:jc w:val="both"/>
        <w:rPr>
          <w:rFonts w:ascii="Arial" w:hAnsi="Arial" w:cs="Arial"/>
          <w:sz w:val="16"/>
          <w:szCs w:val="16"/>
        </w:rPr>
      </w:pPr>
      <w:r>
        <w:rPr>
          <w:rFonts w:cs="Arial" w:ascii="Arial" w:hAnsi="Arial"/>
          <w:sz w:val="16"/>
          <w:szCs w:val="16"/>
        </w:rPr>
      </w:r>
    </w:p>
    <w:p>
      <w:pPr>
        <w:pStyle w:val="Normal"/>
        <w:shd w:val="clear" w:color="auto" w:fill="FFFFFF"/>
        <w:jc w:val="both"/>
        <w:rPr>
          <w:rFonts w:ascii="Arial" w:hAnsi="Arial" w:cs="Arial"/>
          <w:sz w:val="24"/>
          <w:szCs w:val="24"/>
        </w:rPr>
      </w:pPr>
      <w:r>
        <w:rPr>
          <w:rFonts w:cs="Arial" w:ascii="Arial" w:hAnsi="Arial"/>
          <w:sz w:val="24"/>
          <w:szCs w:val="24"/>
        </w:rPr>
        <w:t xml:space="preserve">И.о. Главы района                                                                                          А.Л. Ледаков </w:t>
      </w:r>
      <w:r>
        <w:br w:type="page"/>
      </w:r>
    </w:p>
    <w:p>
      <w:pPr>
        <w:pStyle w:val="Normal"/>
        <w:jc w:val="right"/>
        <w:rPr>
          <w:rFonts w:ascii="Arial" w:hAnsi="Arial" w:cs="Arial"/>
          <w:sz w:val="24"/>
          <w:szCs w:val="24"/>
        </w:rPr>
      </w:pPr>
      <w:r>
        <w:rPr>
          <w:rFonts w:cs="Arial" w:ascii="Arial" w:hAnsi="Arial"/>
          <w:sz w:val="24"/>
          <w:szCs w:val="24"/>
        </w:rPr>
        <w:t xml:space="preserve">                                                     </w:t>
      </w:r>
      <w:r>
        <w:rPr>
          <w:rFonts w:cs="Arial" w:ascii="Arial" w:hAnsi="Arial"/>
          <w:sz w:val="24"/>
          <w:szCs w:val="24"/>
        </w:rPr>
        <w:t>Приложение</w:t>
      </w:r>
    </w:p>
    <w:p>
      <w:pPr>
        <w:pStyle w:val="Normal"/>
        <w:ind w:firstLine="567"/>
        <w:jc w:val="right"/>
        <w:rPr>
          <w:rFonts w:ascii="Arial" w:hAnsi="Arial" w:cs="Arial"/>
          <w:sz w:val="24"/>
          <w:szCs w:val="24"/>
        </w:rPr>
      </w:pPr>
      <w:r>
        <w:rPr>
          <w:rFonts w:cs="Arial" w:ascii="Arial" w:hAnsi="Arial"/>
          <w:sz w:val="24"/>
          <w:szCs w:val="24"/>
        </w:rPr>
        <w:t>к постановлению Администрации</w:t>
      </w:r>
    </w:p>
    <w:p>
      <w:pPr>
        <w:pStyle w:val="Normal"/>
        <w:ind w:firstLine="567"/>
        <w:jc w:val="right"/>
        <w:rPr>
          <w:rFonts w:ascii="Arial" w:hAnsi="Arial" w:cs="Arial"/>
          <w:sz w:val="24"/>
          <w:szCs w:val="24"/>
        </w:rPr>
      </w:pPr>
      <w:r>
        <w:rPr>
          <w:rFonts w:cs="Arial" w:ascii="Arial" w:hAnsi="Arial"/>
          <w:sz w:val="24"/>
          <w:szCs w:val="24"/>
        </w:rPr>
        <w:t xml:space="preserve"> </w:t>
      </w:r>
      <w:r>
        <w:rPr>
          <w:rFonts w:cs="Arial" w:ascii="Arial" w:hAnsi="Arial"/>
          <w:sz w:val="24"/>
          <w:szCs w:val="24"/>
        </w:rPr>
        <w:t xml:space="preserve">Голышмановского муниципального района </w:t>
      </w:r>
    </w:p>
    <w:p>
      <w:pPr>
        <w:pStyle w:val="Normal"/>
        <w:widowControl w:val="false"/>
        <w:ind w:firstLine="567"/>
        <w:jc w:val="right"/>
        <w:rPr>
          <w:rFonts w:ascii="Arial" w:hAnsi="Arial" w:cs="Arial"/>
          <w:b/>
          <w:b/>
          <w:bCs/>
          <w:sz w:val="24"/>
          <w:szCs w:val="24"/>
        </w:rPr>
      </w:pPr>
      <w:bookmarkStart w:id="2" w:name="Par33"/>
      <w:bookmarkEnd w:id="2"/>
      <w:r>
        <w:rPr>
          <w:rFonts w:cs="Arial" w:ascii="Arial" w:hAnsi="Arial"/>
          <w:sz w:val="24"/>
          <w:szCs w:val="24"/>
        </w:rPr>
        <w:t>от 12.01.2015 № 03</w:t>
      </w:r>
    </w:p>
    <w:p>
      <w:pPr>
        <w:pStyle w:val="Normal"/>
        <w:widowControl w:val="false"/>
        <w:ind w:firstLine="567"/>
        <w:jc w:val="center"/>
        <w:rPr>
          <w:rFonts w:ascii="Arial" w:hAnsi="Arial" w:cs="Arial"/>
          <w:b/>
          <w:b/>
          <w:bCs/>
          <w:sz w:val="24"/>
          <w:szCs w:val="24"/>
        </w:rPr>
      </w:pPr>
      <w:r>
        <w:rPr>
          <w:rFonts w:cs="Arial" w:ascii="Arial" w:hAnsi="Arial"/>
          <w:b/>
          <w:bCs/>
          <w:sz w:val="24"/>
          <w:szCs w:val="24"/>
        </w:rPr>
      </w:r>
    </w:p>
    <w:p>
      <w:pPr>
        <w:pStyle w:val="Normal"/>
        <w:widowControl w:val="false"/>
        <w:ind w:firstLine="567"/>
        <w:jc w:val="center"/>
        <w:rPr>
          <w:rFonts w:ascii="Arial" w:hAnsi="Arial" w:cs="Arial"/>
          <w:b/>
          <w:b/>
          <w:bCs/>
          <w:sz w:val="24"/>
          <w:szCs w:val="24"/>
        </w:rPr>
      </w:pPr>
      <w:r>
        <w:rPr>
          <w:rFonts w:cs="Arial" w:ascii="Arial" w:hAnsi="Arial"/>
          <w:b/>
          <w:bCs/>
          <w:sz w:val="24"/>
          <w:szCs w:val="24"/>
        </w:rPr>
      </w:r>
    </w:p>
    <w:p>
      <w:pPr>
        <w:pStyle w:val="Normal"/>
        <w:widowControl w:val="false"/>
        <w:jc w:val="center"/>
        <w:rPr>
          <w:rFonts w:ascii="Arial" w:hAnsi="Arial" w:cs="Arial"/>
          <w:b/>
          <w:b/>
          <w:bCs/>
          <w:sz w:val="24"/>
          <w:szCs w:val="24"/>
        </w:rPr>
      </w:pPr>
      <w:r>
        <w:rPr>
          <w:rFonts w:cs="Arial" w:ascii="Arial" w:hAnsi="Arial"/>
          <w:b/>
          <w:bCs/>
          <w:sz w:val="24"/>
          <w:szCs w:val="24"/>
        </w:rPr>
        <w:t xml:space="preserve">Административный регламент </w:t>
      </w:r>
    </w:p>
    <w:p>
      <w:pPr>
        <w:pStyle w:val="Normal"/>
        <w:ind w:right="-83" w:hanging="0"/>
        <w:jc w:val="center"/>
        <w:rPr/>
      </w:pPr>
      <w:r>
        <w:rPr>
          <w:rFonts w:cs="Arial" w:ascii="Arial" w:hAnsi="Arial"/>
          <w:b/>
          <w:bCs/>
          <w:sz w:val="24"/>
          <w:szCs w:val="24"/>
        </w:rPr>
        <w:t xml:space="preserve">предоставления муниципальной услуги </w:t>
      </w:r>
      <w:r>
        <w:rPr>
          <w:rFonts w:cs="Arial" w:ascii="Arial" w:hAnsi="Arial"/>
          <w:b/>
          <w:iCs/>
          <w:sz w:val="24"/>
          <w:szCs w:val="24"/>
        </w:rPr>
        <w:t>«Предоставление муниципального имущества в аренду, безвозмездное пользование без проведения торгов»</w:t>
      </w:r>
    </w:p>
    <w:p>
      <w:pPr>
        <w:pStyle w:val="2"/>
        <w:widowControl w:val="false"/>
        <w:ind w:hanging="0"/>
        <w:jc w:val="center"/>
        <w:rPr/>
      </w:pPr>
      <w:r>
        <w:rPr>
          <w:rFonts w:cs="Arial"/>
          <w:b/>
          <w:bCs/>
          <w:i/>
          <w:color w:val="00000A"/>
          <w:sz w:val="24"/>
          <w:szCs w:val="24"/>
        </w:rPr>
        <w:t>(в редакции от 22.12.2016 №03)</w:t>
      </w:r>
    </w:p>
    <w:p>
      <w:pPr>
        <w:pStyle w:val="Normal"/>
        <w:widowControl w:val="false"/>
        <w:numPr>
          <w:ilvl w:val="0"/>
          <w:numId w:val="0"/>
        </w:numPr>
        <w:jc w:val="center"/>
        <w:outlineLvl w:val="1"/>
        <w:rPr>
          <w:rFonts w:ascii="Arial" w:hAnsi="Arial" w:cs="Arial"/>
          <w:b/>
          <w:b/>
          <w:sz w:val="24"/>
          <w:szCs w:val="24"/>
        </w:rPr>
      </w:pPr>
      <w:bookmarkStart w:id="3" w:name="Par41"/>
      <w:bookmarkEnd w:id="3"/>
      <w:r>
        <w:rPr>
          <w:rFonts w:cs="Arial" w:ascii="Arial" w:hAnsi="Arial"/>
          <w:b/>
          <w:bCs/>
          <w:sz w:val="24"/>
          <w:szCs w:val="24"/>
          <w:lang w:val="en-US"/>
        </w:rPr>
        <w:t>I</w:t>
      </w:r>
      <w:r>
        <w:rPr>
          <w:rFonts w:cs="Arial" w:ascii="Arial" w:hAnsi="Arial"/>
          <w:b/>
          <w:bCs/>
          <w:sz w:val="24"/>
          <w:szCs w:val="24"/>
        </w:rPr>
        <w:t>.</w:t>
      </w:r>
      <w:r>
        <w:rPr>
          <w:rFonts w:cs="Arial" w:ascii="Arial" w:hAnsi="Arial"/>
          <w:b/>
          <w:sz w:val="24"/>
          <w:szCs w:val="24"/>
        </w:rPr>
        <w:t xml:space="preserve"> Общие положения</w:t>
      </w:r>
    </w:p>
    <w:p>
      <w:pPr>
        <w:pStyle w:val="Normal"/>
        <w:widowControl w:val="false"/>
        <w:ind w:firstLine="709"/>
        <w:jc w:val="both"/>
        <w:rPr>
          <w:rFonts w:ascii="Arial" w:hAnsi="Arial" w:cs="Arial"/>
          <w:sz w:val="24"/>
          <w:szCs w:val="24"/>
        </w:rPr>
      </w:pPr>
      <w:bookmarkStart w:id="4" w:name="Par43"/>
      <w:bookmarkEnd w:id="4"/>
      <w:r>
        <w:rPr>
          <w:rFonts w:cs="Arial" w:ascii="Arial" w:hAnsi="Arial"/>
          <w:sz w:val="24"/>
          <w:szCs w:val="24"/>
        </w:rPr>
        <w:t xml:space="preserve">1.1. Административный регламент предоставления муниципальной услуги </w:t>
      </w:r>
      <w:r>
        <w:rPr>
          <w:rFonts w:cs="Arial" w:ascii="Arial" w:hAnsi="Arial"/>
          <w:bCs/>
          <w:iCs/>
          <w:sz w:val="24"/>
          <w:szCs w:val="24"/>
        </w:rPr>
        <w:t>«Предоставление муниципального имущества в аренду, безвозмездное пользование без проведения торгов»</w:t>
      </w:r>
      <w:r>
        <w:rPr>
          <w:rFonts w:cs="Arial" w:ascii="Arial" w:hAnsi="Arial"/>
          <w:sz w:val="24"/>
          <w:szCs w:val="24"/>
        </w:rPr>
        <w:t xml:space="preserve"> (далее – «Регламент», «муниципальная услуга») определяет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настоящего административного регламента, досудебный (внесудебный) порядок обжалования решений, действий (бездействий) органа, предоставляющего муниципальную услугу, должностных лиц и муниципальных служащих, ответственных за предоставление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Регламент, а также информация об органе Администрации Голышмановского муниципального района, уполномоченном на предоставление муниципальной услуги, подлежит размещению в сети Интернет на Едином портале государственных и муниципальных услуг «Государственные услуги» (www.gosuslugi.ru), на интернет-сайте «Государственные и муниципальные услуги Тюменской области» (www.admtyumen.ru) (далее - Портал государственных и муниципальных услуг), а также на официальном сайте Голышмановского муниципального района (www.</w:t>
      </w:r>
      <w:r>
        <w:rPr>
          <w:rFonts w:cs="Arial" w:ascii="Arial" w:hAnsi="Arial"/>
          <w:sz w:val="24"/>
          <w:szCs w:val="24"/>
          <w:lang w:val="en-US"/>
        </w:rPr>
        <w:t>golyshmanovo</w:t>
      </w:r>
      <w:r>
        <w:rPr>
          <w:rFonts w:cs="Arial" w:ascii="Arial" w:hAnsi="Arial"/>
          <w:sz w:val="24"/>
          <w:szCs w:val="24"/>
        </w:rPr>
        <w:t>.</w:t>
      </w:r>
      <w:r>
        <w:rPr>
          <w:rFonts w:cs="Arial" w:ascii="Arial" w:hAnsi="Arial"/>
          <w:sz w:val="24"/>
          <w:szCs w:val="24"/>
          <w:lang w:val="en-US"/>
        </w:rPr>
        <w:t>admtyumen</w:t>
      </w:r>
      <w:r>
        <w:rPr>
          <w:rFonts w:cs="Arial" w:ascii="Arial" w:hAnsi="Arial"/>
          <w:sz w:val="24"/>
          <w:szCs w:val="24"/>
        </w:rPr>
        <w:t>.ru).</w:t>
      </w:r>
    </w:p>
    <w:p>
      <w:pPr>
        <w:pStyle w:val="Normal"/>
        <w:widowControl w:val="false"/>
        <w:ind w:firstLine="709"/>
        <w:jc w:val="both"/>
        <w:rPr>
          <w:rFonts w:ascii="Arial" w:hAnsi="Arial" w:cs="Arial"/>
          <w:sz w:val="24"/>
          <w:szCs w:val="24"/>
        </w:rPr>
      </w:pPr>
      <w:r>
        <w:rPr>
          <w:rFonts w:cs="Arial" w:ascii="Arial" w:hAnsi="Arial"/>
          <w:sz w:val="24"/>
          <w:szCs w:val="24"/>
        </w:rPr>
        <w:t xml:space="preserve">1.2. Положения настоящего Регламента </w:t>
      </w:r>
      <w:r>
        <w:rPr>
          <w:rFonts w:cs="Arial" w:ascii="Arial" w:hAnsi="Arial"/>
          <w:bCs/>
          <w:iCs/>
          <w:sz w:val="24"/>
          <w:szCs w:val="24"/>
        </w:rPr>
        <w:t>не распространяются на</w:t>
      </w:r>
      <w:r>
        <w:rPr>
          <w:rFonts w:cs="Arial" w:ascii="Arial" w:hAnsi="Arial"/>
          <w:sz w:val="24"/>
          <w:szCs w:val="24"/>
        </w:rPr>
        <w:t xml:space="preserve"> отношения по предоставлению религиозным организациям в собственность или безвозмездное пользование муниципального имущества религиозного назначения, муниципального имущества, соответствующего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 муниципальной собственности», а так же отношения по предоставлению в аренду имущества муниципальных образовательных организаций (бюджетных и автономных научных учреждений), право использования, которого внесено в качестве вклада в уставные капиталы хозяйственных обществ, осуществляющих практическое применение (внедрение) результатов интеллектуальной деятельности согласно части 3.1. статьи 17.1</w:t>
      </w:r>
      <w:r>
        <w:rPr>
          <w:sz w:val="24"/>
          <w:szCs w:val="24"/>
        </w:rPr>
        <w:t xml:space="preserve"> </w:t>
      </w:r>
      <w:r>
        <w:rPr>
          <w:rFonts w:cs="Arial" w:ascii="Arial" w:hAnsi="Arial"/>
          <w:sz w:val="24"/>
          <w:szCs w:val="24"/>
        </w:rPr>
        <w:t>Федерального закона от 26.07.2006 № 135-ФЗ «О защите конкуренции».</w:t>
      </w:r>
    </w:p>
    <w:p>
      <w:pPr>
        <w:pStyle w:val="Normal"/>
        <w:widowControl w:val="false"/>
        <w:ind w:firstLine="709"/>
        <w:jc w:val="both"/>
        <w:rPr>
          <w:rFonts w:ascii="Arial" w:hAnsi="Arial" w:cs="Arial"/>
          <w:sz w:val="24"/>
          <w:szCs w:val="24"/>
        </w:rPr>
      </w:pPr>
      <w:r>
        <w:rPr>
          <w:rFonts w:cs="Arial" w:ascii="Arial" w:hAnsi="Arial"/>
          <w:sz w:val="24"/>
          <w:szCs w:val="24"/>
        </w:rPr>
        <w:t>1.3. Муниципальная услуга в части предоставления муниципального имущества в аренду предоставляется юридическим лицам и индивидуальным предпринимателям, а в части предоставления муниципального имущества в безвозмездное пользование - юридическим лицам, определенным настоящим постановлением (далее – «заявитель»).</w:t>
      </w:r>
    </w:p>
    <w:p>
      <w:pPr>
        <w:pStyle w:val="Normal"/>
        <w:widowControl w:val="false"/>
        <w:ind w:firstLine="709"/>
        <w:jc w:val="both"/>
        <w:rPr>
          <w:rFonts w:ascii="Arial" w:hAnsi="Arial" w:cs="Arial"/>
          <w:sz w:val="24"/>
          <w:szCs w:val="24"/>
        </w:rPr>
      </w:pPr>
      <w:r>
        <w:rPr>
          <w:rFonts w:cs="Arial" w:ascii="Arial" w:hAnsi="Arial"/>
          <w:sz w:val="24"/>
          <w:szCs w:val="24"/>
        </w:rPr>
        <w:t xml:space="preserve">От имени заявителя в административных процедурах по предоставлению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 </w:t>
      </w:r>
    </w:p>
    <w:p>
      <w:pPr>
        <w:pStyle w:val="Normal"/>
        <w:widowControl w:val="false"/>
        <w:ind w:firstLine="709"/>
        <w:jc w:val="both"/>
        <w:rPr>
          <w:rFonts w:ascii="Arial" w:hAnsi="Arial" w:cs="Arial"/>
          <w:sz w:val="24"/>
          <w:szCs w:val="24"/>
        </w:rPr>
      </w:pPr>
      <w:r>
        <w:rPr>
          <w:rFonts w:cs="Arial" w:ascii="Arial" w:hAnsi="Arial"/>
          <w:sz w:val="24"/>
          <w:szCs w:val="24"/>
        </w:rPr>
        <w:t xml:space="preserve">1.4. </w:t>
      </w:r>
      <w:bookmarkStart w:id="5" w:name="Par70"/>
      <w:bookmarkEnd w:id="5"/>
      <w:r>
        <w:rPr>
          <w:rFonts w:cs="Arial" w:ascii="Arial" w:hAnsi="Arial"/>
          <w:sz w:val="24"/>
          <w:szCs w:val="24"/>
        </w:rPr>
        <w:t>Предоставление муниципальной услуги осуществляется Администрацией Голышмановского муниципального района (далее также - Администрация). Структурным подразделением Администрации, непосредственно предоставляющим муниципальную услугу, является отдел по имущественным и земельным отношениям Администрации Голышмановского муниципального района (далее - Отдел), который располагается по адресу: ул. Садовая, дом 80, строение 1, р.п. Голышманово, Голышмановский район, Тюменская область, индекс 627300.</w:t>
      </w:r>
    </w:p>
    <w:p>
      <w:pPr>
        <w:pStyle w:val="Normal"/>
        <w:ind w:firstLine="709"/>
        <w:jc w:val="both"/>
        <w:rPr>
          <w:rFonts w:ascii="Arial" w:hAnsi="Arial" w:cs="Arial"/>
          <w:sz w:val="24"/>
          <w:szCs w:val="24"/>
        </w:rPr>
      </w:pPr>
      <w:r>
        <w:rPr>
          <w:rFonts w:cs="Arial" w:ascii="Arial" w:hAnsi="Arial"/>
          <w:sz w:val="24"/>
          <w:szCs w:val="24"/>
        </w:rPr>
        <w:t>Справочный телефон Отдела: 8(34546) 2-60-35.</w:t>
      </w:r>
    </w:p>
    <w:p>
      <w:pPr>
        <w:pStyle w:val="Normal"/>
        <w:ind w:firstLine="709"/>
        <w:jc w:val="both"/>
        <w:rPr>
          <w:rFonts w:ascii="Arial" w:hAnsi="Arial" w:cs="Arial"/>
          <w:sz w:val="24"/>
          <w:szCs w:val="24"/>
        </w:rPr>
      </w:pPr>
      <w:r>
        <w:rPr>
          <w:rFonts w:cs="Arial" w:ascii="Arial" w:hAnsi="Arial"/>
          <w:sz w:val="24"/>
          <w:szCs w:val="24"/>
        </w:rPr>
        <w:t xml:space="preserve">Электронный адрес Отдела: </w:t>
      </w:r>
      <w:r>
        <w:rPr>
          <w:rFonts w:cs="Arial" w:ascii="Arial" w:hAnsi="Arial"/>
          <w:sz w:val="24"/>
          <w:szCs w:val="24"/>
          <w:lang w:val="en-US"/>
        </w:rPr>
        <w:t>im</w:t>
      </w:r>
      <w:r>
        <w:rPr>
          <w:rFonts w:cs="Arial" w:ascii="Arial" w:hAnsi="Arial"/>
          <w:sz w:val="24"/>
          <w:szCs w:val="24"/>
        </w:rPr>
        <w:t>-</w:t>
      </w:r>
      <w:r>
        <w:rPr>
          <w:rFonts w:cs="Arial" w:ascii="Arial" w:hAnsi="Arial"/>
          <w:sz w:val="24"/>
          <w:szCs w:val="24"/>
          <w:lang w:val="en-US"/>
        </w:rPr>
        <w:t>zem</w:t>
      </w:r>
      <w:r>
        <w:rPr>
          <w:rFonts w:cs="Arial" w:ascii="Arial" w:hAnsi="Arial"/>
          <w:sz w:val="24"/>
          <w:szCs w:val="24"/>
        </w:rPr>
        <w:t>@</w:t>
      </w:r>
      <w:r>
        <w:rPr>
          <w:rFonts w:cs="Arial" w:ascii="Arial" w:hAnsi="Arial"/>
          <w:sz w:val="24"/>
          <w:szCs w:val="24"/>
          <w:lang w:val="en-US"/>
        </w:rPr>
        <w:t>mail</w:t>
      </w:r>
      <w:r>
        <w:rPr>
          <w:rFonts w:cs="Arial" w:ascii="Arial" w:hAnsi="Arial"/>
          <w:sz w:val="24"/>
          <w:szCs w:val="24"/>
        </w:rPr>
        <w:t>.ru.</w:t>
      </w:r>
    </w:p>
    <w:p>
      <w:pPr>
        <w:pStyle w:val="Normal"/>
        <w:ind w:firstLine="709"/>
        <w:jc w:val="both"/>
        <w:rPr>
          <w:rFonts w:ascii="Arial" w:hAnsi="Arial" w:cs="Arial"/>
          <w:sz w:val="24"/>
          <w:szCs w:val="24"/>
        </w:rPr>
      </w:pPr>
      <w:r>
        <w:rPr>
          <w:rFonts w:cs="Arial" w:ascii="Arial" w:hAnsi="Arial"/>
          <w:sz w:val="24"/>
          <w:szCs w:val="24"/>
        </w:rPr>
        <w:t>График работы Отдела: понедельник - пятница с 8-00 до 12-00, 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p>
    <w:p>
      <w:pPr>
        <w:pStyle w:val="Normal"/>
        <w:widowControl w:val="false"/>
        <w:ind w:firstLine="709"/>
        <w:jc w:val="both"/>
        <w:rPr>
          <w:rFonts w:ascii="Arial" w:hAnsi="Arial" w:cs="Arial"/>
          <w:sz w:val="24"/>
          <w:szCs w:val="24"/>
        </w:rPr>
      </w:pPr>
      <w:r>
        <w:rPr>
          <w:rFonts w:cs="Arial" w:ascii="Arial" w:hAnsi="Arial"/>
          <w:sz w:val="24"/>
          <w:szCs w:val="24"/>
        </w:rPr>
        <w:t>1.5. Личный прием заявителей в целях подачи документов, необходимых для оказания муниципальной услуги, а также в целях получения результатов муниципальной услуги, осуществляется Отделом в рабочее время согласно графику работы Отдела, в порядке очереди.</w:t>
      </w:r>
    </w:p>
    <w:p>
      <w:pPr>
        <w:pStyle w:val="Normal"/>
        <w:widowControl w:val="false"/>
        <w:ind w:firstLine="709"/>
        <w:jc w:val="both"/>
        <w:rPr>
          <w:rFonts w:ascii="Arial" w:hAnsi="Arial" w:cs="Arial"/>
          <w:sz w:val="24"/>
          <w:szCs w:val="24"/>
        </w:rPr>
      </w:pPr>
      <w:bookmarkStart w:id="6" w:name="Par72"/>
      <w:bookmarkEnd w:id="6"/>
      <w:r>
        <w:rPr>
          <w:rFonts w:cs="Arial" w:ascii="Arial" w:hAnsi="Arial"/>
          <w:sz w:val="24"/>
          <w:szCs w:val="24"/>
        </w:rPr>
        <w:t>1.6. Информирование о порядке предоставления муниципальной услуги осуществляется:</w:t>
      </w:r>
    </w:p>
    <w:p>
      <w:pPr>
        <w:pStyle w:val="Normal"/>
        <w:ind w:firstLine="709"/>
        <w:jc w:val="both"/>
        <w:rPr>
          <w:rFonts w:ascii="Arial" w:hAnsi="Arial" w:cs="Arial"/>
          <w:sz w:val="24"/>
          <w:szCs w:val="24"/>
        </w:rPr>
      </w:pPr>
      <w:bookmarkStart w:id="7" w:name="Par74"/>
      <w:bookmarkStart w:id="8" w:name="Par82"/>
      <w:bookmarkEnd w:id="7"/>
      <w:bookmarkEnd w:id="8"/>
      <w:r>
        <w:rPr>
          <w:rFonts w:cs="Arial" w:ascii="Arial" w:hAnsi="Arial"/>
          <w:sz w:val="24"/>
          <w:szCs w:val="24"/>
        </w:rPr>
        <w:t>а) по справочным телефонам Отдела в часы его работы;</w:t>
      </w:r>
    </w:p>
    <w:p>
      <w:pPr>
        <w:pStyle w:val="Normal"/>
        <w:ind w:firstLine="709"/>
        <w:jc w:val="both"/>
        <w:rPr>
          <w:rFonts w:ascii="Arial" w:hAnsi="Arial" w:cs="Arial"/>
          <w:sz w:val="24"/>
          <w:szCs w:val="24"/>
        </w:rPr>
      </w:pPr>
      <w:r>
        <w:rPr>
          <w:rFonts w:cs="Arial" w:ascii="Arial" w:hAnsi="Arial"/>
          <w:sz w:val="24"/>
          <w:szCs w:val="24"/>
        </w:rPr>
        <w:t>б) посредством Портала государственных и муниципальных услуг;</w:t>
      </w:r>
    </w:p>
    <w:p>
      <w:pPr>
        <w:pStyle w:val="Normal"/>
        <w:widowControl w:val="false"/>
        <w:ind w:firstLine="709"/>
        <w:jc w:val="both"/>
        <w:rPr>
          <w:rFonts w:ascii="Arial" w:hAnsi="Arial" w:cs="Arial"/>
          <w:sz w:val="24"/>
          <w:szCs w:val="24"/>
        </w:rPr>
      </w:pPr>
      <w:r>
        <w:rPr>
          <w:rFonts w:cs="Arial" w:ascii="Arial" w:hAnsi="Arial"/>
          <w:sz w:val="24"/>
          <w:szCs w:val="24"/>
        </w:rPr>
        <w:t>в) посредством размещения информационных материалов на официальном сайте Голышмановского муниципального района (www.</w:t>
      </w:r>
      <w:r>
        <w:rPr>
          <w:rFonts w:cs="Arial" w:ascii="Arial" w:hAnsi="Arial"/>
          <w:sz w:val="24"/>
          <w:szCs w:val="24"/>
          <w:lang w:val="en-US"/>
        </w:rPr>
        <w:t>golyshmanovo</w:t>
      </w:r>
      <w:r>
        <w:rPr>
          <w:rFonts w:cs="Arial" w:ascii="Arial" w:hAnsi="Arial"/>
          <w:sz w:val="24"/>
          <w:szCs w:val="24"/>
        </w:rPr>
        <w:t>.</w:t>
      </w:r>
      <w:r>
        <w:rPr>
          <w:rFonts w:cs="Arial" w:ascii="Arial" w:hAnsi="Arial"/>
          <w:sz w:val="24"/>
          <w:szCs w:val="24"/>
          <w:lang w:val="en-US"/>
        </w:rPr>
        <w:t>admtyumen</w:t>
      </w:r>
      <w:r>
        <w:rPr>
          <w:rFonts w:cs="Arial" w:ascii="Arial" w:hAnsi="Arial"/>
          <w:sz w:val="24"/>
          <w:szCs w:val="24"/>
        </w:rPr>
        <w:t>.ru);</w:t>
      </w:r>
    </w:p>
    <w:p>
      <w:pPr>
        <w:pStyle w:val="Normal"/>
        <w:ind w:firstLine="709"/>
        <w:jc w:val="both"/>
        <w:rPr>
          <w:rFonts w:ascii="Arial" w:hAnsi="Arial" w:cs="Arial"/>
          <w:sz w:val="24"/>
          <w:szCs w:val="24"/>
        </w:rPr>
      </w:pPr>
      <w:r>
        <w:rPr>
          <w:rFonts w:cs="Arial" w:ascii="Arial" w:hAnsi="Arial"/>
          <w:sz w:val="24"/>
          <w:szCs w:val="24"/>
        </w:rPr>
        <w:t>г) в форме ответов на обращения заинтересованных лиц, направленные в письменной форме в адрес Администрации;</w:t>
      </w:r>
    </w:p>
    <w:p>
      <w:pPr>
        <w:pStyle w:val="Normal"/>
        <w:ind w:firstLine="709"/>
        <w:jc w:val="both"/>
        <w:rPr>
          <w:rFonts w:ascii="Arial" w:hAnsi="Arial" w:cs="Arial"/>
          <w:sz w:val="24"/>
          <w:szCs w:val="24"/>
        </w:rPr>
      </w:pPr>
      <w:r>
        <w:rPr>
          <w:rFonts w:cs="Arial" w:ascii="Arial" w:hAnsi="Arial"/>
          <w:sz w:val="24"/>
          <w:szCs w:val="24"/>
        </w:rPr>
        <w:t>д) в ходе личного приема заинтересованных лиц;</w:t>
      </w:r>
    </w:p>
    <w:p>
      <w:pPr>
        <w:pStyle w:val="Normal"/>
        <w:ind w:firstLine="709"/>
        <w:jc w:val="both"/>
        <w:rPr>
          <w:rFonts w:ascii="Arial" w:hAnsi="Arial" w:cs="Arial"/>
          <w:sz w:val="24"/>
          <w:szCs w:val="24"/>
        </w:rPr>
      </w:pPr>
      <w:r>
        <w:rPr>
          <w:rFonts w:cs="Arial" w:ascii="Arial" w:hAnsi="Arial"/>
          <w:sz w:val="24"/>
          <w:szCs w:val="24"/>
        </w:rPr>
        <w:t>е) посредством размещения информационных материалов на информационных стендах, установленных в помещениях Отдела, предназначенных для ожидания приема;</w:t>
      </w:r>
    </w:p>
    <w:p>
      <w:pPr>
        <w:pStyle w:val="Normal"/>
        <w:ind w:firstLine="709"/>
        <w:jc w:val="both"/>
        <w:rPr>
          <w:rFonts w:ascii="Arial" w:hAnsi="Arial" w:cs="Arial"/>
          <w:sz w:val="24"/>
          <w:szCs w:val="24"/>
        </w:rPr>
      </w:pPr>
      <w:r>
        <w:rPr>
          <w:rFonts w:cs="Arial" w:ascii="Arial" w:hAnsi="Arial"/>
          <w:sz w:val="24"/>
          <w:szCs w:val="24"/>
        </w:rPr>
        <w:t>ж) в ходе проведения специально организованных информационных мероприятий;</w:t>
      </w:r>
    </w:p>
    <w:p>
      <w:pPr>
        <w:pStyle w:val="Normal"/>
        <w:ind w:firstLine="709"/>
        <w:jc w:val="both"/>
        <w:rPr>
          <w:rFonts w:ascii="Arial" w:hAnsi="Arial" w:cs="Arial"/>
          <w:sz w:val="24"/>
          <w:szCs w:val="24"/>
        </w:rPr>
      </w:pPr>
      <w:r>
        <w:rPr>
          <w:rFonts w:cs="Arial" w:ascii="Arial" w:hAnsi="Arial"/>
          <w:sz w:val="24"/>
          <w:szCs w:val="24"/>
        </w:rPr>
        <w:t>з) через многофункциональный центр предоставления государственных и муниципальных услуг (при наличии соответствующего соглашения с Администрацией  Голышмановского муниципального района.</w:t>
      </w:r>
    </w:p>
    <w:p>
      <w:pPr>
        <w:pStyle w:val="Normal"/>
        <w:widowControl w:val="false"/>
        <w:ind w:firstLine="709"/>
        <w:jc w:val="both"/>
        <w:rPr>
          <w:rFonts w:ascii="Arial" w:hAnsi="Arial" w:cs="Arial"/>
          <w:sz w:val="24"/>
          <w:szCs w:val="24"/>
        </w:rPr>
      </w:pPr>
      <w:r>
        <w:rPr>
          <w:rFonts w:cs="Arial" w:ascii="Arial" w:hAnsi="Arial"/>
          <w:sz w:val="24"/>
          <w:szCs w:val="24"/>
        </w:rPr>
        <w:t>1.7. Основными требованиями к информированию являются:</w:t>
      </w:r>
    </w:p>
    <w:p>
      <w:pPr>
        <w:pStyle w:val="Normal"/>
        <w:widowControl w:val="false"/>
        <w:ind w:firstLine="709"/>
        <w:jc w:val="both"/>
        <w:rPr>
          <w:rFonts w:ascii="Arial" w:hAnsi="Arial" w:cs="Arial"/>
          <w:sz w:val="24"/>
          <w:szCs w:val="24"/>
        </w:rPr>
      </w:pPr>
      <w:r>
        <w:rPr>
          <w:rFonts w:cs="Arial" w:ascii="Arial" w:hAnsi="Arial"/>
          <w:sz w:val="24"/>
          <w:szCs w:val="24"/>
        </w:rPr>
        <w:t>а) достоверность предоставляемой информации;</w:t>
      </w:r>
    </w:p>
    <w:p>
      <w:pPr>
        <w:pStyle w:val="Normal"/>
        <w:widowControl w:val="false"/>
        <w:ind w:firstLine="709"/>
        <w:jc w:val="both"/>
        <w:rPr>
          <w:rFonts w:ascii="Arial" w:hAnsi="Arial" w:cs="Arial"/>
          <w:sz w:val="24"/>
          <w:szCs w:val="24"/>
        </w:rPr>
      </w:pPr>
      <w:r>
        <w:rPr>
          <w:rFonts w:cs="Arial" w:ascii="Arial" w:hAnsi="Arial"/>
          <w:sz w:val="24"/>
          <w:szCs w:val="24"/>
        </w:rPr>
        <w:t>б) четкость и лаконичность в изложении информации;</w:t>
      </w:r>
    </w:p>
    <w:p>
      <w:pPr>
        <w:pStyle w:val="Normal"/>
        <w:widowControl w:val="false"/>
        <w:ind w:firstLine="709"/>
        <w:jc w:val="both"/>
        <w:rPr>
          <w:rFonts w:ascii="Arial" w:hAnsi="Arial" w:cs="Arial"/>
          <w:sz w:val="24"/>
          <w:szCs w:val="24"/>
        </w:rPr>
      </w:pPr>
      <w:r>
        <w:rPr>
          <w:rFonts w:cs="Arial" w:ascii="Arial" w:hAnsi="Arial"/>
          <w:sz w:val="24"/>
          <w:szCs w:val="24"/>
        </w:rPr>
        <w:t>в) полнота информирования;</w:t>
      </w:r>
    </w:p>
    <w:p>
      <w:pPr>
        <w:pStyle w:val="Normal"/>
        <w:widowControl w:val="false"/>
        <w:ind w:firstLine="709"/>
        <w:jc w:val="both"/>
        <w:rPr>
          <w:rFonts w:ascii="Arial" w:hAnsi="Arial" w:cs="Arial"/>
          <w:sz w:val="24"/>
          <w:szCs w:val="24"/>
        </w:rPr>
      </w:pPr>
      <w:r>
        <w:rPr>
          <w:rFonts w:cs="Arial" w:ascii="Arial" w:hAnsi="Arial"/>
          <w:sz w:val="24"/>
          <w:szCs w:val="24"/>
        </w:rPr>
        <w:t>г) наглядность форм предоставляемой информации;</w:t>
      </w:r>
    </w:p>
    <w:p>
      <w:pPr>
        <w:pStyle w:val="Normal"/>
        <w:widowControl w:val="false"/>
        <w:ind w:firstLine="709"/>
        <w:jc w:val="both"/>
        <w:rPr>
          <w:rFonts w:ascii="Arial" w:hAnsi="Arial" w:cs="Arial"/>
          <w:sz w:val="24"/>
          <w:szCs w:val="24"/>
        </w:rPr>
      </w:pPr>
      <w:r>
        <w:rPr>
          <w:rFonts w:cs="Arial" w:ascii="Arial" w:hAnsi="Arial"/>
          <w:sz w:val="24"/>
          <w:szCs w:val="24"/>
        </w:rPr>
        <w:t>д) удобство и доступность получения информации;</w:t>
      </w:r>
    </w:p>
    <w:p>
      <w:pPr>
        <w:pStyle w:val="Normal"/>
        <w:widowControl w:val="false"/>
        <w:ind w:firstLine="709"/>
        <w:jc w:val="both"/>
        <w:rPr>
          <w:rFonts w:ascii="Arial" w:hAnsi="Arial" w:cs="Arial"/>
          <w:sz w:val="24"/>
          <w:szCs w:val="24"/>
        </w:rPr>
      </w:pPr>
      <w:r>
        <w:rPr>
          <w:rFonts w:cs="Arial" w:ascii="Arial" w:hAnsi="Arial"/>
          <w:sz w:val="24"/>
          <w:szCs w:val="24"/>
        </w:rPr>
        <w:t>е) оперативность предоставления информации.</w:t>
      </w:r>
    </w:p>
    <w:p>
      <w:pPr>
        <w:pStyle w:val="Normal"/>
        <w:widowControl w:val="false"/>
        <w:ind w:firstLine="709"/>
        <w:jc w:val="both"/>
        <w:rPr>
          <w:rFonts w:ascii="Arial" w:hAnsi="Arial" w:cs="Arial"/>
          <w:sz w:val="24"/>
          <w:szCs w:val="24"/>
        </w:rPr>
      </w:pPr>
      <w:bookmarkStart w:id="9" w:name="Par89"/>
      <w:bookmarkEnd w:id="9"/>
      <w:r>
        <w:rPr>
          <w:rFonts w:cs="Arial" w:ascii="Arial" w:hAnsi="Arial"/>
          <w:sz w:val="24"/>
          <w:szCs w:val="24"/>
        </w:rPr>
        <w:t>1.8. Информация о порядке предоставления муниципальной услуги должна размещаться:</w:t>
      </w:r>
    </w:p>
    <w:p>
      <w:pPr>
        <w:pStyle w:val="Normal"/>
        <w:ind w:firstLine="709"/>
        <w:jc w:val="both"/>
        <w:rPr>
          <w:rFonts w:ascii="Arial" w:hAnsi="Arial" w:cs="Arial"/>
          <w:sz w:val="24"/>
          <w:szCs w:val="24"/>
        </w:rPr>
      </w:pPr>
      <w:r>
        <w:rPr>
          <w:rFonts w:cs="Arial" w:ascii="Arial" w:hAnsi="Arial"/>
          <w:sz w:val="24"/>
          <w:szCs w:val="24"/>
        </w:rPr>
        <w:t>а) на Портале государственных и муниципальных услуг в соответствии с нормативными правовыми актами, регламентирующими использование указанной государственной информационной системы;</w:t>
      </w:r>
    </w:p>
    <w:p>
      <w:pPr>
        <w:pStyle w:val="Normal"/>
        <w:widowControl w:val="false"/>
        <w:ind w:firstLine="709"/>
        <w:jc w:val="both"/>
        <w:rPr>
          <w:rFonts w:ascii="Arial" w:hAnsi="Arial" w:cs="Arial"/>
          <w:sz w:val="24"/>
          <w:szCs w:val="24"/>
        </w:rPr>
      </w:pPr>
      <w:r>
        <w:rPr>
          <w:rFonts w:cs="Arial" w:ascii="Arial" w:hAnsi="Arial"/>
          <w:sz w:val="24"/>
          <w:szCs w:val="24"/>
        </w:rPr>
        <w:t>б) на официальном сайте Голышмановского муниципального района (www.</w:t>
      </w:r>
      <w:r>
        <w:rPr>
          <w:rFonts w:cs="Arial" w:ascii="Arial" w:hAnsi="Arial"/>
          <w:sz w:val="24"/>
          <w:szCs w:val="24"/>
          <w:lang w:val="en-US"/>
        </w:rPr>
        <w:t>golyshmanovo</w:t>
      </w:r>
      <w:r>
        <w:rPr>
          <w:rFonts w:cs="Arial" w:ascii="Arial" w:hAnsi="Arial"/>
          <w:sz w:val="24"/>
          <w:szCs w:val="24"/>
        </w:rPr>
        <w:t>.</w:t>
      </w:r>
      <w:r>
        <w:rPr>
          <w:rFonts w:cs="Arial" w:ascii="Arial" w:hAnsi="Arial"/>
          <w:sz w:val="24"/>
          <w:szCs w:val="24"/>
          <w:lang w:val="en-US"/>
        </w:rPr>
        <w:t>admtyumen</w:t>
      </w:r>
      <w:r>
        <w:rPr>
          <w:rFonts w:cs="Arial" w:ascii="Arial" w:hAnsi="Arial"/>
          <w:sz w:val="24"/>
          <w:szCs w:val="24"/>
        </w:rPr>
        <w:t>.ru);</w:t>
      </w:r>
    </w:p>
    <w:p>
      <w:pPr>
        <w:pStyle w:val="Normal"/>
        <w:ind w:firstLine="709"/>
        <w:jc w:val="both"/>
        <w:rPr>
          <w:rFonts w:ascii="Arial" w:hAnsi="Arial" w:cs="Arial"/>
          <w:sz w:val="24"/>
          <w:szCs w:val="24"/>
        </w:rPr>
      </w:pPr>
      <w:r>
        <w:rPr>
          <w:rFonts w:cs="Arial" w:ascii="Arial" w:hAnsi="Arial"/>
          <w:sz w:val="24"/>
          <w:szCs w:val="24"/>
        </w:rPr>
        <w:t>в) на информационных стендах, установленных в помещениях Администрации, предназначенных для приема заинтересованных лиц, в том числе:</w:t>
      </w:r>
    </w:p>
    <w:p>
      <w:pPr>
        <w:pStyle w:val="Normal"/>
        <w:ind w:firstLine="709"/>
        <w:jc w:val="both"/>
        <w:rPr>
          <w:rFonts w:ascii="Arial" w:hAnsi="Arial" w:cs="Arial"/>
          <w:sz w:val="24"/>
          <w:szCs w:val="24"/>
        </w:rPr>
      </w:pPr>
      <w:r>
        <w:rPr>
          <w:rFonts w:cs="Arial" w:ascii="Arial" w:hAnsi="Arial"/>
          <w:sz w:val="24"/>
          <w:szCs w:val="24"/>
        </w:rPr>
        <w:t>график работы Отдела;</w:t>
      </w:r>
    </w:p>
    <w:p>
      <w:pPr>
        <w:pStyle w:val="Normal"/>
        <w:ind w:firstLine="709"/>
        <w:jc w:val="both"/>
        <w:rPr>
          <w:rFonts w:ascii="Arial" w:hAnsi="Arial" w:cs="Arial"/>
          <w:sz w:val="24"/>
          <w:szCs w:val="24"/>
        </w:rPr>
      </w:pPr>
      <w:r>
        <w:rPr>
          <w:rFonts w:cs="Arial" w:ascii="Arial" w:hAnsi="Arial"/>
          <w:sz w:val="24"/>
          <w:szCs w:val="24"/>
        </w:rPr>
        <w:t>круг заявителей;</w:t>
      </w:r>
    </w:p>
    <w:p>
      <w:pPr>
        <w:pStyle w:val="Normal"/>
        <w:ind w:firstLine="709"/>
        <w:jc w:val="both"/>
        <w:rPr>
          <w:rFonts w:ascii="Arial" w:hAnsi="Arial" w:cs="Arial"/>
          <w:sz w:val="24"/>
          <w:szCs w:val="24"/>
        </w:rPr>
      </w:pPr>
      <w:r>
        <w:rPr>
          <w:rFonts w:cs="Arial" w:ascii="Arial" w:hAnsi="Arial"/>
          <w:sz w:val="24"/>
          <w:szCs w:val="24"/>
        </w:rPr>
        <w:t>форма заявления о предоставлении муниципальной услуги;</w:t>
      </w:r>
    </w:p>
    <w:p>
      <w:pPr>
        <w:pStyle w:val="Normal"/>
        <w:ind w:firstLine="709"/>
        <w:jc w:val="both"/>
        <w:rPr>
          <w:rFonts w:ascii="Arial" w:hAnsi="Arial" w:cs="Arial"/>
          <w:sz w:val="24"/>
          <w:szCs w:val="24"/>
        </w:rPr>
      </w:pPr>
      <w:r>
        <w:rPr>
          <w:rFonts w:cs="Arial" w:ascii="Arial" w:hAnsi="Arial"/>
          <w:sz w:val="24"/>
          <w:szCs w:val="24"/>
        </w:rPr>
        <w:t>перечень документов, необходимых для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перечень оснований для отказа в предоставлении муниципальной услуги;</w:t>
      </w:r>
    </w:p>
    <w:p>
      <w:pPr>
        <w:pStyle w:val="Normal"/>
        <w:ind w:firstLine="709"/>
        <w:jc w:val="both"/>
        <w:rPr>
          <w:rFonts w:ascii="Arial" w:hAnsi="Arial" w:cs="Arial"/>
          <w:sz w:val="24"/>
          <w:szCs w:val="24"/>
        </w:rPr>
      </w:pPr>
      <w:r>
        <w:rPr>
          <w:rFonts w:cs="Arial" w:ascii="Arial" w:hAnsi="Arial"/>
          <w:sz w:val="24"/>
          <w:szCs w:val="24"/>
        </w:rPr>
        <w:t>блок-схема предоставления муниципальной услуги (приложение № 1 к Регламенту);</w:t>
      </w:r>
    </w:p>
    <w:p>
      <w:pPr>
        <w:pStyle w:val="Normal"/>
        <w:ind w:firstLine="709"/>
        <w:jc w:val="both"/>
        <w:rPr>
          <w:rFonts w:ascii="Arial" w:hAnsi="Arial" w:cs="Arial"/>
          <w:sz w:val="24"/>
          <w:szCs w:val="24"/>
        </w:rPr>
      </w:pPr>
      <w:r>
        <w:rPr>
          <w:rFonts w:cs="Arial" w:ascii="Arial" w:hAnsi="Arial"/>
          <w:sz w:val="24"/>
          <w:szCs w:val="24"/>
        </w:rPr>
        <w:t>копия настоящего Регламента;</w:t>
      </w:r>
    </w:p>
    <w:p>
      <w:pPr>
        <w:pStyle w:val="Normal"/>
        <w:ind w:firstLine="709"/>
        <w:jc w:val="both"/>
        <w:rPr>
          <w:rFonts w:ascii="Arial" w:hAnsi="Arial" w:cs="Arial"/>
          <w:sz w:val="24"/>
          <w:szCs w:val="24"/>
        </w:rPr>
      </w:pPr>
      <w:r>
        <w:rPr>
          <w:rFonts w:cs="Arial" w:ascii="Arial" w:hAnsi="Arial"/>
          <w:sz w:val="24"/>
          <w:szCs w:val="24"/>
        </w:rPr>
        <w:t>сведения о месте, днях и часах приема должностных лиц, уполномоченных рассматривать жалобы на решения и действия (бездействия) Отдела и его должностных лиц.</w:t>
      </w:r>
    </w:p>
    <w:p>
      <w:pPr>
        <w:pStyle w:val="Normal"/>
        <w:widowControl w:val="false"/>
        <w:ind w:firstLine="709"/>
        <w:jc w:val="both"/>
        <w:rPr>
          <w:rFonts w:ascii="Arial" w:hAnsi="Arial" w:cs="Arial"/>
          <w:sz w:val="24"/>
          <w:szCs w:val="24"/>
        </w:rPr>
      </w:pPr>
      <w:r>
        <w:rPr>
          <w:rFonts w:cs="Arial" w:ascii="Arial" w:hAnsi="Arial"/>
          <w:sz w:val="24"/>
          <w:szCs w:val="24"/>
        </w:rPr>
        <w:t>1.9. Предоставление информации по вопросу предоставления муниципальной услуги способами, предусмотренными подпунктами «а», «б», «д» пункта 1.6 Регламента, осуществляется в порядке, установленном пунктом 3.2 Регламента.</w:t>
      </w:r>
    </w:p>
    <w:p>
      <w:pPr>
        <w:pStyle w:val="Normal"/>
        <w:widowControl w:val="false"/>
        <w:ind w:firstLine="709"/>
        <w:jc w:val="both"/>
        <w:rPr>
          <w:rFonts w:ascii="Arial" w:hAnsi="Arial" w:cs="Arial"/>
          <w:sz w:val="24"/>
          <w:szCs w:val="24"/>
        </w:rPr>
      </w:pPr>
      <w:r>
        <w:rPr>
          <w:rFonts w:cs="Arial" w:ascii="Arial" w:hAnsi="Arial"/>
          <w:sz w:val="24"/>
          <w:szCs w:val="24"/>
        </w:rPr>
        <w:t>1.10. С целью дополнительного информирования граждан о порядке предоставления муниципальной услуги Отделом организуются и проводятся специальные информационные мероприятия (в том числе круглые столы, семинары, выступления в средствах массовой информации) в соответствии с действующим законодательством, муниципальными правовыми актами.</w:t>
      </w:r>
    </w:p>
    <w:p>
      <w:pPr>
        <w:pStyle w:val="Normal"/>
        <w:widowControl w:val="false"/>
        <w:ind w:firstLine="709"/>
        <w:jc w:val="both"/>
        <w:rPr>
          <w:rFonts w:ascii="Arial" w:hAnsi="Arial" w:cs="Arial"/>
          <w:sz w:val="24"/>
          <w:szCs w:val="24"/>
        </w:rPr>
      </w:pPr>
      <w:r>
        <w:rPr>
          <w:rFonts w:cs="Arial" w:ascii="Arial" w:hAnsi="Arial"/>
          <w:sz w:val="24"/>
          <w:szCs w:val="24"/>
        </w:rPr>
        <w:t>1.11. Изменения в информационные материалы о порядке предоставления муниципальной услуги, размещенные в соответствии с пунктом 1.8 Регламента, должны своевременно, не позднее 1 дня  со дня изменения, вноситься работниками Отдела, ответственными за ее внесение.</w:t>
      </w:r>
    </w:p>
    <w:p>
      <w:pPr>
        <w:pStyle w:val="Normal"/>
        <w:widowControl w:val="false"/>
        <w:ind w:firstLine="709"/>
        <w:jc w:val="both"/>
        <w:rPr>
          <w:rFonts w:ascii="Arial" w:hAnsi="Arial" w:cs="Arial"/>
          <w:sz w:val="24"/>
          <w:szCs w:val="24"/>
        </w:rPr>
      </w:pPr>
      <w:r>
        <w:rPr>
          <w:rFonts w:cs="Arial" w:ascii="Arial" w:hAnsi="Arial"/>
          <w:sz w:val="24"/>
          <w:szCs w:val="24"/>
        </w:rPr>
        <w:t>1.12. Информация о ходе предоставления муниципальной услуги, в том числе о должностных лицах, которым поручено рассмотрение заявления, о сроках и способе уведомления заявителя, предоставляется заявителям способами, предусмотренными подпунктами «а» - «в», «д», «е» пункта 1.6 Регламента, в порядке, установленном разделом 3.4 Регламента.</w:t>
      </w:r>
    </w:p>
    <w:p>
      <w:pPr>
        <w:pStyle w:val="Normal"/>
        <w:widowControl w:val="false"/>
        <w:ind w:firstLine="709"/>
        <w:jc w:val="both"/>
        <w:rPr>
          <w:rFonts w:ascii="Arial" w:hAnsi="Arial" w:cs="Arial"/>
          <w:sz w:val="24"/>
          <w:szCs w:val="24"/>
        </w:rPr>
      </w:pPr>
      <w:bookmarkStart w:id="10" w:name="Par110"/>
      <w:bookmarkEnd w:id="10"/>
      <w:r>
        <w:rPr>
          <w:rFonts w:cs="Arial" w:ascii="Arial" w:hAnsi="Arial"/>
          <w:sz w:val="24"/>
          <w:szCs w:val="24"/>
        </w:rPr>
        <w:t>1.13. Основными задачами Отдела при организации предоставления муниципальной услуги являются:</w:t>
      </w:r>
    </w:p>
    <w:p>
      <w:pPr>
        <w:pStyle w:val="Normal"/>
        <w:widowControl w:val="false"/>
        <w:ind w:firstLine="709"/>
        <w:jc w:val="both"/>
        <w:rPr>
          <w:rFonts w:ascii="Arial" w:hAnsi="Arial" w:cs="Arial"/>
          <w:sz w:val="24"/>
          <w:szCs w:val="24"/>
        </w:rPr>
      </w:pPr>
      <w:r>
        <w:rPr>
          <w:rFonts w:cs="Arial" w:ascii="Arial" w:hAnsi="Arial"/>
          <w:sz w:val="24"/>
          <w:szCs w:val="24"/>
        </w:rPr>
        <w:t>а) предоставление муниципальной услуги качественно, то есть в полном соответствии с требованиями действующего законодательства и настоящего Регламента;</w:t>
      </w:r>
    </w:p>
    <w:p>
      <w:pPr>
        <w:pStyle w:val="Normal"/>
        <w:widowControl w:val="false"/>
        <w:ind w:firstLine="709"/>
        <w:jc w:val="both"/>
        <w:rPr>
          <w:rFonts w:ascii="Arial" w:hAnsi="Arial" w:cs="Arial"/>
          <w:sz w:val="24"/>
          <w:szCs w:val="24"/>
        </w:rPr>
      </w:pPr>
      <w:r>
        <w:rPr>
          <w:rFonts w:cs="Arial" w:ascii="Arial" w:hAnsi="Arial"/>
          <w:sz w:val="24"/>
          <w:szCs w:val="24"/>
        </w:rPr>
        <w:t>б) обеспечение высокой культуры обслуживания граждан на основе соблюдения требований, установленных пунктом 2.5 Регламента;</w:t>
      </w:r>
    </w:p>
    <w:p>
      <w:pPr>
        <w:pStyle w:val="Normal"/>
        <w:widowControl w:val="false"/>
        <w:ind w:firstLine="709"/>
        <w:jc w:val="both"/>
        <w:rPr>
          <w:rFonts w:ascii="Arial" w:hAnsi="Arial" w:cs="Arial"/>
          <w:sz w:val="24"/>
          <w:szCs w:val="24"/>
        </w:rPr>
      </w:pPr>
      <w:r>
        <w:rPr>
          <w:rFonts w:cs="Arial" w:ascii="Arial" w:hAnsi="Arial"/>
          <w:sz w:val="24"/>
          <w:szCs w:val="24"/>
        </w:rPr>
        <w:t>в) обеспечение эффективной организации предоставления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достижение показателей качества и доступности муниципальной услуги, определенных пунктом 2.21 Регламента;</w:t>
      </w:r>
    </w:p>
    <w:p>
      <w:pPr>
        <w:pStyle w:val="Normal"/>
        <w:widowControl w:val="false"/>
        <w:ind w:firstLine="709"/>
        <w:jc w:val="both"/>
        <w:rPr>
          <w:rFonts w:ascii="Arial" w:hAnsi="Arial" w:cs="Arial"/>
          <w:sz w:val="24"/>
          <w:szCs w:val="24"/>
        </w:rPr>
      </w:pPr>
      <w:r>
        <w:rPr>
          <w:rFonts w:cs="Arial" w:ascii="Arial" w:hAnsi="Arial"/>
          <w:sz w:val="24"/>
          <w:szCs w:val="24"/>
        </w:rPr>
        <w:t>перспективное планирование повышения качества предоставления муниципальной услуги и их интеграции с иными предоставляемыми государственными и муниципальными услугами;</w:t>
      </w:r>
    </w:p>
    <w:p>
      <w:pPr>
        <w:pStyle w:val="Normal"/>
        <w:widowControl w:val="false"/>
        <w:ind w:firstLine="709"/>
        <w:jc w:val="both"/>
        <w:rPr>
          <w:rFonts w:ascii="Arial" w:hAnsi="Arial" w:cs="Arial"/>
          <w:sz w:val="24"/>
          <w:szCs w:val="24"/>
        </w:rPr>
      </w:pPr>
      <w:r>
        <w:rPr>
          <w:rFonts w:cs="Arial" w:ascii="Arial" w:hAnsi="Arial"/>
          <w:sz w:val="24"/>
          <w:szCs w:val="24"/>
        </w:rPr>
        <w:t>г) осуществление эффективного текущего контроля качества предоставления муниципальной услуги.</w:t>
      </w:r>
    </w:p>
    <w:p>
      <w:pPr>
        <w:pStyle w:val="Normal"/>
        <w:widowControl w:val="false"/>
        <w:ind w:firstLine="567"/>
        <w:jc w:val="both"/>
        <w:rPr>
          <w:rFonts w:ascii="Arial" w:hAnsi="Arial" w:cs="Arial"/>
          <w:sz w:val="24"/>
          <w:szCs w:val="24"/>
        </w:rPr>
      </w:pPr>
      <w:r>
        <w:rPr>
          <w:rFonts w:cs="Arial" w:ascii="Arial" w:hAnsi="Arial"/>
          <w:sz w:val="24"/>
          <w:szCs w:val="24"/>
        </w:rPr>
      </w:r>
    </w:p>
    <w:p>
      <w:pPr>
        <w:pStyle w:val="Normal"/>
        <w:widowControl w:val="false"/>
        <w:numPr>
          <w:ilvl w:val="0"/>
          <w:numId w:val="0"/>
        </w:numPr>
        <w:jc w:val="center"/>
        <w:outlineLvl w:val="1"/>
        <w:rPr>
          <w:rFonts w:ascii="Arial" w:hAnsi="Arial" w:cs="Arial"/>
          <w:b/>
          <w:b/>
          <w:sz w:val="24"/>
          <w:szCs w:val="24"/>
        </w:rPr>
      </w:pPr>
      <w:bookmarkStart w:id="11" w:name="Par121"/>
      <w:bookmarkEnd w:id="11"/>
      <w:r>
        <w:rPr>
          <w:rFonts w:cs="Arial" w:ascii="Arial" w:hAnsi="Arial"/>
          <w:b/>
          <w:sz w:val="24"/>
          <w:szCs w:val="24"/>
        </w:rPr>
        <w:t>II. Стандарт предоставления муниципальных услуг</w:t>
      </w:r>
    </w:p>
    <w:p>
      <w:pPr>
        <w:pStyle w:val="Normal"/>
        <w:widowControl w:val="false"/>
        <w:ind w:firstLine="709"/>
        <w:jc w:val="both"/>
        <w:rPr>
          <w:rFonts w:ascii="Arial" w:hAnsi="Arial" w:cs="Arial"/>
          <w:b/>
          <w:b/>
          <w:sz w:val="24"/>
          <w:szCs w:val="24"/>
        </w:rPr>
      </w:pPr>
      <w:r>
        <w:rPr>
          <w:rFonts w:cs="Arial" w:ascii="Arial" w:hAnsi="Arial"/>
          <w:sz w:val="24"/>
          <w:szCs w:val="24"/>
        </w:rPr>
        <w:t>2.1.</w:t>
      </w:r>
      <w:r>
        <w:rPr>
          <w:rFonts w:cs="Arial" w:ascii="Arial" w:hAnsi="Arial"/>
          <w:b/>
          <w:sz w:val="24"/>
          <w:szCs w:val="24"/>
        </w:rPr>
        <w:t xml:space="preserve"> </w:t>
      </w:r>
      <w:r>
        <w:rPr>
          <w:rFonts w:cs="Arial" w:ascii="Arial" w:hAnsi="Arial"/>
          <w:sz w:val="24"/>
          <w:szCs w:val="24"/>
        </w:rPr>
        <w:t>Наименование муниципальной услуги</w:t>
      </w:r>
      <w:r>
        <w:rPr>
          <w:rFonts w:cs="Arial" w:ascii="Arial" w:hAnsi="Arial"/>
          <w:b/>
          <w:sz w:val="24"/>
          <w:szCs w:val="24"/>
        </w:rPr>
        <w:t xml:space="preserve"> </w:t>
      </w:r>
      <w:r>
        <w:rPr>
          <w:rFonts w:cs="Arial" w:ascii="Arial" w:hAnsi="Arial"/>
          <w:bCs/>
          <w:iCs/>
          <w:sz w:val="24"/>
          <w:szCs w:val="24"/>
        </w:rPr>
        <w:t>«Предоставление муниципального имущества в аренду, безвозмездное пользование без проведения торгов»</w:t>
      </w:r>
      <w:r>
        <w:rPr>
          <w:rFonts w:cs="Arial" w:ascii="Arial" w:hAnsi="Arial"/>
          <w:sz w:val="24"/>
          <w:szCs w:val="24"/>
        </w:rPr>
        <w:t>.</w:t>
      </w:r>
    </w:p>
    <w:p>
      <w:pPr>
        <w:pStyle w:val="Normal"/>
        <w:ind w:firstLine="709"/>
        <w:jc w:val="both"/>
        <w:rPr>
          <w:rFonts w:ascii="Arial" w:hAnsi="Arial" w:cs="Arial"/>
          <w:sz w:val="24"/>
          <w:szCs w:val="24"/>
        </w:rPr>
      </w:pPr>
      <w:r>
        <w:rPr>
          <w:rFonts w:cs="Arial" w:ascii="Arial" w:hAnsi="Arial"/>
          <w:sz w:val="24"/>
          <w:szCs w:val="24"/>
        </w:rPr>
        <w:t xml:space="preserve">2.2. </w:t>
      </w:r>
      <w:bookmarkStart w:id="12" w:name="Par136"/>
      <w:bookmarkEnd w:id="12"/>
      <w:r>
        <w:rPr>
          <w:rFonts w:cs="Arial" w:ascii="Arial" w:hAnsi="Arial"/>
          <w:sz w:val="24"/>
          <w:szCs w:val="24"/>
        </w:rPr>
        <w:t xml:space="preserve">Органом Администрации Голышмановского муниципального района, предоставляющим муниципальную услугу, является Отдел. </w:t>
      </w:r>
    </w:p>
    <w:p>
      <w:pPr>
        <w:pStyle w:val="Normal"/>
        <w:widowControl w:val="false"/>
        <w:ind w:firstLine="709"/>
        <w:jc w:val="both"/>
        <w:rPr>
          <w:rFonts w:ascii="Arial" w:hAnsi="Arial" w:cs="Arial"/>
          <w:sz w:val="24"/>
          <w:szCs w:val="24"/>
        </w:rPr>
      </w:pPr>
      <w:r>
        <w:rPr>
          <w:rFonts w:cs="Arial" w:ascii="Arial" w:hAnsi="Arial"/>
          <w:sz w:val="24"/>
          <w:szCs w:val="24"/>
        </w:rPr>
        <w:t>2.3. Отдел при предоставлении муниципальной услуги взаимодействует по системе межведомственного электронного взаимодействия Тюменской области (далее - информационное взаимодействие) с:</w:t>
      </w:r>
    </w:p>
    <w:p>
      <w:pPr>
        <w:pStyle w:val="Normal"/>
        <w:ind w:firstLine="709"/>
        <w:jc w:val="both"/>
        <w:rPr>
          <w:rFonts w:ascii="Arial" w:hAnsi="Arial" w:cs="Arial"/>
          <w:sz w:val="24"/>
          <w:szCs w:val="24"/>
        </w:rPr>
      </w:pPr>
      <w:r>
        <w:rPr>
          <w:rFonts w:cs="Arial" w:ascii="Arial" w:hAnsi="Arial"/>
          <w:sz w:val="24"/>
          <w:szCs w:val="24"/>
        </w:rPr>
        <w:t>а) Федеральной налоговой службой;</w:t>
      </w:r>
    </w:p>
    <w:p>
      <w:pPr>
        <w:pStyle w:val="Normal"/>
        <w:ind w:firstLine="709"/>
        <w:jc w:val="both"/>
        <w:rPr>
          <w:rFonts w:ascii="Arial" w:hAnsi="Arial" w:cs="Arial"/>
          <w:sz w:val="24"/>
          <w:szCs w:val="24"/>
        </w:rPr>
      </w:pPr>
      <w:r>
        <w:rPr>
          <w:rFonts w:cs="Arial" w:ascii="Arial" w:hAnsi="Arial"/>
          <w:sz w:val="24"/>
          <w:szCs w:val="24"/>
        </w:rPr>
        <w:t>б) Департаментом по лицензированию, государственной аккредитации, надзору и контролю в сфере образования Тюменской области;</w:t>
      </w:r>
    </w:p>
    <w:p>
      <w:pPr>
        <w:pStyle w:val="Normal"/>
        <w:ind w:firstLine="709"/>
        <w:jc w:val="both"/>
        <w:rPr>
          <w:rFonts w:ascii="Arial" w:hAnsi="Arial" w:cs="Arial"/>
          <w:sz w:val="24"/>
          <w:szCs w:val="24"/>
        </w:rPr>
      </w:pPr>
      <w:r>
        <w:rPr>
          <w:rFonts w:cs="Arial" w:ascii="Arial" w:hAnsi="Arial"/>
          <w:sz w:val="24"/>
          <w:szCs w:val="24"/>
        </w:rPr>
        <w:t>в) Федеральной службой по надзору в сфере здравоохранения и социального развития;</w:t>
      </w:r>
    </w:p>
    <w:p>
      <w:pPr>
        <w:pStyle w:val="Normal"/>
        <w:ind w:firstLine="709"/>
        <w:jc w:val="both"/>
        <w:rPr>
          <w:rFonts w:ascii="Arial" w:hAnsi="Arial" w:cs="Arial"/>
          <w:sz w:val="24"/>
          <w:szCs w:val="24"/>
        </w:rPr>
      </w:pPr>
      <w:r>
        <w:rPr>
          <w:rFonts w:cs="Arial" w:ascii="Arial" w:hAnsi="Arial"/>
          <w:sz w:val="24"/>
          <w:szCs w:val="24"/>
        </w:rPr>
        <w:t>г) Комитетом по охране и использованию объектов историко-культурного наследия Тюменской области;</w:t>
      </w:r>
    </w:p>
    <w:p>
      <w:pPr>
        <w:pStyle w:val="Normal"/>
        <w:ind w:firstLine="709"/>
        <w:jc w:val="both"/>
        <w:rPr>
          <w:rFonts w:ascii="Arial" w:hAnsi="Arial" w:cs="Arial"/>
          <w:sz w:val="24"/>
          <w:szCs w:val="24"/>
        </w:rPr>
      </w:pPr>
      <w:r>
        <w:rPr>
          <w:rFonts w:cs="Arial" w:ascii="Arial" w:hAnsi="Arial"/>
          <w:sz w:val="24"/>
          <w:szCs w:val="24"/>
        </w:rPr>
        <w:t>д) Федеральной службой государственной регистрации, кадастра и картографии.</w:t>
      </w:r>
    </w:p>
    <w:p>
      <w:pPr>
        <w:pStyle w:val="Normal"/>
        <w:ind w:firstLine="709"/>
        <w:jc w:val="both"/>
        <w:rPr>
          <w:rFonts w:ascii="Arial" w:hAnsi="Arial" w:cs="Arial"/>
          <w:sz w:val="24"/>
          <w:szCs w:val="24"/>
        </w:rPr>
      </w:pPr>
      <w:r>
        <w:rPr>
          <w:rFonts w:cs="Arial" w:ascii="Arial" w:hAnsi="Arial"/>
          <w:sz w:val="24"/>
          <w:szCs w:val="24"/>
        </w:rPr>
        <w:t xml:space="preserve">2.4. </w:t>
      </w:r>
      <w:bookmarkStart w:id="13" w:name="Par143"/>
      <w:bookmarkEnd w:id="13"/>
      <w:r>
        <w:rPr>
          <w:rFonts w:cs="Arial" w:ascii="Arial" w:hAnsi="Arial"/>
          <w:sz w:val="24"/>
          <w:szCs w:val="24"/>
        </w:rPr>
        <w:t>Процедуры взаимодействия с органами и организациями, указанными в пункте 2.3 Регламента, определяются нормативными правовыми актами Российской Федерации, Тюменской области, муниципальными правовыми актами Голышмановского муниципального района, в том числе настоящим Регламентом, и соответствующими соглашениями.</w:t>
      </w:r>
    </w:p>
    <w:p>
      <w:pPr>
        <w:pStyle w:val="Normal"/>
        <w:widowControl w:val="false"/>
        <w:ind w:firstLine="709"/>
        <w:jc w:val="both"/>
        <w:rPr>
          <w:rFonts w:ascii="Arial" w:hAnsi="Arial" w:cs="Arial"/>
          <w:sz w:val="24"/>
          <w:szCs w:val="24"/>
        </w:rPr>
      </w:pPr>
      <w:r>
        <w:rPr>
          <w:rFonts w:cs="Arial" w:ascii="Arial" w:hAnsi="Arial"/>
          <w:sz w:val="24"/>
          <w:szCs w:val="24"/>
        </w:rPr>
        <w:t>2.5. Должностные лица Отдела во время предоставления муниципальной услуги обязаны корректно и внимательно относиться к гражданам, не унижая их чести и достоинства, быть вежливыми и тактичными.</w:t>
      </w:r>
    </w:p>
    <w:p>
      <w:pPr>
        <w:pStyle w:val="Normal"/>
        <w:widowControl w:val="false"/>
        <w:ind w:firstLine="709"/>
        <w:jc w:val="both"/>
        <w:rPr>
          <w:rFonts w:ascii="Arial" w:hAnsi="Arial" w:cs="Arial"/>
          <w:sz w:val="24"/>
          <w:szCs w:val="24"/>
        </w:rPr>
      </w:pPr>
      <w:r>
        <w:rPr>
          <w:rFonts w:cs="Arial" w:ascii="Arial" w:hAnsi="Arial"/>
          <w:sz w:val="24"/>
          <w:szCs w:val="24"/>
        </w:rPr>
        <w:t>При предоставлении муниципальной услуги должностные лица обязаны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pPr>
        <w:pStyle w:val="Normal"/>
        <w:widowControl w:val="false"/>
        <w:ind w:firstLine="709"/>
        <w:jc w:val="both"/>
        <w:rPr>
          <w:rFonts w:ascii="Arial" w:hAnsi="Arial" w:cs="Arial"/>
          <w:sz w:val="24"/>
          <w:szCs w:val="24"/>
        </w:rPr>
      </w:pPr>
      <w:r>
        <w:rPr>
          <w:rFonts w:cs="Arial" w:ascii="Arial" w:hAnsi="Arial"/>
          <w:sz w:val="24"/>
          <w:szCs w:val="24"/>
        </w:rPr>
        <w:t>2.6. Должностные лица Отдела при предоставлении муниципальной услуги не вправе требовать от заявителя, представителя заявителя:</w:t>
      </w:r>
    </w:p>
    <w:p>
      <w:pPr>
        <w:pStyle w:val="Normal"/>
        <w:widowControl w:val="false"/>
        <w:ind w:firstLine="709"/>
        <w:jc w:val="both"/>
        <w:rPr>
          <w:rFonts w:ascii="Arial" w:hAnsi="Arial" w:cs="Arial"/>
          <w:sz w:val="24"/>
          <w:szCs w:val="24"/>
        </w:rPr>
      </w:pPr>
      <w:r>
        <w:rPr>
          <w:rFonts w:cs="Arial" w:ascii="Arial" w:hAnsi="Arial"/>
          <w:sz w:val="24"/>
          <w:szCs w:val="24"/>
        </w:rPr>
        <w:t>а) представления документов и информации или осуществления действий, не предусмотренных действующим законодательством и настоящим Регламентом, регулирующим отношения, возникающие в связи с предоставлением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б)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Тюменской области, муниципальными правовыми актами Голышмановского муниципального района, за исключением документов, перечень которых установлен действующим законодательством Российской Федерации;</w:t>
      </w:r>
    </w:p>
    <w:p>
      <w:pPr>
        <w:pStyle w:val="Normal"/>
        <w:widowControl w:val="false"/>
        <w:ind w:firstLine="709"/>
        <w:jc w:val="both"/>
        <w:rPr>
          <w:rFonts w:ascii="Arial" w:hAnsi="Arial" w:cs="Arial"/>
          <w:sz w:val="24"/>
          <w:szCs w:val="24"/>
        </w:rPr>
      </w:pPr>
      <w:r>
        <w:rPr>
          <w:rFonts w:cs="Arial" w:ascii="Arial" w:hAnsi="Arial"/>
          <w:sz w:val="24"/>
          <w:szCs w:val="24"/>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представляемых в результате предоставления таких услуг, включенных в перечни, определенные действующим законодательством Российской Федерации.</w:t>
      </w:r>
    </w:p>
    <w:p>
      <w:pPr>
        <w:pStyle w:val="Normal"/>
        <w:widowControl w:val="false"/>
        <w:ind w:firstLine="709"/>
        <w:jc w:val="both"/>
        <w:rPr>
          <w:rFonts w:ascii="Arial" w:hAnsi="Arial" w:cs="Arial"/>
          <w:sz w:val="24"/>
          <w:szCs w:val="24"/>
        </w:rPr>
      </w:pPr>
      <w:r>
        <w:rPr>
          <w:rFonts w:cs="Arial" w:ascii="Arial" w:hAnsi="Arial"/>
          <w:sz w:val="24"/>
          <w:szCs w:val="24"/>
        </w:rPr>
        <w:t>2.7. Результатами предоставления муниципальной услуги являются:</w:t>
      </w:r>
    </w:p>
    <w:p>
      <w:pPr>
        <w:pStyle w:val="Normal"/>
        <w:widowControl w:val="false"/>
        <w:ind w:firstLine="709"/>
        <w:jc w:val="both"/>
        <w:rPr>
          <w:rFonts w:ascii="Arial" w:hAnsi="Arial" w:cs="Arial"/>
          <w:sz w:val="24"/>
          <w:szCs w:val="24"/>
        </w:rPr>
      </w:pPr>
      <w:r>
        <w:rPr>
          <w:rFonts w:cs="Arial" w:ascii="Arial" w:hAnsi="Arial"/>
          <w:sz w:val="24"/>
          <w:szCs w:val="24"/>
        </w:rPr>
        <w:t>заключение договора аренды, безвозмездного пользования муниципальным имуществом;</w:t>
      </w:r>
    </w:p>
    <w:p>
      <w:pPr>
        <w:pStyle w:val="Normal"/>
        <w:widowControl w:val="false"/>
        <w:ind w:firstLine="709"/>
        <w:jc w:val="both"/>
        <w:rPr>
          <w:rFonts w:ascii="Arial" w:hAnsi="Arial" w:cs="Arial"/>
          <w:sz w:val="24"/>
          <w:szCs w:val="24"/>
        </w:rPr>
      </w:pPr>
      <w:r>
        <w:rPr>
          <w:rFonts w:cs="Arial" w:ascii="Arial" w:hAnsi="Arial"/>
          <w:sz w:val="24"/>
          <w:szCs w:val="24"/>
        </w:rPr>
        <w:t>уведомление об отказе в предоставлении муниципального имущества в аренду, безвозмездное пользование с указанием причины такого отказа.</w:t>
      </w:r>
    </w:p>
    <w:p>
      <w:pPr>
        <w:pStyle w:val="Normal"/>
        <w:widowControl w:val="false"/>
        <w:ind w:firstLine="709"/>
        <w:jc w:val="both"/>
        <w:rPr>
          <w:rFonts w:ascii="Arial" w:hAnsi="Arial" w:cs="Arial"/>
          <w:sz w:val="24"/>
          <w:szCs w:val="24"/>
        </w:rPr>
      </w:pPr>
      <w:r>
        <w:rPr>
          <w:rFonts w:cs="Arial" w:ascii="Arial" w:hAnsi="Arial"/>
          <w:sz w:val="24"/>
          <w:szCs w:val="24"/>
        </w:rPr>
        <w:t>2.8. Срок предоставления муниципальной услуги составляет:</w:t>
      </w:r>
    </w:p>
    <w:p>
      <w:pPr>
        <w:pStyle w:val="Normal"/>
        <w:ind w:firstLine="709"/>
        <w:jc w:val="both"/>
        <w:rPr>
          <w:rFonts w:ascii="Arial" w:hAnsi="Arial" w:cs="Arial"/>
          <w:sz w:val="24"/>
          <w:szCs w:val="24"/>
        </w:rPr>
      </w:pPr>
      <w:r>
        <w:rPr>
          <w:rFonts w:cs="Arial" w:ascii="Arial" w:hAnsi="Arial"/>
          <w:sz w:val="24"/>
          <w:szCs w:val="24"/>
        </w:rPr>
        <w:t>Срок предоставления муниципальной услуги по предоставлению муниципального имущества в аренду, безвозмездное пользование (за исключением предоставления муниципального имущества религиозного назначения в безвозмездное пользование религиозным организациям) не может превышать 30 дней со дня регистрации обращения. Указанный срок приостанавливается в соответствии с пунктами 3.6.3, 3.7.2 Регламента.</w:t>
      </w:r>
    </w:p>
    <w:p>
      <w:pPr>
        <w:pStyle w:val="Normal"/>
        <w:widowControl w:val="false"/>
        <w:ind w:firstLine="709"/>
        <w:jc w:val="both"/>
        <w:rPr>
          <w:rFonts w:ascii="Arial" w:hAnsi="Arial" w:cs="Arial"/>
          <w:sz w:val="24"/>
          <w:szCs w:val="24"/>
        </w:rPr>
      </w:pPr>
      <w:r>
        <w:rPr>
          <w:rFonts w:cs="Arial" w:ascii="Arial" w:hAnsi="Arial"/>
          <w:sz w:val="24"/>
          <w:szCs w:val="24"/>
        </w:rPr>
        <w:t>2.9. Муниципальная услуга оказывается в соответствии со следующими нормативными правовыми актами, непосредственно регулирующими их предоставление:</w:t>
      </w:r>
    </w:p>
    <w:p>
      <w:pPr>
        <w:pStyle w:val="Normal"/>
        <w:widowControl w:val="false"/>
        <w:ind w:firstLine="709"/>
        <w:jc w:val="both"/>
        <w:rPr>
          <w:rFonts w:ascii="Arial" w:hAnsi="Arial" w:cs="Arial"/>
          <w:sz w:val="24"/>
          <w:szCs w:val="24"/>
        </w:rPr>
      </w:pPr>
      <w:r>
        <w:rPr>
          <w:rFonts w:cs="Arial" w:ascii="Arial" w:hAnsi="Arial"/>
          <w:sz w:val="24"/>
          <w:szCs w:val="24"/>
        </w:rPr>
        <w:t xml:space="preserve">Гражданский кодекс Российской Федерации от 30.11.1994 № 51-ФЗ;         </w:t>
      </w:r>
    </w:p>
    <w:p>
      <w:pPr>
        <w:pStyle w:val="Normal"/>
        <w:widowControl w:val="false"/>
        <w:ind w:firstLine="709"/>
        <w:jc w:val="both"/>
        <w:rPr>
          <w:rFonts w:ascii="Arial" w:hAnsi="Arial" w:cs="Arial"/>
          <w:sz w:val="24"/>
          <w:szCs w:val="24"/>
        </w:rPr>
      </w:pPr>
      <w:r>
        <w:rPr>
          <w:rFonts w:cs="Arial" w:ascii="Arial" w:hAnsi="Arial"/>
          <w:sz w:val="24"/>
          <w:szCs w:val="24"/>
        </w:rPr>
        <w:t>Федеральный закон от 06.10.2003 № 131-ФЗ «Об общих принципах организации местного самоуправления в Российской Федерации»;</w:t>
      </w:r>
    </w:p>
    <w:p>
      <w:pPr>
        <w:pStyle w:val="Normal"/>
        <w:widowControl w:val="false"/>
        <w:ind w:firstLine="709"/>
        <w:jc w:val="both"/>
        <w:rPr>
          <w:rFonts w:ascii="Arial" w:hAnsi="Arial" w:cs="Arial"/>
          <w:sz w:val="24"/>
          <w:szCs w:val="24"/>
        </w:rPr>
      </w:pPr>
      <w:r>
        <w:rPr>
          <w:rFonts w:cs="Arial" w:ascii="Arial" w:hAnsi="Arial"/>
          <w:sz w:val="24"/>
          <w:szCs w:val="24"/>
        </w:rPr>
        <w:t xml:space="preserve">Федеральный закон от 02.05.2006 № 59-ФЗ «О порядке рассмотрения обращений граждан Российской Федерации»; </w:t>
      </w:r>
    </w:p>
    <w:p>
      <w:pPr>
        <w:pStyle w:val="Normal"/>
        <w:widowControl w:val="false"/>
        <w:ind w:firstLine="709"/>
        <w:jc w:val="both"/>
        <w:rPr>
          <w:rFonts w:ascii="Arial" w:hAnsi="Arial" w:cs="Arial"/>
          <w:sz w:val="24"/>
          <w:szCs w:val="24"/>
        </w:rPr>
      </w:pPr>
      <w:r>
        <w:rPr>
          <w:rFonts w:cs="Arial" w:ascii="Arial" w:hAnsi="Arial"/>
          <w:sz w:val="24"/>
          <w:szCs w:val="24"/>
        </w:rPr>
        <w:t xml:space="preserve">Федеральный закон от 26.07.2006 № 135-ФЗ «О защите конкуренции»; </w:t>
      </w:r>
    </w:p>
    <w:p>
      <w:pPr>
        <w:pStyle w:val="Normal"/>
        <w:widowControl w:val="false"/>
        <w:ind w:firstLine="709"/>
        <w:jc w:val="both"/>
        <w:rPr>
          <w:rFonts w:ascii="Arial" w:hAnsi="Arial" w:cs="Arial"/>
          <w:sz w:val="24"/>
          <w:szCs w:val="24"/>
        </w:rPr>
      </w:pPr>
      <w:r>
        <w:rPr>
          <w:rFonts w:cs="Arial" w:ascii="Arial" w:hAnsi="Arial"/>
          <w:sz w:val="24"/>
          <w:szCs w:val="24"/>
        </w:rPr>
        <w:t xml:space="preserve">Федеральный закон от 24.07.2007 № 209-ФЗ «О развитии малого и среднего предпринимательства в Российской Федерации»; </w:t>
      </w:r>
    </w:p>
    <w:p>
      <w:pPr>
        <w:pStyle w:val="Normal"/>
        <w:widowControl w:val="false"/>
        <w:ind w:firstLine="709"/>
        <w:jc w:val="both"/>
        <w:rPr>
          <w:rFonts w:ascii="Arial" w:hAnsi="Arial" w:cs="Arial"/>
          <w:sz w:val="24"/>
          <w:szCs w:val="24"/>
        </w:rPr>
      </w:pPr>
      <w:r>
        <w:rPr>
          <w:rFonts w:cs="Arial" w:ascii="Arial" w:hAnsi="Arial"/>
          <w:sz w:val="24"/>
          <w:szCs w:val="24"/>
        </w:rPr>
        <w:t xml:space="preserve">Федеральный закон от 12.01.1996 № 7-ФЗ «О некоммерческих организациях»; </w:t>
      </w:r>
    </w:p>
    <w:p>
      <w:pPr>
        <w:pStyle w:val="Normal"/>
        <w:widowControl w:val="false"/>
        <w:ind w:firstLine="709"/>
        <w:jc w:val="both"/>
        <w:rPr/>
      </w:pPr>
      <w:r>
        <w:rPr>
          <w:rFonts w:cs="Arial" w:ascii="Arial" w:hAnsi="Arial"/>
          <w:sz w:val="24"/>
          <w:szCs w:val="24"/>
        </w:rPr>
        <w:t xml:space="preserve">Федеральный закон от 27.07.2010 № 210-ФЗ «Об организации предоставления </w:t>
      </w:r>
      <w:r>
        <w:rPr>
          <w:rFonts w:cs="Arial" w:ascii="Arial" w:hAnsi="Arial"/>
          <w:b w:val="false"/>
          <w:bCs w:val="false"/>
          <w:sz w:val="24"/>
          <w:szCs w:val="24"/>
        </w:rPr>
        <w:t>государственных и муниципальных услуг»;</w:t>
      </w:r>
    </w:p>
    <w:p>
      <w:pPr>
        <w:pStyle w:val="Normal"/>
        <w:widowControl/>
        <w:shd w:val="clear" w:color="auto" w:fill="FFFFFF"/>
        <w:tabs>
          <w:tab w:val="left" w:pos="998" w:leader="none"/>
        </w:tabs>
        <w:suppressAutoHyphens w:val="false"/>
        <w:bidi w:val="0"/>
        <w:spacing w:lineRule="exact" w:line="298"/>
        <w:ind w:left="0" w:right="0" w:hanging="0"/>
        <w:jc w:val="both"/>
        <w:rPr>
          <w:b/>
          <w:b/>
          <w:bCs/>
        </w:rPr>
      </w:pPr>
      <w:r>
        <w:rPr>
          <w:rFonts w:cs="Arial" w:ascii="Arial" w:hAnsi="Arial"/>
          <w:b/>
          <w:bCs/>
          <w:sz w:val="24"/>
          <w:szCs w:val="24"/>
        </w:rPr>
        <w:t xml:space="preserve">       </w:t>
      </w:r>
      <w:r>
        <w:rPr>
          <w:rFonts w:cs="Arial" w:ascii="Arial" w:hAnsi="Arial"/>
          <w:b w:val="false"/>
          <w:bCs w:val="false"/>
          <w:sz w:val="24"/>
          <w:szCs w:val="24"/>
        </w:rPr>
        <w:t xml:space="preserve"> </w:t>
      </w:r>
      <w:r>
        <w:rPr>
          <w:rFonts w:cs="Arial" w:ascii="Arial" w:hAnsi="Arial"/>
          <w:b w:val="false"/>
          <w:bCs w:val="false"/>
          <w:sz w:val="24"/>
          <w:szCs w:val="24"/>
        </w:rPr>
        <w:t>Федеральный закон от 03.07.2016 № 265-ФЗ «О внесении изменений в Федеральный закон «О развитии малого и среднего предпринимательства в Российской Федерации и отдельные законодательные акты Российской Федерации»;</w:t>
      </w:r>
    </w:p>
    <w:p>
      <w:pPr>
        <w:pStyle w:val="Normal"/>
        <w:widowControl w:val="false"/>
        <w:ind w:firstLine="709"/>
        <w:jc w:val="both"/>
        <w:rPr>
          <w:rFonts w:ascii="Arial" w:hAnsi="Arial" w:cs="Arial"/>
          <w:sz w:val="24"/>
          <w:szCs w:val="24"/>
        </w:rPr>
      </w:pPr>
      <w:r>
        <w:rPr>
          <w:rFonts w:cs="Arial" w:ascii="Arial" w:hAnsi="Arial"/>
          <w:sz w:val="24"/>
          <w:szCs w:val="24"/>
        </w:rPr>
        <w:t>муниципальными правовыми актами Голышмановского муниципального района.</w:t>
      </w:r>
    </w:p>
    <w:p>
      <w:pPr>
        <w:pStyle w:val="Normal"/>
        <w:widowControl w:val="false"/>
        <w:ind w:firstLine="709"/>
        <w:jc w:val="both"/>
        <w:rPr>
          <w:rFonts w:ascii="Arial" w:hAnsi="Arial" w:cs="Arial"/>
          <w:sz w:val="24"/>
          <w:szCs w:val="24"/>
        </w:rPr>
      </w:pPr>
      <w:r>
        <w:rPr>
          <w:rFonts w:cs="Arial" w:ascii="Arial" w:hAnsi="Arial"/>
          <w:sz w:val="24"/>
          <w:szCs w:val="24"/>
        </w:rPr>
        <w:t>2.10. 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или иными нормативными правовыми актами для ее оказания:</w:t>
      </w:r>
    </w:p>
    <w:p>
      <w:pPr>
        <w:pStyle w:val="Normal"/>
        <w:widowControl w:val="false"/>
        <w:ind w:firstLine="709"/>
        <w:jc w:val="both"/>
        <w:rPr>
          <w:rFonts w:ascii="Arial" w:hAnsi="Arial" w:cs="Arial"/>
          <w:sz w:val="24"/>
          <w:szCs w:val="24"/>
        </w:rPr>
      </w:pPr>
      <w:r>
        <w:rPr>
          <w:rFonts w:cs="Arial" w:ascii="Arial" w:hAnsi="Arial"/>
          <w:sz w:val="24"/>
          <w:szCs w:val="24"/>
        </w:rPr>
        <w:t>а) заявление о предоставлении муниципального имущества в аренду, безвозмездное пользование по форме, согласно приложениям 2, 3, 4 к Регламенту (далее - заявление) (если заявление подается в электронном виде - по форме, размещенной на Портале государственных и муниципальных услуг);</w:t>
      </w:r>
    </w:p>
    <w:p>
      <w:pPr>
        <w:pStyle w:val="Normal"/>
        <w:widowControl w:val="false"/>
        <w:ind w:firstLine="709"/>
        <w:jc w:val="both"/>
        <w:rPr>
          <w:rFonts w:ascii="Arial" w:hAnsi="Arial" w:cs="Arial"/>
          <w:sz w:val="24"/>
          <w:szCs w:val="24"/>
        </w:rPr>
      </w:pPr>
      <w:r>
        <w:rPr>
          <w:rFonts w:cs="Arial" w:ascii="Arial" w:hAnsi="Arial"/>
          <w:sz w:val="24"/>
          <w:szCs w:val="24"/>
        </w:rPr>
        <w:t>б) копии учредительных документов, всех изменений и дополнений к ним, зарегистрированных на момент подачи заявления, или копия свидетельства о регистрации индивидуального предпринимателя;</w:t>
      </w:r>
    </w:p>
    <w:p>
      <w:pPr>
        <w:pStyle w:val="Normal"/>
        <w:widowControl w:val="false"/>
        <w:ind w:firstLine="709"/>
        <w:jc w:val="both"/>
        <w:rPr>
          <w:rFonts w:ascii="Arial" w:hAnsi="Arial" w:cs="Arial"/>
          <w:sz w:val="24"/>
          <w:szCs w:val="24"/>
        </w:rPr>
      </w:pPr>
      <w:r>
        <w:rPr>
          <w:rFonts w:cs="Arial" w:ascii="Arial" w:hAnsi="Arial"/>
          <w:sz w:val="24"/>
          <w:szCs w:val="24"/>
        </w:rPr>
        <w:t>в) копия документа, удостоверяющего личность, и документ, подтверждающий полномочия представителя, в случае если от имени заявителя действует его представитель;</w:t>
      </w:r>
    </w:p>
    <w:p>
      <w:pPr>
        <w:pStyle w:val="Normal"/>
        <w:widowControl w:val="false"/>
        <w:ind w:firstLine="709"/>
        <w:jc w:val="both"/>
        <w:rPr>
          <w:rFonts w:ascii="Arial" w:hAnsi="Arial" w:cs="Arial"/>
          <w:sz w:val="24"/>
          <w:szCs w:val="24"/>
        </w:rPr>
      </w:pPr>
      <w:r>
        <w:rPr>
          <w:rFonts w:cs="Arial" w:ascii="Arial" w:hAnsi="Arial"/>
          <w:sz w:val="24"/>
          <w:szCs w:val="24"/>
        </w:rPr>
        <w:t>г)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заявления;</w:t>
      </w:r>
    </w:p>
    <w:p>
      <w:pPr>
        <w:pStyle w:val="Normal"/>
        <w:widowControl w:val="false"/>
        <w:ind w:firstLine="709"/>
        <w:jc w:val="both"/>
        <w:rPr>
          <w:rFonts w:ascii="Arial" w:hAnsi="Arial" w:cs="Arial"/>
          <w:sz w:val="24"/>
          <w:szCs w:val="24"/>
        </w:rPr>
      </w:pPr>
      <w:r>
        <w:rPr>
          <w:rFonts w:cs="Arial" w:ascii="Arial" w:hAnsi="Arial"/>
          <w:sz w:val="24"/>
          <w:szCs w:val="24"/>
        </w:rPr>
        <w:t>д) копия бухгалтерского баланса и отчета о финансовых результатах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копию иной предусмотренной законодательством Российской Федерации о налогах и сборах документации (документ необходим при предоставлении муниципального имущества в аренду - для всех заявителей; при предоставлении муниципального имущества в безвозмездное пользование - для социально ориентированных некоммерческих организаций и для некоммерческих организаций, использующих предоставляемое муниципальное имущество для решения вопросов местного значения);</w:t>
      </w:r>
    </w:p>
    <w:p>
      <w:pPr>
        <w:pStyle w:val="Normal"/>
        <w:widowControl w:val="false"/>
        <w:ind w:firstLine="709"/>
        <w:jc w:val="both"/>
        <w:rPr>
          <w:rFonts w:ascii="Arial" w:hAnsi="Arial" w:cs="Arial"/>
          <w:sz w:val="24"/>
          <w:szCs w:val="24"/>
        </w:rPr>
      </w:pPr>
      <w:r>
        <w:rPr>
          <w:rFonts w:cs="Arial" w:ascii="Arial" w:hAnsi="Arial"/>
          <w:sz w:val="24"/>
          <w:szCs w:val="24"/>
        </w:rPr>
        <w:t>е) отчет о целевом использовании средств, документы, подтверждающие целевое финансирование заявителя, в случае отражения в бухгалтерской документации целевого финансирования заявителя (документ необходим при предоставлении муниципального имущества в аренду - для юридических лиц, осуществляющих деятельность, не приносящую им доход; при предоставлении муниципального имущества в безвозмездное пользование - для некоммерческих организаций);</w:t>
      </w:r>
    </w:p>
    <w:p>
      <w:pPr>
        <w:pStyle w:val="Normal"/>
        <w:widowControl w:val="false"/>
        <w:ind w:firstLine="709"/>
        <w:jc w:val="both"/>
        <w:rPr>
          <w:rFonts w:ascii="Arial" w:hAnsi="Arial" w:cs="Arial"/>
          <w:sz w:val="24"/>
          <w:szCs w:val="24"/>
        </w:rPr>
      </w:pPr>
      <w:r>
        <w:rPr>
          <w:rFonts w:cs="Arial" w:ascii="Arial" w:hAnsi="Arial"/>
          <w:sz w:val="24"/>
          <w:szCs w:val="24"/>
        </w:rPr>
        <w:t>ж) справка о средней численности работников за предшествующий календарный год, определяемой в соответствии с частью 6 статьи 4 Федерального закона от 24.07.2007 № 209-ФЗ «О развитии малого и среднего предпринимательства в Российской Федерации», подписанная руководителем и заверенная печатью юридического лица либо подписанная индивидуальным предпринимателем и заверенная его печатью (документ необходим при предоставлении муниципального имущества в аренду субъектам малого и среднего предпринимательства);</w:t>
      </w:r>
    </w:p>
    <w:p>
      <w:pPr>
        <w:pStyle w:val="Normal"/>
        <w:widowControl w:val="false"/>
        <w:ind w:firstLine="709"/>
        <w:jc w:val="both"/>
        <w:rPr>
          <w:rFonts w:ascii="Arial" w:hAnsi="Arial" w:cs="Arial"/>
          <w:sz w:val="24"/>
          <w:szCs w:val="24"/>
        </w:rPr>
      </w:pPr>
      <w:r>
        <w:rPr>
          <w:rFonts w:cs="Arial" w:ascii="Arial" w:hAnsi="Arial"/>
          <w:sz w:val="24"/>
          <w:szCs w:val="24"/>
        </w:rPr>
        <w:t>з) справка о выручке от реализации товаров (работ, услуг) без учета НДС или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юридического лица либо подписанная индивидуальным предпринимателем и заверенная его печатью (документ необходим при предоставлении муниципального имущества в аренду субъектам малого и среднего предпринимательства);</w:t>
      </w:r>
    </w:p>
    <w:p>
      <w:pPr>
        <w:pStyle w:val="Normal"/>
        <w:widowControl w:val="false"/>
        <w:ind w:firstLine="709"/>
        <w:jc w:val="both"/>
        <w:rPr>
          <w:rFonts w:ascii="Arial" w:hAnsi="Arial" w:cs="Arial"/>
          <w:sz w:val="24"/>
          <w:szCs w:val="24"/>
        </w:rPr>
      </w:pPr>
      <w:r>
        <w:rPr>
          <w:rFonts w:cs="Arial" w:ascii="Arial" w:hAnsi="Arial"/>
          <w:sz w:val="24"/>
          <w:szCs w:val="24"/>
        </w:rPr>
        <w:t>и) в случае, если у заявителя - юридического лица доля участия, принадлежащая одному или нескольким юридическим лицам, превышает двадцать пять процентов, в отношении такого (таких) участника (участников) юридического лица представляются документы, предусмотренные подпунктами «г» (по желанию), «ж», «з» настоящего пункта (документ необходим при предоставлении муниципального имущества в аренду субъектам малого и среднего предпринимательства);</w:t>
      </w:r>
    </w:p>
    <w:p>
      <w:pPr>
        <w:pStyle w:val="Normal"/>
        <w:widowControl w:val="false"/>
        <w:ind w:firstLine="709"/>
        <w:jc w:val="both"/>
        <w:rPr>
          <w:rFonts w:ascii="Arial" w:hAnsi="Arial" w:cs="Arial"/>
          <w:sz w:val="24"/>
          <w:szCs w:val="24"/>
        </w:rPr>
      </w:pPr>
      <w:r>
        <w:rPr>
          <w:rFonts w:cs="Arial" w:ascii="Arial" w:hAnsi="Arial"/>
          <w:sz w:val="24"/>
          <w:szCs w:val="24"/>
        </w:rPr>
        <w:t>к)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(документ необходим при предоставлении муниципального имущества в аренду в рамках муниципальной преференции);</w:t>
      </w:r>
    </w:p>
    <w:p>
      <w:pPr>
        <w:pStyle w:val="Normal"/>
        <w:widowControl w:val="false"/>
        <w:ind w:firstLine="709"/>
        <w:jc w:val="both"/>
        <w:rPr>
          <w:rFonts w:ascii="Arial" w:hAnsi="Arial" w:cs="Arial"/>
          <w:sz w:val="24"/>
          <w:szCs w:val="24"/>
        </w:rPr>
      </w:pPr>
      <w:r>
        <w:rPr>
          <w:rFonts w:cs="Arial" w:ascii="Arial" w:hAnsi="Arial"/>
          <w:sz w:val="24"/>
          <w:szCs w:val="24"/>
        </w:rPr>
        <w:t>л)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(документ необходим при предоставлении муниципального имущества в аренду в рамках муниципальной преференции);</w:t>
      </w:r>
    </w:p>
    <w:p>
      <w:pPr>
        <w:pStyle w:val="Normal"/>
        <w:widowControl w:val="false"/>
        <w:ind w:firstLine="709"/>
        <w:jc w:val="both"/>
        <w:rPr>
          <w:rFonts w:ascii="Arial" w:hAnsi="Arial" w:cs="Arial"/>
          <w:sz w:val="24"/>
          <w:szCs w:val="24"/>
        </w:rPr>
      </w:pPr>
      <w:r>
        <w:rPr>
          <w:rFonts w:cs="Arial" w:ascii="Arial" w:hAnsi="Arial"/>
          <w:sz w:val="24"/>
          <w:szCs w:val="24"/>
        </w:rPr>
        <w:t>м) перечень лиц, входящих в одну группу лиц с заявителем с указанием основания для вхождения таких лиц в эту группу (документ необходим при предоставления муниципального имущества в аренду в рамках муниципальной преференции);</w:t>
      </w:r>
    </w:p>
    <w:p>
      <w:pPr>
        <w:pStyle w:val="Normal"/>
        <w:widowControl w:val="false"/>
        <w:ind w:firstLine="709"/>
        <w:jc w:val="both"/>
        <w:rPr>
          <w:rFonts w:ascii="Arial" w:hAnsi="Arial" w:cs="Arial"/>
          <w:sz w:val="24"/>
          <w:szCs w:val="24"/>
        </w:rPr>
      </w:pPr>
      <w:r>
        <w:rPr>
          <w:rFonts w:cs="Arial" w:ascii="Arial" w:hAnsi="Arial"/>
          <w:sz w:val="24"/>
          <w:szCs w:val="24"/>
        </w:rPr>
        <w:t>н) нотариально заверенные копии учредительных документов заявителя (документ необходим при предоставлении муниципального имущества в аренду в рамках муниципальной преференции);</w:t>
      </w:r>
    </w:p>
    <w:p>
      <w:pPr>
        <w:pStyle w:val="Normal"/>
        <w:widowControl w:val="false"/>
        <w:ind w:firstLine="709"/>
        <w:jc w:val="both"/>
        <w:rPr>
          <w:rFonts w:ascii="Arial" w:hAnsi="Arial" w:cs="Arial"/>
          <w:sz w:val="24"/>
          <w:szCs w:val="24"/>
        </w:rPr>
      </w:pPr>
      <w:r>
        <w:rPr>
          <w:rFonts w:cs="Arial" w:ascii="Arial" w:hAnsi="Arial"/>
          <w:sz w:val="24"/>
          <w:szCs w:val="24"/>
        </w:rPr>
        <w:t>о) копия лицензии на осуществление образовательной или медицинской деятельности (документ необходим при предоставлении муниципального имущества в аренду образовательным учреждениям независимо от их организационно-правовой формы, медицинским учреждениям частной системы здравоохранения).</w:t>
      </w:r>
    </w:p>
    <w:p>
      <w:pPr>
        <w:pStyle w:val="Normal"/>
        <w:widowControl w:val="false"/>
        <w:ind w:firstLine="709"/>
        <w:jc w:val="both"/>
        <w:rPr>
          <w:rFonts w:ascii="Arial" w:hAnsi="Arial" w:cs="Arial"/>
          <w:sz w:val="24"/>
          <w:szCs w:val="24"/>
        </w:rPr>
      </w:pPr>
      <w:r>
        <w:rPr>
          <w:rFonts w:cs="Arial" w:ascii="Arial" w:hAnsi="Arial"/>
          <w:sz w:val="24"/>
          <w:szCs w:val="24"/>
        </w:rPr>
        <w:t xml:space="preserve">2.11. Документы, предусмотренные пунктом 2.10 Регламента, могут быть поданы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электронном виде посредством Портала государственных и муниципальных услуг. </w:t>
      </w:r>
    </w:p>
    <w:p>
      <w:pPr>
        <w:pStyle w:val="Normal"/>
        <w:widowControl w:val="false"/>
        <w:ind w:firstLine="709"/>
        <w:jc w:val="both"/>
        <w:rPr>
          <w:rFonts w:ascii="Arial" w:hAnsi="Arial" w:cs="Arial"/>
          <w:sz w:val="24"/>
          <w:szCs w:val="24"/>
        </w:rPr>
      </w:pPr>
      <w:r>
        <w:rPr>
          <w:rFonts w:cs="Arial" w:ascii="Arial" w:hAnsi="Arial"/>
          <w:sz w:val="24"/>
          <w:szCs w:val="24"/>
        </w:rPr>
        <w:t xml:space="preserve">При наличии соглашения о взаимодействии между Администрацией Голышмановского муниципального района и многофункциональным центром предоставления государственных и муниципальных услуг (далее - многофункциональный центр) заявление и документы могут быть поданы через многофункциональный центр. </w:t>
      </w:r>
    </w:p>
    <w:p>
      <w:pPr>
        <w:pStyle w:val="Normal"/>
        <w:widowControl w:val="false"/>
        <w:ind w:firstLine="709"/>
        <w:jc w:val="both"/>
        <w:rPr>
          <w:rFonts w:ascii="Arial" w:hAnsi="Arial" w:cs="Arial"/>
          <w:sz w:val="24"/>
          <w:szCs w:val="24"/>
        </w:rPr>
      </w:pPr>
      <w:r>
        <w:rPr>
          <w:rFonts w:cs="Arial" w:ascii="Arial" w:hAnsi="Arial"/>
          <w:sz w:val="24"/>
          <w:szCs w:val="24"/>
        </w:rPr>
        <w:t>Работа с заявлением и документами, поданными через многофункциональный центр, осуществляется Отделом в порядке, предусмотренном настоящим Регламентом и соответствующим соглашением, порядок работы взаимодействия многофункционального центра с заявителями - регламентом работы многофункционального центра.</w:t>
      </w:r>
    </w:p>
    <w:p>
      <w:pPr>
        <w:pStyle w:val="Normal"/>
        <w:widowControl w:val="false"/>
        <w:ind w:firstLine="709"/>
        <w:jc w:val="both"/>
        <w:rPr>
          <w:rFonts w:ascii="Arial" w:hAnsi="Arial" w:cs="Arial"/>
          <w:sz w:val="24"/>
          <w:szCs w:val="24"/>
        </w:rPr>
      </w:pPr>
      <w:r>
        <w:rPr>
          <w:rFonts w:cs="Arial" w:ascii="Arial" w:hAnsi="Arial"/>
          <w:sz w:val="24"/>
          <w:szCs w:val="24"/>
        </w:rPr>
        <w:t>2.12. Заявление и документы, перечисленные в подпунктах «б», «в», «ж» - «н» пункта 2.10, в подпунктах «а» - «д», «е» (в части справки о принадлежности имущества к музейному, архивному или библиотечному фонду), предоставляются заявителем в обязательном порядке.</w:t>
      </w:r>
    </w:p>
    <w:p>
      <w:pPr>
        <w:pStyle w:val="Normal"/>
        <w:widowControl w:val="false"/>
        <w:ind w:firstLine="709"/>
        <w:jc w:val="both"/>
        <w:rPr>
          <w:rFonts w:ascii="Arial" w:hAnsi="Arial" w:cs="Arial"/>
          <w:sz w:val="24"/>
          <w:szCs w:val="24"/>
        </w:rPr>
      </w:pPr>
      <w:r>
        <w:rPr>
          <w:rFonts w:cs="Arial" w:ascii="Arial" w:hAnsi="Arial"/>
          <w:sz w:val="24"/>
          <w:szCs w:val="24"/>
        </w:rPr>
        <w:t>Документы, прилагаемые к заявлению в соответствии с пунктом 2.10 и не указанные в первом абзаце настоящего пункта, предоставляются заявителем по желанию. При их не предоставлении заявителем Отдел не позднее следующего дня с даты поступления заявления запрашивает недостающие документы, необходимые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p>
      <w:pPr>
        <w:pStyle w:val="Normal"/>
        <w:widowControl w:val="false"/>
        <w:ind w:firstLine="709"/>
        <w:jc w:val="both"/>
        <w:rPr>
          <w:rFonts w:ascii="Arial" w:hAnsi="Arial" w:cs="Arial"/>
          <w:sz w:val="24"/>
          <w:szCs w:val="24"/>
        </w:rPr>
      </w:pPr>
      <w:bookmarkStart w:id="14" w:name="Par286"/>
      <w:bookmarkEnd w:id="14"/>
      <w:r>
        <w:rPr>
          <w:rFonts w:cs="Arial" w:ascii="Arial" w:hAnsi="Arial"/>
          <w:sz w:val="24"/>
          <w:szCs w:val="24"/>
        </w:rPr>
        <w:t>2.13. Документы, представляемые заявителем в целях предоставления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pPr>
        <w:pStyle w:val="Normal"/>
        <w:widowControl w:val="false"/>
        <w:ind w:firstLine="709"/>
        <w:jc w:val="both"/>
        <w:rPr>
          <w:rFonts w:ascii="Arial" w:hAnsi="Arial" w:cs="Arial"/>
          <w:sz w:val="24"/>
          <w:szCs w:val="24"/>
        </w:rPr>
      </w:pPr>
      <w:r>
        <w:rPr>
          <w:rFonts w:cs="Arial" w:ascii="Arial" w:hAnsi="Arial"/>
          <w:sz w:val="24"/>
          <w:szCs w:val="24"/>
        </w:rPr>
        <w:t>б) тексты документов должны быть написаны разборчиво, фамилии, имена и отчества физических лиц, адреса их мест жительства должны быть написаны полностью;</w:t>
      </w:r>
    </w:p>
    <w:p>
      <w:pPr>
        <w:pStyle w:val="Normal"/>
        <w:widowControl w:val="false"/>
        <w:ind w:firstLine="709"/>
        <w:jc w:val="both"/>
        <w:rPr>
          <w:rFonts w:ascii="Arial" w:hAnsi="Arial" w:cs="Arial"/>
          <w:sz w:val="24"/>
          <w:szCs w:val="24"/>
        </w:rPr>
      </w:pPr>
      <w:r>
        <w:rPr>
          <w:rFonts w:cs="Arial" w:ascii="Arial" w:hAnsi="Arial"/>
          <w:sz w:val="24"/>
          <w:szCs w:val="24"/>
        </w:rP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pPr>
        <w:pStyle w:val="Normal"/>
        <w:widowControl w:val="false"/>
        <w:ind w:firstLine="709"/>
        <w:jc w:val="both"/>
        <w:rPr>
          <w:rFonts w:ascii="Arial" w:hAnsi="Arial" w:cs="Arial"/>
          <w:sz w:val="24"/>
          <w:szCs w:val="24"/>
        </w:rPr>
      </w:pPr>
      <w:r>
        <w:rPr>
          <w:rFonts w:cs="Arial" w:ascii="Arial" w:hAnsi="Arial"/>
          <w:sz w:val="24"/>
          <w:szCs w:val="24"/>
        </w:rPr>
        <w:t>г)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Прилагаемый к заявлению документ, состоящий из двух и более листов, должен быть пронумерован и прошнурован.</w:t>
      </w:r>
    </w:p>
    <w:p>
      <w:pPr>
        <w:pStyle w:val="Normal"/>
        <w:widowControl w:val="false"/>
        <w:ind w:firstLine="709"/>
        <w:jc w:val="both"/>
        <w:rPr>
          <w:rFonts w:ascii="Arial" w:hAnsi="Arial" w:cs="Arial"/>
          <w:sz w:val="24"/>
          <w:szCs w:val="24"/>
        </w:rPr>
      </w:pPr>
      <w:bookmarkStart w:id="15" w:name="Par292"/>
      <w:bookmarkEnd w:id="15"/>
      <w:r>
        <w:rPr>
          <w:rFonts w:cs="Arial" w:ascii="Arial" w:hAnsi="Arial"/>
          <w:sz w:val="24"/>
          <w:szCs w:val="24"/>
        </w:rPr>
        <w:t>2.14. Отказ в приеме документов, предусмотренных действующим законодательством и настоящим Регламентом, не допускается. Заявление подлежит обязательному рассмотрению.</w:t>
      </w:r>
    </w:p>
    <w:p>
      <w:pPr>
        <w:pStyle w:val="Normal"/>
        <w:widowControl w:val="false"/>
        <w:ind w:firstLine="709"/>
        <w:jc w:val="both"/>
        <w:rPr>
          <w:rFonts w:ascii="Arial" w:hAnsi="Arial" w:cs="Arial"/>
          <w:sz w:val="24"/>
          <w:szCs w:val="24"/>
        </w:rPr>
      </w:pPr>
      <w:r>
        <w:rPr>
          <w:rFonts w:cs="Arial" w:ascii="Arial" w:hAnsi="Arial"/>
          <w:sz w:val="24"/>
          <w:szCs w:val="24"/>
        </w:rPr>
        <w:t>2.15. В предоставлении муниципальной услуги заявителям отказывается при наличии одного из следующих оснований:</w:t>
      </w:r>
    </w:p>
    <w:p>
      <w:pPr>
        <w:pStyle w:val="Normal"/>
        <w:widowControl w:val="false"/>
        <w:ind w:firstLine="709"/>
        <w:jc w:val="both"/>
        <w:rPr>
          <w:rFonts w:ascii="Arial" w:hAnsi="Arial" w:cs="Arial"/>
          <w:sz w:val="24"/>
          <w:szCs w:val="24"/>
        </w:rPr>
      </w:pPr>
      <w:r>
        <w:rPr>
          <w:rFonts w:cs="Arial" w:ascii="Arial" w:hAnsi="Arial"/>
          <w:sz w:val="24"/>
          <w:szCs w:val="24"/>
        </w:rPr>
        <w:t>а) ненадлежащее исполнение заявителем условий предыдущего договора аренды (безвозмездного пользования) муниципального имущества;</w:t>
      </w:r>
    </w:p>
    <w:p>
      <w:pPr>
        <w:pStyle w:val="Normal"/>
        <w:widowControl w:val="false"/>
        <w:ind w:firstLine="709"/>
        <w:jc w:val="both"/>
        <w:rPr>
          <w:rFonts w:ascii="Arial" w:hAnsi="Arial" w:cs="Arial"/>
          <w:sz w:val="24"/>
          <w:szCs w:val="24"/>
        </w:rPr>
      </w:pPr>
      <w:r>
        <w:rPr>
          <w:rFonts w:cs="Arial" w:ascii="Arial" w:hAnsi="Arial"/>
          <w:sz w:val="24"/>
          <w:szCs w:val="24"/>
        </w:rPr>
        <w:t>б) нахождение испрашиваемого объекта муниципальной собственности в аренде или ином пользовании третьих лиц;</w:t>
      </w:r>
    </w:p>
    <w:p>
      <w:pPr>
        <w:pStyle w:val="Normal"/>
        <w:widowControl w:val="false"/>
        <w:ind w:firstLine="709"/>
        <w:jc w:val="both"/>
        <w:rPr>
          <w:rFonts w:ascii="Arial" w:hAnsi="Arial" w:cs="Arial"/>
          <w:sz w:val="24"/>
          <w:szCs w:val="24"/>
        </w:rPr>
      </w:pPr>
      <w:r>
        <w:rPr>
          <w:rFonts w:cs="Arial" w:ascii="Arial" w:hAnsi="Arial"/>
          <w:sz w:val="24"/>
          <w:szCs w:val="24"/>
        </w:rPr>
        <w:t>в) несоответствие заявленного использования муниципального имущества целевому назначению испрашиваемого объекта муниципальной собственности, действующему законодательству Российской Федерации;</w:t>
      </w:r>
    </w:p>
    <w:p>
      <w:pPr>
        <w:pStyle w:val="Normal"/>
        <w:widowControl w:val="false"/>
        <w:ind w:firstLine="709"/>
        <w:jc w:val="both"/>
        <w:rPr>
          <w:rFonts w:ascii="Arial" w:hAnsi="Arial" w:cs="Arial"/>
          <w:sz w:val="24"/>
          <w:szCs w:val="24"/>
        </w:rPr>
      </w:pPr>
      <w:r>
        <w:rPr>
          <w:rFonts w:cs="Arial" w:ascii="Arial" w:hAnsi="Arial"/>
          <w:sz w:val="24"/>
          <w:szCs w:val="24"/>
        </w:rPr>
        <w:t>г) наличие задолженности заявителя по договорам пользования муниципальным имуществом;</w:t>
      </w:r>
    </w:p>
    <w:p>
      <w:pPr>
        <w:pStyle w:val="Normal"/>
        <w:widowControl w:val="false"/>
        <w:ind w:firstLine="709"/>
        <w:jc w:val="both"/>
        <w:rPr>
          <w:rFonts w:ascii="Arial" w:hAnsi="Arial" w:cs="Arial"/>
          <w:sz w:val="24"/>
          <w:szCs w:val="24"/>
        </w:rPr>
      </w:pPr>
      <w:r>
        <w:rPr>
          <w:rFonts w:cs="Arial" w:ascii="Arial" w:hAnsi="Arial"/>
          <w:sz w:val="24"/>
          <w:szCs w:val="24"/>
        </w:rPr>
        <w:t>д) испрашиваемый объект не находится в реестре муниципальной собственности Голышмановского муниципального района;</w:t>
      </w:r>
    </w:p>
    <w:p>
      <w:pPr>
        <w:pStyle w:val="Normal"/>
        <w:widowControl w:val="false"/>
        <w:ind w:firstLine="709"/>
        <w:jc w:val="both"/>
        <w:rPr>
          <w:rFonts w:ascii="Arial" w:hAnsi="Arial" w:cs="Arial"/>
          <w:sz w:val="24"/>
          <w:szCs w:val="24"/>
        </w:rPr>
      </w:pPr>
      <w:r>
        <w:rPr>
          <w:rFonts w:cs="Arial" w:ascii="Arial" w:hAnsi="Arial"/>
          <w:sz w:val="24"/>
          <w:szCs w:val="24"/>
        </w:rPr>
        <w:t>е) в отношении испрашиваемого объекта муниципальной собственности принято решение о предоставлении муниципального имущества в аренду (безвозмездное пользование) другому лицу;</w:t>
      </w:r>
    </w:p>
    <w:p>
      <w:pPr>
        <w:pStyle w:val="Normal"/>
        <w:widowControl w:val="false"/>
        <w:ind w:firstLine="709"/>
        <w:jc w:val="both"/>
        <w:rPr>
          <w:rFonts w:ascii="Arial" w:hAnsi="Arial" w:cs="Arial"/>
          <w:sz w:val="24"/>
          <w:szCs w:val="24"/>
        </w:rPr>
      </w:pPr>
      <w:r>
        <w:rPr>
          <w:rFonts w:cs="Arial" w:ascii="Arial" w:hAnsi="Arial"/>
          <w:sz w:val="24"/>
          <w:szCs w:val="24"/>
        </w:rPr>
        <w:t>ж) в отношении одного и того же муниципального имущества до принятия решения о предоставлении муниципального имущества в аренду, безвозмездное пользование поступило два и более заявления о предоставлении муниципального имущества в аренду (безвозмездное пользование);</w:t>
      </w:r>
    </w:p>
    <w:p>
      <w:pPr>
        <w:pStyle w:val="Normal"/>
        <w:widowControl w:val="false"/>
        <w:ind w:firstLine="709"/>
        <w:jc w:val="both"/>
        <w:rPr>
          <w:rFonts w:ascii="Arial" w:hAnsi="Arial" w:cs="Arial"/>
          <w:sz w:val="24"/>
          <w:szCs w:val="24"/>
        </w:rPr>
      </w:pPr>
      <w:r>
        <w:rPr>
          <w:rFonts w:cs="Arial" w:ascii="Arial" w:hAnsi="Arial"/>
          <w:sz w:val="24"/>
          <w:szCs w:val="24"/>
        </w:rPr>
        <w:t>з) в отношении испрашиваемого объекта муниципальной собственности принято решение о проведении торгов на право заключения договора аренды (безвозмездного пользования);</w:t>
      </w:r>
    </w:p>
    <w:p>
      <w:pPr>
        <w:pStyle w:val="Normal"/>
        <w:widowControl w:val="false"/>
        <w:ind w:firstLine="709"/>
        <w:jc w:val="both"/>
        <w:rPr>
          <w:rFonts w:ascii="Arial" w:hAnsi="Arial" w:cs="Arial"/>
          <w:sz w:val="24"/>
          <w:szCs w:val="24"/>
        </w:rPr>
      </w:pPr>
      <w:r>
        <w:rPr>
          <w:rFonts w:cs="Arial" w:ascii="Arial" w:hAnsi="Arial"/>
          <w:sz w:val="24"/>
          <w:szCs w:val="24"/>
        </w:rPr>
        <w:t>и) заявитель не относится к числу лиц, указанных в настоящем постановлении;</w:t>
      </w:r>
    </w:p>
    <w:p>
      <w:pPr>
        <w:pStyle w:val="Normal"/>
        <w:widowControl w:val="false"/>
        <w:ind w:firstLine="709"/>
        <w:jc w:val="both"/>
        <w:rPr>
          <w:rFonts w:ascii="Arial" w:hAnsi="Arial" w:cs="Arial"/>
          <w:sz w:val="24"/>
          <w:szCs w:val="24"/>
        </w:rPr>
      </w:pPr>
      <w:r>
        <w:rPr>
          <w:rFonts w:cs="Arial" w:ascii="Arial" w:hAnsi="Arial"/>
          <w:sz w:val="24"/>
          <w:szCs w:val="24"/>
        </w:rPr>
        <w:t>к) предоставление муниципального имущества в аренду не соответствует статьям 17.1, 19 Федерального закона от 26.07.2006 № 135-ФЗ «О защите конкуренции»;</w:t>
      </w:r>
    </w:p>
    <w:p>
      <w:pPr>
        <w:pStyle w:val="Normal"/>
        <w:widowControl w:val="false"/>
        <w:ind w:firstLine="709"/>
        <w:jc w:val="both"/>
        <w:rPr>
          <w:rFonts w:ascii="Arial" w:hAnsi="Arial" w:cs="Arial"/>
          <w:sz w:val="24"/>
          <w:szCs w:val="24"/>
        </w:rPr>
      </w:pPr>
      <w:r>
        <w:rPr>
          <w:rFonts w:cs="Arial" w:ascii="Arial" w:hAnsi="Arial"/>
          <w:sz w:val="24"/>
          <w:szCs w:val="24"/>
        </w:rPr>
        <w:t>л) необходимость использования испрашиваемого объекта в целях решения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 в том числе для пользования органами местного самоуправления;</w:t>
      </w:r>
    </w:p>
    <w:p>
      <w:pPr>
        <w:pStyle w:val="Normal"/>
        <w:widowControl w:val="false"/>
        <w:ind w:firstLine="709"/>
        <w:jc w:val="both"/>
        <w:rPr>
          <w:rFonts w:ascii="Arial" w:hAnsi="Arial" w:cs="Arial"/>
          <w:sz w:val="24"/>
          <w:szCs w:val="24"/>
        </w:rPr>
      </w:pPr>
      <w:r>
        <w:rPr>
          <w:rFonts w:cs="Arial" w:ascii="Arial" w:hAnsi="Arial"/>
          <w:sz w:val="24"/>
          <w:szCs w:val="24"/>
        </w:rPr>
        <w:t>м) заявителем - субъектом малого и среднего предпринимательства не выполнены условия оказания предоставленной муниципальной поддержки;</w:t>
      </w:r>
    </w:p>
    <w:p>
      <w:pPr>
        <w:pStyle w:val="Normal"/>
        <w:widowControl w:val="false"/>
        <w:ind w:firstLine="709"/>
        <w:jc w:val="both"/>
        <w:rPr>
          <w:rFonts w:ascii="Arial" w:hAnsi="Arial" w:cs="Arial"/>
          <w:sz w:val="24"/>
          <w:szCs w:val="24"/>
        </w:rPr>
      </w:pPr>
      <w:r>
        <w:rPr>
          <w:rFonts w:cs="Arial" w:ascii="Arial" w:hAnsi="Arial"/>
          <w:sz w:val="24"/>
          <w:szCs w:val="24"/>
        </w:rPr>
        <w:t>н) ранее в отношении заявителя - субъекта малого и среднего предпринимательства - было принято решение об оказании аналогичной поддержки и сроки ее оказания не истекли;</w:t>
      </w:r>
    </w:p>
    <w:p>
      <w:pPr>
        <w:pStyle w:val="Normal"/>
        <w:widowControl w:val="false"/>
        <w:ind w:firstLine="709"/>
        <w:jc w:val="both"/>
        <w:rPr>
          <w:rFonts w:ascii="Arial" w:hAnsi="Arial" w:cs="Arial"/>
          <w:sz w:val="24"/>
          <w:szCs w:val="24"/>
        </w:rPr>
      </w:pPr>
      <w:r>
        <w:rPr>
          <w:rFonts w:cs="Arial" w:ascii="Arial" w:hAnsi="Arial"/>
          <w:sz w:val="24"/>
          <w:szCs w:val="24"/>
        </w:rPr>
        <w:t>о) с момента признания субъекта малого и среднего предпринимательства допустившим нарушение порядка и условий оказания муниципальной имущественной поддержки прошло менее чем три года;</w:t>
      </w:r>
    </w:p>
    <w:p>
      <w:pPr>
        <w:pStyle w:val="Normal"/>
        <w:widowControl w:val="false"/>
        <w:ind w:firstLine="709"/>
        <w:jc w:val="both"/>
        <w:rPr>
          <w:rFonts w:ascii="Arial" w:hAnsi="Arial" w:cs="Arial"/>
          <w:sz w:val="24"/>
          <w:szCs w:val="24"/>
        </w:rPr>
      </w:pPr>
      <w:r>
        <w:rPr>
          <w:rFonts w:cs="Arial" w:ascii="Arial" w:hAnsi="Arial"/>
          <w:sz w:val="24"/>
          <w:szCs w:val="24"/>
        </w:rPr>
        <w:t>п) некоммерческим организациям, в том числе некоммерческим организациям территориального общественного самоуправления, осуществляющим деятельность, не приносящую им доход, также отказывается в предоставлении муниципального имущества в безвозмездное пользование в случае, если заявленная цель использования муниципального имущества не направлена на решение вопросов местного значения муниципального образования, установленных Федеральным законом от 06.10.2003 № 131-ФЗ «Об общих принципах организации местного самоуправления в Российской Федерации».</w:t>
      </w:r>
    </w:p>
    <w:p>
      <w:pPr>
        <w:pStyle w:val="Normal"/>
        <w:widowControl w:val="false"/>
        <w:ind w:firstLine="709"/>
        <w:jc w:val="both"/>
        <w:rPr>
          <w:rFonts w:ascii="Arial" w:hAnsi="Arial" w:cs="Arial"/>
          <w:sz w:val="24"/>
          <w:szCs w:val="24"/>
        </w:rPr>
      </w:pPr>
      <w:r>
        <w:rPr>
          <w:rFonts w:cs="Arial" w:ascii="Arial" w:hAnsi="Arial"/>
          <w:sz w:val="24"/>
          <w:szCs w:val="24"/>
        </w:rPr>
        <w:t>Основания для приостановления предоставления  муниципальной услуги отсутствуют.</w:t>
      </w:r>
    </w:p>
    <w:p>
      <w:pPr>
        <w:pStyle w:val="Normal"/>
        <w:widowControl w:val="false"/>
        <w:ind w:firstLine="709"/>
        <w:jc w:val="both"/>
        <w:rPr>
          <w:rFonts w:ascii="Arial" w:hAnsi="Arial" w:cs="Arial"/>
          <w:sz w:val="24"/>
          <w:szCs w:val="24"/>
        </w:rPr>
      </w:pPr>
      <w:r>
        <w:rPr>
          <w:rFonts w:cs="Arial" w:ascii="Arial" w:hAnsi="Arial"/>
          <w:sz w:val="24"/>
          <w:szCs w:val="24"/>
        </w:rPr>
        <w:t>2.16. Отказ в предоставлении муниципальной услуги не препятствует повторной подаче документов при устранении выявленного основания для отказа в предоставлении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Отказ в предоставлении муниципальной услуги может быть обжалован в досудебном (внесудебном) или судебном порядке.</w:t>
      </w:r>
    </w:p>
    <w:p>
      <w:pPr>
        <w:pStyle w:val="Normal"/>
        <w:widowControl w:val="false"/>
        <w:ind w:firstLine="709"/>
        <w:jc w:val="both"/>
        <w:rPr>
          <w:rFonts w:ascii="Arial" w:hAnsi="Arial" w:cs="Arial"/>
          <w:sz w:val="24"/>
          <w:szCs w:val="24"/>
        </w:rPr>
      </w:pPr>
      <w:r>
        <w:rPr>
          <w:rFonts w:cs="Arial" w:ascii="Arial" w:hAnsi="Arial"/>
          <w:sz w:val="24"/>
          <w:szCs w:val="24"/>
        </w:rPr>
        <w:t>2.17. Предоставление муниципальной услуги осуществляется бесплатно - без взимания государственной пошлины или иной платы.</w:t>
      </w:r>
    </w:p>
    <w:p>
      <w:pPr>
        <w:pStyle w:val="Normal"/>
        <w:widowControl w:val="false"/>
        <w:ind w:firstLine="709"/>
        <w:jc w:val="both"/>
        <w:rPr>
          <w:rFonts w:ascii="Arial" w:hAnsi="Arial" w:cs="Arial"/>
          <w:sz w:val="24"/>
          <w:szCs w:val="24"/>
        </w:rPr>
      </w:pPr>
      <w:r>
        <w:rPr>
          <w:rFonts w:cs="Arial" w:ascii="Arial" w:hAnsi="Arial"/>
          <w:sz w:val="24"/>
          <w:szCs w:val="24"/>
        </w:rPr>
        <w:t>2.18. При предоставлении муниципальной услуги максимальный срок ожидания в очереди не должен превышать:</w:t>
      </w:r>
    </w:p>
    <w:p>
      <w:pPr>
        <w:pStyle w:val="Normal"/>
        <w:widowControl w:val="false"/>
        <w:ind w:firstLine="709"/>
        <w:jc w:val="both"/>
        <w:rPr>
          <w:rFonts w:ascii="Arial" w:hAnsi="Arial" w:cs="Arial"/>
          <w:sz w:val="24"/>
          <w:szCs w:val="24"/>
        </w:rPr>
      </w:pPr>
      <w:r>
        <w:rPr>
          <w:rFonts w:cs="Arial" w:ascii="Arial" w:hAnsi="Arial"/>
          <w:sz w:val="24"/>
          <w:szCs w:val="24"/>
        </w:rPr>
        <w:t>а) 15 минут при приеме к должностному лицу для оформления заявления о предоставлении муниципальной услуги и сдачи необходимых документов;</w:t>
      </w:r>
    </w:p>
    <w:p>
      <w:pPr>
        <w:pStyle w:val="Normal"/>
        <w:widowControl w:val="false"/>
        <w:ind w:firstLine="709"/>
        <w:jc w:val="both"/>
        <w:rPr>
          <w:rFonts w:ascii="Arial" w:hAnsi="Arial" w:cs="Arial"/>
          <w:sz w:val="24"/>
          <w:szCs w:val="24"/>
        </w:rPr>
      </w:pPr>
      <w:r>
        <w:rPr>
          <w:rFonts w:cs="Arial" w:ascii="Arial" w:hAnsi="Arial"/>
          <w:sz w:val="24"/>
          <w:szCs w:val="24"/>
        </w:rPr>
        <w:t>б) 15 минут при приеме к должностному лицу для получения результата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 xml:space="preserve">2.19. Заявления подлежат обязательной регистрации в Администрации Голышмановского муниципального района не позднее следующего дня после их поступления независимо от формы представления документов: на бумажных носителях или в электронной форме. </w:t>
      </w:r>
    </w:p>
    <w:p>
      <w:pPr>
        <w:pStyle w:val="Normal"/>
        <w:widowControl w:val="false"/>
        <w:ind w:firstLine="709"/>
        <w:jc w:val="both"/>
        <w:rPr>
          <w:rFonts w:ascii="Arial" w:hAnsi="Arial" w:cs="Arial"/>
          <w:sz w:val="24"/>
          <w:szCs w:val="24"/>
        </w:rPr>
      </w:pPr>
      <w:r>
        <w:rPr>
          <w:rFonts w:cs="Arial" w:ascii="Arial" w:hAnsi="Arial"/>
          <w:sz w:val="24"/>
          <w:szCs w:val="24"/>
        </w:rPr>
        <w:t>2.20.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pPr>
        <w:pStyle w:val="Normal"/>
        <w:widowControl w:val="false"/>
        <w:ind w:firstLine="709"/>
        <w:jc w:val="both"/>
        <w:rPr>
          <w:rFonts w:ascii="Arial" w:hAnsi="Arial" w:cs="Arial"/>
          <w:sz w:val="24"/>
          <w:szCs w:val="24"/>
        </w:rPr>
      </w:pPr>
      <w:r>
        <w:rPr>
          <w:rFonts w:cs="Arial" w:ascii="Arial" w:hAnsi="Arial"/>
          <w:sz w:val="24"/>
          <w:szCs w:val="24"/>
        </w:rPr>
        <w:t>а) помещения для предоставления муниципальной услуги должны размещаться на нижних, предпочтительнее на первых этажах зданий;</w:t>
      </w:r>
    </w:p>
    <w:p>
      <w:pPr>
        <w:pStyle w:val="Normal"/>
        <w:widowControl w:val="false"/>
        <w:ind w:firstLine="709"/>
        <w:jc w:val="both"/>
        <w:rPr>
          <w:rFonts w:ascii="Arial" w:hAnsi="Arial" w:cs="Arial"/>
          <w:sz w:val="24"/>
          <w:szCs w:val="24"/>
        </w:rPr>
      </w:pPr>
      <w:r>
        <w:rPr>
          <w:rFonts w:cs="Arial" w:ascii="Arial" w:hAnsi="Arial"/>
          <w:sz w:val="24"/>
          <w:szCs w:val="24"/>
        </w:rPr>
        <w:t>б) центральный вход в здания (помещения) Отдела оборудуется информационной табличкой (вывеской), содержащей следующую информацию:</w:t>
      </w:r>
    </w:p>
    <w:p>
      <w:pPr>
        <w:pStyle w:val="Normal"/>
        <w:widowControl w:val="false"/>
        <w:ind w:firstLine="709"/>
        <w:jc w:val="both"/>
        <w:rPr>
          <w:rFonts w:ascii="Arial" w:hAnsi="Arial" w:cs="Arial"/>
          <w:sz w:val="24"/>
          <w:szCs w:val="24"/>
        </w:rPr>
      </w:pPr>
      <w:r>
        <w:rPr>
          <w:rFonts w:cs="Arial" w:ascii="Arial" w:hAnsi="Arial"/>
          <w:sz w:val="24"/>
          <w:szCs w:val="24"/>
        </w:rPr>
        <w:t>наименование Отдела, непосредственно осуществляющего предоставление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место нахождения;</w:t>
      </w:r>
    </w:p>
    <w:p>
      <w:pPr>
        <w:pStyle w:val="Normal"/>
        <w:widowControl w:val="false"/>
        <w:ind w:firstLine="709"/>
        <w:jc w:val="both"/>
        <w:rPr>
          <w:rFonts w:ascii="Arial" w:hAnsi="Arial" w:cs="Arial"/>
          <w:sz w:val="24"/>
          <w:szCs w:val="24"/>
        </w:rPr>
      </w:pPr>
      <w:r>
        <w:rPr>
          <w:rFonts w:cs="Arial" w:ascii="Arial" w:hAnsi="Arial"/>
          <w:sz w:val="24"/>
          <w:szCs w:val="24"/>
        </w:rPr>
        <w:t>режим работы;</w:t>
      </w:r>
    </w:p>
    <w:p>
      <w:pPr>
        <w:pStyle w:val="Normal"/>
        <w:widowControl w:val="false"/>
        <w:ind w:firstLine="709"/>
        <w:jc w:val="both"/>
        <w:rPr>
          <w:rFonts w:ascii="Arial" w:hAnsi="Arial" w:cs="Arial"/>
          <w:sz w:val="24"/>
          <w:szCs w:val="24"/>
        </w:rPr>
      </w:pPr>
      <w:r>
        <w:rPr>
          <w:rFonts w:cs="Arial" w:ascii="Arial" w:hAnsi="Arial"/>
          <w:sz w:val="24"/>
          <w:szCs w:val="24"/>
        </w:rPr>
        <w:t>адрес официального сайта  Голышмановского муниципального района;</w:t>
      </w:r>
    </w:p>
    <w:p>
      <w:pPr>
        <w:pStyle w:val="Normal"/>
        <w:widowControl w:val="false"/>
        <w:ind w:firstLine="709"/>
        <w:jc w:val="both"/>
        <w:rPr>
          <w:rFonts w:ascii="Arial" w:hAnsi="Arial" w:cs="Arial"/>
          <w:sz w:val="24"/>
          <w:szCs w:val="24"/>
        </w:rPr>
      </w:pPr>
      <w:r>
        <w:rPr>
          <w:rFonts w:cs="Arial" w:ascii="Arial" w:hAnsi="Arial"/>
          <w:sz w:val="24"/>
          <w:szCs w:val="24"/>
        </w:rPr>
        <w:t>справочные телефонные номера и электронный адрес Отдела;</w:t>
      </w:r>
    </w:p>
    <w:p>
      <w:pPr>
        <w:pStyle w:val="Normal"/>
        <w:widowControl w:val="false"/>
        <w:ind w:firstLine="709"/>
        <w:jc w:val="both"/>
        <w:rPr>
          <w:rFonts w:ascii="Arial" w:hAnsi="Arial" w:cs="Arial"/>
          <w:sz w:val="24"/>
          <w:szCs w:val="24"/>
        </w:rPr>
      </w:pPr>
      <w:r>
        <w:rPr>
          <w:rFonts w:cs="Arial" w:ascii="Arial" w:hAnsi="Arial"/>
          <w:sz w:val="24"/>
          <w:szCs w:val="24"/>
        </w:rPr>
        <w:t>в) прием граждан осуществляется в предназначенных для этих целей помещениях, включающих места ожидания, информирования и приема заявителей;</w:t>
      </w:r>
    </w:p>
    <w:p>
      <w:pPr>
        <w:pStyle w:val="Normal"/>
        <w:widowControl w:val="false"/>
        <w:ind w:firstLine="709"/>
        <w:jc w:val="both"/>
        <w:rPr>
          <w:rFonts w:ascii="Arial" w:hAnsi="Arial" w:cs="Arial"/>
          <w:sz w:val="24"/>
          <w:szCs w:val="24"/>
        </w:rPr>
      </w:pPr>
      <w:r>
        <w:rPr>
          <w:rFonts w:cs="Arial" w:ascii="Arial" w:hAnsi="Arial"/>
          <w:sz w:val="24"/>
          <w:szCs w:val="24"/>
        </w:rPr>
        <w:t>г) помещения, в которых предоставляются муниципальная услуга, оборудуются:</w:t>
      </w:r>
    </w:p>
    <w:p>
      <w:pPr>
        <w:pStyle w:val="Normal"/>
        <w:widowControl w:val="false"/>
        <w:ind w:firstLine="709"/>
        <w:jc w:val="both"/>
        <w:rPr>
          <w:rFonts w:ascii="Arial" w:hAnsi="Arial" w:cs="Arial"/>
          <w:sz w:val="24"/>
          <w:szCs w:val="24"/>
        </w:rPr>
      </w:pPr>
      <w:r>
        <w:rPr>
          <w:rFonts w:cs="Arial" w:ascii="Arial" w:hAnsi="Arial"/>
          <w:sz w:val="24"/>
          <w:szCs w:val="24"/>
        </w:rPr>
        <w:t>противопожарной системой и средствами пожаротушения;</w:t>
      </w:r>
    </w:p>
    <w:p>
      <w:pPr>
        <w:pStyle w:val="Normal"/>
        <w:widowControl w:val="false"/>
        <w:ind w:firstLine="709"/>
        <w:jc w:val="both"/>
        <w:rPr>
          <w:rFonts w:ascii="Arial" w:hAnsi="Arial" w:cs="Arial"/>
          <w:sz w:val="24"/>
          <w:szCs w:val="24"/>
        </w:rPr>
      </w:pPr>
      <w:r>
        <w:rPr>
          <w:rFonts w:cs="Arial" w:ascii="Arial" w:hAnsi="Arial"/>
          <w:sz w:val="24"/>
          <w:szCs w:val="24"/>
        </w:rPr>
        <w:t>системой оповещения о возникновении чрезвычайной ситуации;</w:t>
      </w:r>
    </w:p>
    <w:p>
      <w:pPr>
        <w:pStyle w:val="Normal"/>
        <w:widowControl w:val="false"/>
        <w:ind w:firstLine="709"/>
        <w:jc w:val="both"/>
        <w:rPr>
          <w:rFonts w:ascii="Arial" w:hAnsi="Arial" w:cs="Arial"/>
          <w:sz w:val="24"/>
          <w:szCs w:val="24"/>
        </w:rPr>
      </w:pPr>
      <w:r>
        <w:rPr>
          <w:rFonts w:cs="Arial" w:ascii="Arial" w:hAnsi="Arial"/>
          <w:sz w:val="24"/>
          <w:szCs w:val="24"/>
        </w:rPr>
        <w:t>указателями входа и выхода;</w:t>
      </w:r>
    </w:p>
    <w:p>
      <w:pPr>
        <w:pStyle w:val="Normal"/>
        <w:widowControl w:val="false"/>
        <w:ind w:firstLine="709"/>
        <w:jc w:val="both"/>
        <w:rPr>
          <w:rFonts w:ascii="Arial" w:hAnsi="Arial" w:cs="Arial"/>
          <w:sz w:val="24"/>
          <w:szCs w:val="24"/>
        </w:rPr>
      </w:pPr>
      <w:r>
        <w:rPr>
          <w:rFonts w:cs="Arial" w:ascii="Arial" w:hAnsi="Arial"/>
          <w:sz w:val="24"/>
          <w:szCs w:val="24"/>
        </w:rPr>
        <w:t>табличкой с номерами и наименованиями помещений;</w:t>
      </w:r>
    </w:p>
    <w:p>
      <w:pPr>
        <w:pStyle w:val="Normal"/>
        <w:widowControl w:val="false"/>
        <w:ind w:firstLine="709"/>
        <w:jc w:val="both"/>
        <w:rPr>
          <w:rFonts w:ascii="Arial" w:hAnsi="Arial" w:cs="Arial"/>
          <w:sz w:val="24"/>
          <w:szCs w:val="24"/>
        </w:rPr>
      </w:pPr>
      <w:r>
        <w:rPr>
          <w:rFonts w:cs="Arial" w:ascii="Arial" w:hAnsi="Arial"/>
          <w:sz w:val="24"/>
          <w:szCs w:val="24"/>
        </w:rPr>
        <w:t>системой кондиционирования воздуха;</w:t>
      </w:r>
    </w:p>
    <w:p>
      <w:pPr>
        <w:pStyle w:val="Normal"/>
        <w:widowControl w:val="false"/>
        <w:ind w:firstLine="709"/>
        <w:jc w:val="both"/>
        <w:rPr>
          <w:rFonts w:ascii="Arial" w:hAnsi="Arial" w:cs="Arial"/>
          <w:sz w:val="24"/>
          <w:szCs w:val="24"/>
        </w:rPr>
      </w:pPr>
      <w:r>
        <w:rPr>
          <w:rFonts w:cs="Arial" w:ascii="Arial" w:hAnsi="Arial"/>
          <w:sz w:val="24"/>
          <w:szCs w:val="24"/>
        </w:rPr>
        <w:t>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pPr>
        <w:pStyle w:val="Normal"/>
        <w:widowControl w:val="false"/>
        <w:ind w:firstLine="709"/>
        <w:jc w:val="both"/>
        <w:rPr>
          <w:rFonts w:ascii="Arial" w:hAnsi="Arial" w:cs="Arial"/>
          <w:sz w:val="24"/>
          <w:szCs w:val="24"/>
        </w:rPr>
      </w:pPr>
      <w:r>
        <w:rPr>
          <w:rFonts w:cs="Arial" w:ascii="Arial" w:hAnsi="Arial"/>
          <w:sz w:val="24"/>
          <w:szCs w:val="24"/>
        </w:rPr>
        <w:t>д) в помещениях для ожидания приема оборудуются места (помещения), имеющие стулья, столы (стойки) для возможности оформления документов, бумага формата А4, ручки, типовые бланки документов, а также туалет. Количество мест ожидания определяется исходя из фактической нагрузки и возможностей для их размещения в здании.</w:t>
      </w:r>
    </w:p>
    <w:p>
      <w:pPr>
        <w:pStyle w:val="Normal"/>
        <w:widowControl w:val="false"/>
        <w:ind w:firstLine="709"/>
        <w:jc w:val="both"/>
        <w:rPr>
          <w:rFonts w:ascii="Arial" w:hAnsi="Arial" w:cs="Arial"/>
          <w:sz w:val="24"/>
          <w:szCs w:val="24"/>
        </w:rPr>
      </w:pPr>
      <w:r>
        <w:rPr>
          <w:rFonts w:cs="Arial" w:ascii="Arial" w:hAnsi="Arial"/>
          <w:sz w:val="24"/>
          <w:szCs w:val="24"/>
        </w:rPr>
        <w:t>В помещениях также должен размещаться информационные стенды, содержащие информацию о порядке предоставления муниципальных услуг, определенную подпунктом «в» пункта 1.8 Регламента;</w:t>
      </w:r>
    </w:p>
    <w:p>
      <w:pPr>
        <w:pStyle w:val="Normal"/>
        <w:widowControl w:val="false"/>
        <w:ind w:firstLine="709"/>
        <w:jc w:val="both"/>
        <w:rPr>
          <w:rFonts w:ascii="Arial" w:hAnsi="Arial" w:cs="Arial"/>
          <w:sz w:val="24"/>
          <w:szCs w:val="24"/>
        </w:rPr>
      </w:pPr>
      <w:r>
        <w:rPr>
          <w:rFonts w:cs="Arial" w:ascii="Arial" w:hAnsi="Arial"/>
          <w:sz w:val="24"/>
          <w:szCs w:val="24"/>
        </w:rPr>
        <w:t>е) информационные стенды должны устанавливаться недалеко от входа в помещение, где осуществляется прием заявителей, на высоте не менее 1,2 метра от пола,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pPr>
        <w:pStyle w:val="Normal"/>
        <w:widowControl w:val="false"/>
        <w:ind w:firstLine="709"/>
        <w:jc w:val="both"/>
        <w:rPr>
          <w:rFonts w:ascii="Arial" w:hAnsi="Arial" w:cs="Arial"/>
          <w:sz w:val="24"/>
          <w:szCs w:val="24"/>
        </w:rPr>
      </w:pPr>
      <w:r>
        <w:rPr>
          <w:rFonts w:cs="Arial" w:ascii="Arial" w:hAnsi="Arial"/>
          <w:sz w:val="24"/>
          <w:szCs w:val="24"/>
        </w:rPr>
        <w:t>ж) место приема заявителей должно обеспечивать:</w:t>
      </w:r>
    </w:p>
    <w:p>
      <w:pPr>
        <w:pStyle w:val="Normal"/>
        <w:widowControl w:val="false"/>
        <w:ind w:firstLine="709"/>
        <w:jc w:val="both"/>
        <w:rPr>
          <w:rFonts w:ascii="Arial" w:hAnsi="Arial" w:cs="Arial"/>
          <w:sz w:val="24"/>
          <w:szCs w:val="24"/>
        </w:rPr>
      </w:pPr>
      <w:r>
        <w:rPr>
          <w:rFonts w:cs="Arial" w:ascii="Arial" w:hAnsi="Arial"/>
          <w:sz w:val="24"/>
          <w:szCs w:val="24"/>
        </w:rPr>
        <w:t>комфортное расположение заявителя и должностного лица;</w:t>
      </w:r>
    </w:p>
    <w:p>
      <w:pPr>
        <w:pStyle w:val="Normal"/>
        <w:widowControl w:val="false"/>
        <w:ind w:firstLine="709"/>
        <w:jc w:val="both"/>
        <w:rPr>
          <w:rFonts w:ascii="Arial" w:hAnsi="Arial" w:cs="Arial"/>
          <w:sz w:val="24"/>
          <w:szCs w:val="24"/>
        </w:rPr>
      </w:pPr>
      <w:r>
        <w:rPr>
          <w:rFonts w:cs="Arial" w:ascii="Arial" w:hAnsi="Arial"/>
          <w:sz w:val="24"/>
          <w:szCs w:val="24"/>
        </w:rPr>
        <w:t>отсутствие затруднений для лиц с ограниченными возможностями;</w:t>
      </w:r>
    </w:p>
    <w:p>
      <w:pPr>
        <w:pStyle w:val="Normal"/>
        <w:widowControl w:val="false"/>
        <w:ind w:firstLine="709"/>
        <w:jc w:val="both"/>
        <w:rPr>
          <w:rFonts w:ascii="Arial" w:hAnsi="Arial" w:cs="Arial"/>
          <w:sz w:val="24"/>
          <w:szCs w:val="24"/>
        </w:rPr>
      </w:pPr>
      <w:r>
        <w:rPr>
          <w:rFonts w:cs="Arial" w:ascii="Arial" w:hAnsi="Arial"/>
          <w:sz w:val="24"/>
          <w:szCs w:val="24"/>
        </w:rPr>
        <w:t>возможность и удобство оформления заявителем письменного обращения;</w:t>
      </w:r>
    </w:p>
    <w:p>
      <w:pPr>
        <w:pStyle w:val="Normal"/>
        <w:widowControl w:val="false"/>
        <w:ind w:firstLine="709"/>
        <w:jc w:val="both"/>
        <w:rPr>
          <w:rFonts w:ascii="Arial" w:hAnsi="Arial" w:cs="Arial"/>
          <w:sz w:val="24"/>
          <w:szCs w:val="24"/>
        </w:rPr>
      </w:pPr>
      <w:r>
        <w:rPr>
          <w:rFonts w:cs="Arial" w:ascii="Arial" w:hAnsi="Arial"/>
          <w:sz w:val="24"/>
          <w:szCs w:val="24"/>
        </w:rPr>
        <w:t>телефонную связь;</w:t>
      </w:r>
    </w:p>
    <w:p>
      <w:pPr>
        <w:pStyle w:val="Normal"/>
        <w:widowControl w:val="false"/>
        <w:ind w:firstLine="709"/>
        <w:jc w:val="both"/>
        <w:rPr>
          <w:rFonts w:ascii="Arial" w:hAnsi="Arial" w:cs="Arial"/>
          <w:sz w:val="24"/>
          <w:szCs w:val="24"/>
        </w:rPr>
      </w:pPr>
      <w:r>
        <w:rPr>
          <w:rFonts w:cs="Arial" w:ascii="Arial" w:hAnsi="Arial"/>
          <w:sz w:val="24"/>
          <w:szCs w:val="24"/>
        </w:rPr>
        <w:t>возможность копирования документов;</w:t>
      </w:r>
    </w:p>
    <w:p>
      <w:pPr>
        <w:pStyle w:val="Normal"/>
        <w:widowControl w:val="false"/>
        <w:ind w:firstLine="709"/>
        <w:jc w:val="both"/>
        <w:rPr>
          <w:rFonts w:ascii="Arial" w:hAnsi="Arial" w:cs="Arial"/>
          <w:sz w:val="24"/>
          <w:szCs w:val="24"/>
        </w:rPr>
      </w:pPr>
      <w:r>
        <w:rPr>
          <w:rFonts w:cs="Arial" w:ascii="Arial" w:hAnsi="Arial"/>
          <w:sz w:val="24"/>
          <w:szCs w:val="24"/>
        </w:rPr>
        <w:t>доступ к основным нормативным правовым актам, регламентирующим полномочия и сферу компетенции Отдела;</w:t>
      </w:r>
    </w:p>
    <w:p>
      <w:pPr>
        <w:pStyle w:val="Normal"/>
        <w:widowControl w:val="false"/>
        <w:ind w:firstLine="709"/>
        <w:jc w:val="both"/>
        <w:rPr>
          <w:rFonts w:ascii="Arial" w:hAnsi="Arial" w:cs="Arial"/>
          <w:sz w:val="24"/>
          <w:szCs w:val="24"/>
        </w:rPr>
      </w:pPr>
      <w:r>
        <w:rPr>
          <w:rFonts w:cs="Arial" w:ascii="Arial" w:hAnsi="Arial"/>
          <w:sz w:val="24"/>
          <w:szCs w:val="24"/>
        </w:rPr>
        <w:t>доступ к нормативным правовым актам, регулирующим предоставление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з) место приема заявителей должно быть оборудовано и оснащено:</w:t>
      </w:r>
    </w:p>
    <w:p>
      <w:pPr>
        <w:pStyle w:val="Normal"/>
        <w:widowControl w:val="false"/>
        <w:ind w:firstLine="709"/>
        <w:jc w:val="both"/>
        <w:rPr>
          <w:rFonts w:ascii="Arial" w:hAnsi="Arial" w:cs="Arial"/>
          <w:sz w:val="24"/>
          <w:szCs w:val="24"/>
        </w:rPr>
      </w:pPr>
      <w:r>
        <w:rPr>
          <w:rFonts w:cs="Arial" w:ascii="Arial" w:hAnsi="Arial"/>
          <w:sz w:val="24"/>
          <w:szCs w:val="24"/>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pPr>
        <w:pStyle w:val="Normal"/>
        <w:widowControl w:val="false"/>
        <w:ind w:firstLine="709"/>
        <w:jc w:val="both"/>
        <w:rPr>
          <w:rFonts w:ascii="Arial" w:hAnsi="Arial" w:cs="Arial"/>
          <w:sz w:val="24"/>
          <w:szCs w:val="24"/>
        </w:rPr>
      </w:pPr>
      <w:r>
        <w:rPr>
          <w:rFonts w:cs="Arial" w:ascii="Arial" w:hAnsi="Arial"/>
          <w:sz w:val="24"/>
          <w:szCs w:val="24"/>
        </w:rPr>
        <w:t>местом для письма и раскладки документов, стулом;</w:t>
      </w:r>
    </w:p>
    <w:p>
      <w:pPr>
        <w:pStyle w:val="Normal"/>
        <w:widowControl w:val="false"/>
        <w:ind w:firstLine="709"/>
        <w:jc w:val="both"/>
        <w:rPr>
          <w:rFonts w:ascii="Arial" w:hAnsi="Arial" w:cs="Arial"/>
          <w:sz w:val="24"/>
          <w:szCs w:val="24"/>
        </w:rPr>
      </w:pPr>
      <w:r>
        <w:rPr>
          <w:rFonts w:cs="Arial" w:ascii="Arial" w:hAnsi="Arial"/>
          <w:sz w:val="24"/>
          <w:szCs w:val="24"/>
        </w:rPr>
        <w:t>и) помещение для работы сотрудников должно быть оснащено стульями, столами, персональным компьютером с возможностью доступа к информационным базам данных, печатающим устройством;</w:t>
      </w:r>
    </w:p>
    <w:p>
      <w:pPr>
        <w:pStyle w:val="Normal"/>
        <w:widowControl w:val="false"/>
        <w:ind w:firstLine="709"/>
        <w:jc w:val="both"/>
        <w:rPr>
          <w:rFonts w:ascii="Arial" w:hAnsi="Arial" w:cs="Arial"/>
          <w:sz w:val="24"/>
          <w:szCs w:val="24"/>
        </w:rPr>
      </w:pPr>
      <w:r>
        <w:rPr>
          <w:rFonts w:cs="Arial" w:ascii="Arial" w:hAnsi="Arial"/>
          <w:sz w:val="24"/>
          <w:szCs w:val="24"/>
        </w:rPr>
        <w:t>к) на территории, прилегающей к зданию Отдела, оборудуются места для парковки автотранспортных средств, доступ заявителей к которым является бесплатным.</w:t>
      </w:r>
    </w:p>
    <w:p>
      <w:pPr>
        <w:pStyle w:val="Normal"/>
        <w:widowControl w:val="false"/>
        <w:ind w:firstLine="709"/>
        <w:jc w:val="both"/>
        <w:rPr>
          <w:rFonts w:ascii="Arial" w:hAnsi="Arial" w:cs="Arial"/>
          <w:sz w:val="24"/>
          <w:szCs w:val="24"/>
        </w:rPr>
      </w:pPr>
      <w:bookmarkStart w:id="16" w:name="Par436"/>
      <w:bookmarkEnd w:id="16"/>
      <w:r>
        <w:rPr>
          <w:rFonts w:cs="Arial" w:ascii="Arial" w:hAnsi="Arial"/>
          <w:sz w:val="24"/>
          <w:szCs w:val="24"/>
        </w:rPr>
        <w:t>2.21. Доступность и качество муниципальной услуги определяется по следующим показателям:</w:t>
      </w:r>
    </w:p>
    <w:p>
      <w:pPr>
        <w:pStyle w:val="Normal"/>
        <w:widowControl w:val="false"/>
        <w:ind w:firstLine="709"/>
        <w:jc w:val="both"/>
        <w:rPr>
          <w:rFonts w:ascii="Arial" w:hAnsi="Arial" w:cs="Arial"/>
          <w:sz w:val="24"/>
          <w:szCs w:val="24"/>
        </w:rPr>
      </w:pPr>
      <w:r>
        <w:rPr>
          <w:rFonts w:cs="Arial" w:ascii="Arial" w:hAnsi="Arial"/>
          <w:sz w:val="24"/>
          <w:szCs w:val="24"/>
        </w:rPr>
        <w:t>а) информированность граждан о порядке предоставления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б) возможность получения консультаций по порядку предоставления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в) возможность получения муниципальной услуги в электронном виде;</w:t>
      </w:r>
    </w:p>
    <w:p>
      <w:pPr>
        <w:pStyle w:val="Normal"/>
        <w:widowControl w:val="false"/>
        <w:ind w:firstLine="709"/>
        <w:jc w:val="both"/>
        <w:rPr>
          <w:rFonts w:ascii="Arial" w:hAnsi="Arial" w:cs="Arial"/>
          <w:sz w:val="24"/>
          <w:szCs w:val="24"/>
        </w:rPr>
      </w:pPr>
      <w:r>
        <w:rPr>
          <w:rFonts w:cs="Arial" w:ascii="Arial" w:hAnsi="Arial"/>
          <w:sz w:val="24"/>
          <w:szCs w:val="24"/>
        </w:rPr>
        <w:t>г) удобство территориального размещения помещения, в котором предоставляется муниципальная услуга;</w:t>
      </w:r>
    </w:p>
    <w:p>
      <w:pPr>
        <w:pStyle w:val="Normal"/>
        <w:widowControl w:val="false"/>
        <w:ind w:firstLine="709"/>
        <w:jc w:val="both"/>
        <w:rPr>
          <w:rFonts w:ascii="Arial" w:hAnsi="Arial" w:cs="Arial"/>
          <w:sz w:val="24"/>
          <w:szCs w:val="24"/>
        </w:rPr>
      </w:pPr>
      <w:r>
        <w:rPr>
          <w:rFonts w:cs="Arial" w:ascii="Arial" w:hAnsi="Arial"/>
          <w:sz w:val="24"/>
          <w:szCs w:val="24"/>
        </w:rPr>
        <w:t>д)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pPr>
        <w:pStyle w:val="Normal"/>
        <w:widowControl w:val="false"/>
        <w:ind w:firstLine="709"/>
        <w:jc w:val="both"/>
        <w:rPr>
          <w:rFonts w:ascii="Arial" w:hAnsi="Arial" w:cs="Arial"/>
          <w:sz w:val="24"/>
          <w:szCs w:val="24"/>
        </w:rPr>
      </w:pPr>
      <w:r>
        <w:rPr>
          <w:rFonts w:cs="Arial" w:ascii="Arial" w:hAnsi="Arial"/>
          <w:sz w:val="24"/>
          <w:szCs w:val="24"/>
        </w:rPr>
        <w:t>е) наличие удобного для граждан графика работы органа, предоставляющего муниципальную услугу, в том числе наличие возможности получения муниципальной услуги в дополнительное вечернее время в будние дни и выходные дни, когда в соответствии с трудовым законодательством основная масса работающих граждан отдыхает;</w:t>
      </w:r>
    </w:p>
    <w:p>
      <w:pPr>
        <w:pStyle w:val="Normal"/>
        <w:widowControl w:val="false"/>
        <w:ind w:firstLine="709"/>
        <w:jc w:val="both"/>
        <w:rPr>
          <w:rFonts w:ascii="Arial" w:hAnsi="Arial" w:cs="Arial"/>
          <w:sz w:val="24"/>
          <w:szCs w:val="24"/>
        </w:rPr>
      </w:pPr>
      <w:r>
        <w:rPr>
          <w:rFonts w:cs="Arial" w:ascii="Arial" w:hAnsi="Arial"/>
          <w:sz w:val="24"/>
          <w:szCs w:val="24"/>
        </w:rPr>
        <w:t>ж) количество взаимодействий заявителя с должностными лицами при предоставлении муниципальной услуги и их продолжительность;</w:t>
      </w:r>
    </w:p>
    <w:p>
      <w:pPr>
        <w:pStyle w:val="Normal"/>
        <w:widowControl w:val="false"/>
        <w:ind w:firstLine="709"/>
        <w:jc w:val="both"/>
        <w:rPr>
          <w:rFonts w:ascii="Arial" w:hAnsi="Arial" w:cs="Arial"/>
          <w:sz w:val="24"/>
          <w:szCs w:val="24"/>
        </w:rPr>
      </w:pPr>
      <w:r>
        <w:rPr>
          <w:rFonts w:cs="Arial" w:ascii="Arial" w:hAnsi="Arial"/>
          <w:sz w:val="24"/>
          <w:szCs w:val="24"/>
        </w:rPr>
        <w:t>з) удовлетворенность граждан сроками ожидания в очереди при предоставлении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и) удовлетворенность граждан условиями ожидания в очереди при предоставлении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к) удовлетворенность граждан сроками предоставления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л)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ind w:firstLine="709"/>
        <w:jc w:val="both"/>
        <w:rPr>
          <w:rFonts w:ascii="Arial" w:hAnsi="Arial" w:cs="Arial"/>
          <w:sz w:val="24"/>
          <w:szCs w:val="24"/>
        </w:rPr>
      </w:pPr>
      <w:r>
        <w:rPr>
          <w:rFonts w:cs="Arial" w:ascii="Arial" w:hAnsi="Arial"/>
          <w:sz w:val="24"/>
          <w:szCs w:val="24"/>
        </w:rPr>
        <w:t>м)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2.22.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w:t>
      </w:r>
    </w:p>
    <w:p>
      <w:pPr>
        <w:pStyle w:val="Normal"/>
        <w:widowControl w:val="false"/>
        <w:ind w:firstLine="567"/>
        <w:jc w:val="both"/>
        <w:rPr>
          <w:rFonts w:ascii="Arial" w:hAnsi="Arial" w:cs="Arial"/>
          <w:sz w:val="24"/>
          <w:szCs w:val="24"/>
        </w:rPr>
      </w:pPr>
      <w:r>
        <w:rPr>
          <w:rFonts w:cs="Arial" w:ascii="Arial" w:hAnsi="Arial"/>
          <w:sz w:val="24"/>
          <w:szCs w:val="24"/>
        </w:rPr>
      </w:r>
    </w:p>
    <w:p>
      <w:pPr>
        <w:pStyle w:val="Normal"/>
        <w:rPr>
          <w:rFonts w:ascii="Arial" w:hAnsi="Arial" w:cs="Arial"/>
          <w:b/>
          <w:b/>
          <w:sz w:val="24"/>
          <w:szCs w:val="24"/>
        </w:rPr>
      </w:pPr>
      <w:bookmarkStart w:id="17" w:name="Par451"/>
      <w:bookmarkStart w:id="18" w:name="Par451"/>
      <w:bookmarkEnd w:id="18"/>
      <w:r>
        <w:rPr>
          <w:rFonts w:cs="Arial" w:ascii="Arial" w:hAnsi="Arial"/>
          <w:b/>
          <w:sz w:val="24"/>
          <w:szCs w:val="24"/>
        </w:rPr>
      </w:r>
      <w:r>
        <w:br w:type="page"/>
      </w:r>
    </w:p>
    <w:p>
      <w:pPr>
        <w:pStyle w:val="Normal"/>
        <w:widowControl w:val="false"/>
        <w:numPr>
          <w:ilvl w:val="0"/>
          <w:numId w:val="0"/>
        </w:numPr>
        <w:jc w:val="center"/>
        <w:outlineLvl w:val="1"/>
        <w:rPr>
          <w:rFonts w:ascii="Arial" w:hAnsi="Arial" w:cs="Arial"/>
          <w:b/>
          <w:b/>
          <w:sz w:val="24"/>
          <w:szCs w:val="24"/>
        </w:rPr>
      </w:pPr>
      <w:r>
        <w:rPr>
          <w:rFonts w:cs="Arial" w:ascii="Arial" w:hAnsi="Arial"/>
          <w:b/>
          <w:sz w:val="24"/>
          <w:szCs w:val="24"/>
        </w:rPr>
        <w:t>III. Состав, последовательность и сроки выполнения</w:t>
      </w:r>
    </w:p>
    <w:p>
      <w:pPr>
        <w:pStyle w:val="Normal"/>
        <w:widowControl w:val="false"/>
        <w:jc w:val="center"/>
        <w:rPr>
          <w:rFonts w:ascii="Arial" w:hAnsi="Arial" w:cs="Arial"/>
          <w:b/>
          <w:b/>
          <w:sz w:val="24"/>
          <w:szCs w:val="24"/>
        </w:rPr>
      </w:pPr>
      <w:r>
        <w:rPr>
          <w:rFonts w:cs="Arial" w:ascii="Arial" w:hAnsi="Arial"/>
          <w:b/>
          <w:sz w:val="24"/>
          <w:szCs w:val="24"/>
        </w:rPr>
        <w:t>административных процедур, требования к порядку</w:t>
      </w:r>
    </w:p>
    <w:p>
      <w:pPr>
        <w:pStyle w:val="Normal"/>
        <w:widowControl w:val="false"/>
        <w:ind w:firstLine="567"/>
        <w:jc w:val="center"/>
        <w:rPr>
          <w:rFonts w:ascii="Arial" w:hAnsi="Arial" w:cs="Arial"/>
          <w:b/>
          <w:b/>
          <w:sz w:val="24"/>
          <w:szCs w:val="24"/>
        </w:rPr>
      </w:pPr>
      <w:r>
        <w:rPr>
          <w:rFonts w:cs="Arial" w:ascii="Arial" w:hAnsi="Arial"/>
          <w:b/>
          <w:sz w:val="24"/>
          <w:szCs w:val="24"/>
        </w:rPr>
        <w:t>их выполнения</w:t>
      </w:r>
    </w:p>
    <w:p>
      <w:pPr>
        <w:pStyle w:val="Normal"/>
        <w:widowControl w:val="false"/>
        <w:numPr>
          <w:ilvl w:val="0"/>
          <w:numId w:val="0"/>
        </w:numPr>
        <w:ind w:firstLine="709"/>
        <w:jc w:val="both"/>
        <w:outlineLvl w:val="2"/>
        <w:rPr>
          <w:rFonts w:ascii="Arial" w:hAnsi="Arial" w:cs="Arial"/>
          <w:sz w:val="24"/>
          <w:szCs w:val="24"/>
        </w:rPr>
      </w:pPr>
      <w:bookmarkStart w:id="19" w:name="Par455"/>
      <w:bookmarkEnd w:id="19"/>
      <w:r>
        <w:rPr>
          <w:rFonts w:cs="Arial" w:ascii="Arial" w:hAnsi="Arial"/>
          <w:sz w:val="24"/>
          <w:szCs w:val="24"/>
        </w:rPr>
        <w:t>3.1. Перечень административных процедур</w:t>
      </w:r>
    </w:p>
    <w:p>
      <w:pPr>
        <w:pStyle w:val="Normal"/>
        <w:widowControl w:val="false"/>
        <w:ind w:firstLine="709"/>
        <w:jc w:val="both"/>
        <w:rPr>
          <w:rFonts w:ascii="Arial" w:hAnsi="Arial" w:cs="Arial"/>
          <w:sz w:val="24"/>
          <w:szCs w:val="24"/>
        </w:rPr>
      </w:pPr>
      <w:r>
        <w:rPr>
          <w:rFonts w:cs="Arial" w:ascii="Arial" w:hAnsi="Arial"/>
          <w:sz w:val="24"/>
          <w:szCs w:val="24"/>
        </w:rPr>
        <w:t>Предоставление муниципальной услуги включает в себя следующие административные процедуры:</w:t>
      </w:r>
    </w:p>
    <w:p>
      <w:pPr>
        <w:pStyle w:val="Normal"/>
        <w:widowControl w:val="false"/>
        <w:ind w:firstLine="709"/>
        <w:jc w:val="both"/>
        <w:rPr>
          <w:rFonts w:ascii="Arial" w:hAnsi="Arial" w:cs="Arial"/>
          <w:sz w:val="24"/>
          <w:szCs w:val="24"/>
        </w:rPr>
      </w:pPr>
      <w:bookmarkStart w:id="20" w:name="Par458"/>
      <w:bookmarkEnd w:id="20"/>
      <w:r>
        <w:rPr>
          <w:rFonts w:cs="Arial" w:ascii="Arial" w:hAnsi="Arial"/>
          <w:sz w:val="24"/>
          <w:szCs w:val="24"/>
        </w:rPr>
        <w:t>а) предоставление информации о муниципальной услуге;</w:t>
      </w:r>
    </w:p>
    <w:p>
      <w:pPr>
        <w:pStyle w:val="Normal"/>
        <w:widowControl w:val="false"/>
        <w:ind w:firstLine="709"/>
        <w:jc w:val="both"/>
        <w:rPr>
          <w:rFonts w:ascii="Arial" w:hAnsi="Arial" w:cs="Arial"/>
          <w:sz w:val="24"/>
          <w:szCs w:val="24"/>
        </w:rPr>
      </w:pPr>
      <w:r>
        <w:rPr>
          <w:rFonts w:cs="Arial" w:ascii="Arial" w:hAnsi="Arial"/>
          <w:sz w:val="24"/>
          <w:szCs w:val="24"/>
        </w:rPr>
        <w:t>б) прием заявления и документов, необходимых для предоставления муниципальной услуги;</w:t>
      </w:r>
    </w:p>
    <w:p>
      <w:pPr>
        <w:pStyle w:val="Normal"/>
        <w:widowControl w:val="false"/>
        <w:ind w:firstLine="709"/>
        <w:jc w:val="both"/>
        <w:rPr>
          <w:rFonts w:ascii="Arial" w:hAnsi="Arial" w:cs="Arial"/>
          <w:sz w:val="24"/>
          <w:szCs w:val="24"/>
        </w:rPr>
      </w:pPr>
      <w:bookmarkStart w:id="21" w:name="Par461"/>
      <w:bookmarkEnd w:id="21"/>
      <w:r>
        <w:rPr>
          <w:rFonts w:cs="Arial" w:ascii="Arial" w:hAnsi="Arial"/>
          <w:sz w:val="24"/>
          <w:szCs w:val="24"/>
        </w:rPr>
        <w:t>в) предоставление сведений о ходе оказания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г) информационное взаимодействие;</w:t>
      </w:r>
    </w:p>
    <w:p>
      <w:pPr>
        <w:pStyle w:val="Normal"/>
        <w:ind w:firstLine="709"/>
        <w:jc w:val="both"/>
        <w:rPr>
          <w:rFonts w:ascii="Arial" w:hAnsi="Arial" w:cs="Arial"/>
          <w:sz w:val="24"/>
          <w:szCs w:val="24"/>
        </w:rPr>
      </w:pPr>
      <w:r>
        <w:rPr>
          <w:rFonts w:cs="Arial" w:ascii="Arial" w:hAnsi="Arial"/>
          <w:sz w:val="24"/>
          <w:szCs w:val="24"/>
        </w:rPr>
        <w:t>д) подготовка решения о предоставлении муниципального имущества в аренду, безвозмездное пользование;</w:t>
      </w:r>
    </w:p>
    <w:p>
      <w:pPr>
        <w:pStyle w:val="Normal"/>
        <w:widowControl w:val="false"/>
        <w:ind w:firstLine="709"/>
        <w:jc w:val="both"/>
        <w:rPr>
          <w:rFonts w:ascii="Arial" w:hAnsi="Arial" w:cs="Arial"/>
          <w:sz w:val="24"/>
          <w:szCs w:val="24"/>
        </w:rPr>
      </w:pPr>
      <w:r>
        <w:rPr>
          <w:rFonts w:cs="Arial" w:ascii="Arial" w:hAnsi="Arial"/>
          <w:sz w:val="24"/>
          <w:szCs w:val="24"/>
        </w:rPr>
        <w:t>е) подготовка проекта договора аренды, безвозмездного пользования муниципальным имуществом;</w:t>
      </w:r>
    </w:p>
    <w:p>
      <w:pPr>
        <w:pStyle w:val="Normal"/>
        <w:widowControl w:val="false"/>
        <w:ind w:firstLine="709"/>
        <w:jc w:val="both"/>
        <w:rPr>
          <w:rFonts w:ascii="Arial" w:hAnsi="Arial" w:cs="Arial"/>
          <w:sz w:val="24"/>
          <w:szCs w:val="24"/>
        </w:rPr>
      </w:pPr>
      <w:bookmarkStart w:id="22" w:name="Par477"/>
      <w:bookmarkEnd w:id="22"/>
      <w:r>
        <w:rPr>
          <w:rFonts w:cs="Arial" w:ascii="Arial" w:hAnsi="Arial"/>
          <w:sz w:val="24"/>
          <w:szCs w:val="24"/>
        </w:rPr>
        <w:t>ж) подписание проекта договора, составление и подписание актов приема-передачи, иных приложений к договору.</w:t>
      </w:r>
    </w:p>
    <w:p>
      <w:pPr>
        <w:pStyle w:val="Normal"/>
        <w:widowControl w:val="false"/>
        <w:ind w:firstLine="709"/>
        <w:jc w:val="both"/>
        <w:rPr>
          <w:rFonts w:ascii="Arial" w:hAnsi="Arial" w:cs="Arial"/>
          <w:sz w:val="24"/>
          <w:szCs w:val="24"/>
        </w:rPr>
      </w:pPr>
      <w:r>
        <w:rPr>
          <w:rFonts w:cs="Arial" w:ascii="Arial" w:hAnsi="Arial"/>
          <w:sz w:val="24"/>
          <w:szCs w:val="24"/>
        </w:rPr>
        <w:t>3.2. Предоставление информации о муниципальной услуге</w:t>
      </w:r>
    </w:p>
    <w:p>
      <w:pPr>
        <w:pStyle w:val="Normal"/>
        <w:widowControl w:val="false"/>
        <w:ind w:firstLine="709"/>
        <w:jc w:val="both"/>
        <w:rPr>
          <w:rFonts w:ascii="Arial" w:hAnsi="Arial" w:cs="Arial"/>
          <w:sz w:val="24"/>
          <w:szCs w:val="24"/>
        </w:rPr>
      </w:pPr>
      <w:r>
        <w:rPr>
          <w:rFonts w:cs="Arial" w:ascii="Arial" w:hAnsi="Arial"/>
          <w:sz w:val="24"/>
          <w:szCs w:val="24"/>
        </w:rPr>
        <w:t xml:space="preserve">3.2.1. Основанием для начала административной процедуры по предоставлению информации заявителям о муниципальной услуге является обращение заявителя, последовавшее в формах, предусмотренных подпунктами «а», «б», «д» пункта 1.6 Регламента. </w:t>
      </w:r>
    </w:p>
    <w:p>
      <w:pPr>
        <w:pStyle w:val="Normal"/>
        <w:widowControl w:val="false"/>
        <w:ind w:firstLine="709"/>
        <w:jc w:val="both"/>
        <w:rPr>
          <w:rFonts w:ascii="Arial" w:hAnsi="Arial" w:cs="Arial"/>
          <w:sz w:val="24"/>
          <w:szCs w:val="24"/>
        </w:rPr>
      </w:pPr>
      <w:r>
        <w:rPr>
          <w:rFonts w:cs="Arial" w:ascii="Arial" w:hAnsi="Arial"/>
          <w:sz w:val="24"/>
          <w:szCs w:val="24"/>
        </w:rPr>
        <w:t>3.2.2. При информировании заявителей, представителей заявителя по телефону или при личном приеме должностные лица Отдела обязаны:</w:t>
      </w:r>
    </w:p>
    <w:p>
      <w:pPr>
        <w:pStyle w:val="Normal"/>
        <w:widowControl w:val="false"/>
        <w:ind w:firstLine="709"/>
        <w:jc w:val="both"/>
        <w:rPr>
          <w:rFonts w:ascii="Arial" w:hAnsi="Arial" w:cs="Arial"/>
          <w:sz w:val="24"/>
          <w:szCs w:val="24"/>
        </w:rPr>
      </w:pPr>
      <w:r>
        <w:rPr>
          <w:rFonts w:cs="Arial" w:ascii="Arial" w:hAnsi="Arial"/>
          <w:sz w:val="24"/>
          <w:szCs w:val="24"/>
        </w:rPr>
        <w:t>а) корректно и внимательно относиться к заявителям, представителям заявителя, не унижая их чести и достоинства;</w:t>
      </w:r>
    </w:p>
    <w:p>
      <w:pPr>
        <w:pStyle w:val="Normal"/>
        <w:widowControl w:val="false"/>
        <w:ind w:firstLine="709"/>
        <w:jc w:val="both"/>
        <w:rPr>
          <w:rFonts w:ascii="Arial" w:hAnsi="Arial" w:cs="Arial"/>
          <w:sz w:val="24"/>
          <w:szCs w:val="24"/>
        </w:rPr>
      </w:pPr>
      <w:r>
        <w:rPr>
          <w:rFonts w:cs="Arial" w:ascii="Arial" w:hAnsi="Arial"/>
          <w:sz w:val="24"/>
          <w:szCs w:val="24"/>
        </w:rPr>
        <w:t>б) консультацию производить без больших пауз, лишних слов, оборотов и эмоций, комментариев ситуации;</w:t>
      </w:r>
    </w:p>
    <w:p>
      <w:pPr>
        <w:pStyle w:val="Normal"/>
        <w:widowControl w:val="false"/>
        <w:ind w:firstLine="709"/>
        <w:jc w:val="both"/>
        <w:rPr>
          <w:rFonts w:ascii="Arial" w:hAnsi="Arial" w:cs="Arial"/>
          <w:sz w:val="24"/>
          <w:szCs w:val="24"/>
        </w:rPr>
      </w:pPr>
      <w:r>
        <w:rPr>
          <w:rFonts w:cs="Arial" w:ascii="Arial" w:hAnsi="Arial"/>
          <w:sz w:val="24"/>
          <w:szCs w:val="24"/>
        </w:rPr>
        <w:t>в) задавать только уточняющие вопросы в интересах дела.</w:t>
      </w:r>
    </w:p>
    <w:p>
      <w:pPr>
        <w:pStyle w:val="Normal"/>
        <w:widowControl w:val="false"/>
        <w:ind w:firstLine="709"/>
        <w:jc w:val="both"/>
        <w:rPr>
          <w:rFonts w:ascii="Arial" w:hAnsi="Arial" w:cs="Arial"/>
          <w:sz w:val="24"/>
          <w:szCs w:val="24"/>
        </w:rPr>
      </w:pPr>
      <w:r>
        <w:rPr>
          <w:rFonts w:cs="Arial" w:ascii="Arial" w:hAnsi="Arial"/>
          <w:sz w:val="24"/>
          <w:szCs w:val="24"/>
        </w:rPr>
        <w:t>3.2.3. Ответ на телефонный звонок должен начинаться с информации о наименовании Отдела, фамилии, имени, отчестве и должности лица,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В конце консультирования должностное лицо обязано кратко подвести итог и перечислить меры, которые надо принять.</w:t>
      </w:r>
    </w:p>
    <w:p>
      <w:pPr>
        <w:pStyle w:val="Normal"/>
        <w:widowControl w:val="false"/>
        <w:ind w:firstLine="709"/>
        <w:jc w:val="both"/>
        <w:rPr>
          <w:rFonts w:ascii="Arial" w:hAnsi="Arial" w:cs="Arial"/>
          <w:sz w:val="24"/>
          <w:szCs w:val="24"/>
        </w:rPr>
      </w:pPr>
      <w:r>
        <w:rPr>
          <w:rFonts w:cs="Arial" w:ascii="Arial" w:hAnsi="Arial"/>
          <w:sz w:val="24"/>
          <w:szCs w:val="24"/>
        </w:rPr>
        <w:t>Время разговора не должно превышать 15 минут.</w:t>
      </w:r>
    </w:p>
    <w:p>
      <w:pPr>
        <w:pStyle w:val="Normal"/>
        <w:widowControl w:val="false"/>
        <w:ind w:firstLine="709"/>
        <w:jc w:val="both"/>
        <w:rPr>
          <w:rFonts w:ascii="Arial" w:hAnsi="Arial" w:cs="Arial"/>
          <w:sz w:val="24"/>
          <w:szCs w:val="24"/>
        </w:rPr>
      </w:pPr>
      <w:r>
        <w:rPr>
          <w:rFonts w:cs="Arial" w:ascii="Arial" w:hAnsi="Arial"/>
          <w:sz w:val="24"/>
          <w:szCs w:val="24"/>
        </w:rPr>
        <w:t>Звонки граждан по справочным телефонам Отдела принимаются в соответствующие часы работы Отдела, указанные в графике его работы.</w:t>
      </w:r>
    </w:p>
    <w:p>
      <w:pPr>
        <w:pStyle w:val="Normal"/>
        <w:widowControl w:val="false"/>
        <w:ind w:firstLine="709"/>
        <w:jc w:val="both"/>
        <w:rPr>
          <w:rFonts w:ascii="Arial" w:hAnsi="Arial" w:cs="Arial"/>
          <w:sz w:val="24"/>
          <w:szCs w:val="24"/>
        </w:rPr>
      </w:pPr>
      <w:bookmarkStart w:id="23" w:name="Par489"/>
      <w:bookmarkEnd w:id="23"/>
      <w:r>
        <w:rPr>
          <w:rFonts w:cs="Arial" w:ascii="Arial" w:hAnsi="Arial"/>
          <w:sz w:val="24"/>
          <w:szCs w:val="24"/>
        </w:rPr>
        <w:t>3.2.4. При личном приеме граждан в Отделе в рамках информирования по предоставлению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а) время ожидания в очереди не должно превышать 15 минут;</w:t>
      </w:r>
    </w:p>
    <w:p>
      <w:pPr>
        <w:pStyle w:val="Normal"/>
        <w:widowControl w:val="false"/>
        <w:ind w:firstLine="709"/>
        <w:jc w:val="both"/>
        <w:rPr>
          <w:rFonts w:ascii="Arial" w:hAnsi="Arial" w:cs="Arial"/>
          <w:sz w:val="24"/>
          <w:szCs w:val="24"/>
        </w:rPr>
      </w:pPr>
      <w:r>
        <w:rPr>
          <w:rFonts w:cs="Arial" w:ascii="Arial" w:hAnsi="Arial"/>
          <w:sz w:val="24"/>
          <w:szCs w:val="24"/>
        </w:rPr>
        <w:t>б) продолжительность личного приема не должна превышать 15 минут;</w:t>
      </w:r>
    </w:p>
    <w:p>
      <w:pPr>
        <w:pStyle w:val="Normal"/>
        <w:widowControl w:val="false"/>
        <w:ind w:firstLine="709"/>
        <w:jc w:val="both"/>
        <w:rPr>
          <w:rFonts w:ascii="Arial" w:hAnsi="Arial" w:cs="Arial"/>
          <w:sz w:val="24"/>
          <w:szCs w:val="24"/>
        </w:rPr>
      </w:pPr>
      <w:r>
        <w:rPr>
          <w:rFonts w:cs="Arial" w:ascii="Arial" w:hAnsi="Arial"/>
          <w:sz w:val="24"/>
          <w:szCs w:val="24"/>
        </w:rPr>
        <w:t>в) должностные лица,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должностных лиц;</w:t>
      </w:r>
    </w:p>
    <w:p>
      <w:pPr>
        <w:pStyle w:val="Normal"/>
        <w:widowControl w:val="false"/>
        <w:ind w:firstLine="709"/>
        <w:jc w:val="both"/>
        <w:rPr>
          <w:rFonts w:ascii="Arial" w:hAnsi="Arial" w:cs="Arial"/>
          <w:sz w:val="24"/>
          <w:szCs w:val="24"/>
        </w:rPr>
      </w:pPr>
      <w:r>
        <w:rPr>
          <w:rFonts w:cs="Arial" w:ascii="Arial" w:hAnsi="Arial"/>
          <w:sz w:val="24"/>
          <w:szCs w:val="24"/>
        </w:rPr>
        <w:t>г) содержание устного обращения заносится в карточку личного приема гражданина. Ответ на обращение с согласия гражданина может быть дан устно в ходе личного приема, о чем делается запись в карточке личного приема гражданина.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пунктом 3.2.5 Регламента.</w:t>
      </w:r>
    </w:p>
    <w:p>
      <w:pPr>
        <w:pStyle w:val="Normal"/>
        <w:ind w:firstLine="709"/>
        <w:jc w:val="both"/>
        <w:rPr>
          <w:rFonts w:ascii="Arial" w:hAnsi="Arial" w:cs="Arial"/>
          <w:sz w:val="24"/>
          <w:szCs w:val="24"/>
        </w:rPr>
      </w:pPr>
      <w:bookmarkStart w:id="24" w:name="Par495"/>
      <w:bookmarkEnd w:id="24"/>
      <w:r>
        <w:rPr>
          <w:rFonts w:cs="Arial" w:ascii="Arial" w:hAnsi="Arial"/>
          <w:sz w:val="24"/>
          <w:szCs w:val="24"/>
        </w:rPr>
        <w:t>3.2.5. Обращение по вопросу предоставления муниципальной услуги подлежит регистрации в Администрации Голышмановского муниципального района в срок не позднее следующего дня после его поступления и должно быть рассмотрено в срок не позднее 30 дней со дня его поступления. Ответ на обращения дается в простой, четкой и понятной форме с указанием фамилии, инициалов, номера телефона исполнителя. Ответ на обращение регистрируется в Администрации Голышмановского муниципального района и направляется в пределах срока рассмотрения на электронный адрес либо иной адрес, указанный в обращении.</w:t>
      </w:r>
    </w:p>
    <w:p>
      <w:pPr>
        <w:pStyle w:val="Normal"/>
        <w:widowControl w:val="false"/>
        <w:ind w:firstLine="709"/>
        <w:jc w:val="both"/>
        <w:rPr>
          <w:rFonts w:ascii="Arial" w:hAnsi="Arial" w:cs="Arial"/>
          <w:sz w:val="24"/>
          <w:szCs w:val="24"/>
        </w:rPr>
      </w:pPr>
      <w:r>
        <w:rPr>
          <w:rFonts w:cs="Arial" w:ascii="Arial" w:hAnsi="Arial"/>
          <w:sz w:val="24"/>
          <w:szCs w:val="24"/>
        </w:rPr>
        <w:t>3.2.6. Результатом административной процедуры является предоставление информации о муниципальной услуге.</w:t>
      </w:r>
    </w:p>
    <w:p>
      <w:pPr>
        <w:pStyle w:val="Normal"/>
        <w:widowControl w:val="false"/>
        <w:numPr>
          <w:ilvl w:val="0"/>
          <w:numId w:val="0"/>
        </w:numPr>
        <w:spacing w:before="240" w:after="0"/>
        <w:ind w:firstLine="709"/>
        <w:jc w:val="both"/>
        <w:outlineLvl w:val="2"/>
        <w:rPr>
          <w:rFonts w:ascii="Arial" w:hAnsi="Arial" w:cs="Arial"/>
          <w:b/>
          <w:b/>
          <w:i/>
          <w:i/>
          <w:sz w:val="24"/>
          <w:szCs w:val="24"/>
        </w:rPr>
      </w:pPr>
      <w:bookmarkStart w:id="25" w:name="Par498"/>
      <w:bookmarkStart w:id="26" w:name="Par508"/>
      <w:bookmarkEnd w:id="25"/>
      <w:bookmarkEnd w:id="26"/>
      <w:r>
        <w:rPr>
          <w:rFonts w:cs="Arial" w:ascii="Arial" w:hAnsi="Arial"/>
          <w:sz w:val="24"/>
          <w:szCs w:val="24"/>
        </w:rPr>
        <w:t>3.3. Прием заявления и документов, необходимых для предоставления муниципальной услуги</w:t>
      </w:r>
    </w:p>
    <w:p>
      <w:pPr>
        <w:pStyle w:val="Normal"/>
        <w:widowControl w:val="false"/>
        <w:ind w:firstLine="709"/>
        <w:jc w:val="both"/>
        <w:rPr>
          <w:rFonts w:ascii="Arial" w:hAnsi="Arial" w:cs="Arial"/>
          <w:sz w:val="24"/>
          <w:szCs w:val="24"/>
        </w:rPr>
      </w:pPr>
      <w:bookmarkStart w:id="27" w:name="Par511"/>
      <w:bookmarkEnd w:id="27"/>
      <w:r>
        <w:rPr>
          <w:rFonts w:cs="Arial" w:ascii="Arial" w:hAnsi="Arial"/>
          <w:sz w:val="24"/>
          <w:szCs w:val="24"/>
        </w:rPr>
        <w:t>3.3.1.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Отдел</w:t>
      </w:r>
      <w:bookmarkStart w:id="28" w:name="Par513"/>
      <w:bookmarkEnd w:id="28"/>
      <w:r>
        <w:rPr>
          <w:rFonts w:cs="Arial" w:ascii="Arial" w:hAnsi="Arial"/>
          <w:sz w:val="24"/>
          <w:szCs w:val="24"/>
        </w:rPr>
        <w:t xml:space="preserve"> в порядке, предусмотренном пунктом 2.11 настоящего Регламента</w:t>
      </w:r>
    </w:p>
    <w:p>
      <w:pPr>
        <w:pStyle w:val="Normal"/>
        <w:widowControl w:val="false"/>
        <w:ind w:firstLine="709"/>
        <w:jc w:val="both"/>
        <w:rPr>
          <w:rFonts w:ascii="Arial" w:hAnsi="Arial" w:cs="Arial"/>
          <w:sz w:val="24"/>
          <w:szCs w:val="24"/>
        </w:rPr>
      </w:pPr>
      <w:r>
        <w:rPr>
          <w:rFonts w:cs="Arial" w:ascii="Arial" w:hAnsi="Arial"/>
          <w:sz w:val="24"/>
          <w:szCs w:val="24"/>
        </w:rPr>
        <w:t>3.3.2. При личном приеме, а также в случае подачи заявления и документов, необходимых для предоставления муниципальной услуги через многофункциональный центр, заявитель и его представители предъявляют должностному лицу документы, удостоверяющие их личность.</w:t>
      </w:r>
    </w:p>
    <w:p>
      <w:pPr>
        <w:pStyle w:val="Normal"/>
        <w:widowControl w:val="false"/>
        <w:ind w:firstLine="709"/>
        <w:jc w:val="both"/>
        <w:rPr>
          <w:rFonts w:ascii="Arial" w:hAnsi="Arial" w:cs="Arial"/>
          <w:sz w:val="24"/>
          <w:szCs w:val="24"/>
        </w:rPr>
      </w:pPr>
      <w:r>
        <w:rPr>
          <w:rFonts w:cs="Arial" w:ascii="Arial" w:hAnsi="Arial"/>
          <w:sz w:val="24"/>
          <w:szCs w:val="24"/>
        </w:rPr>
        <w:t>Заявление подписывается заявителем или его представителем в присутствии должностного лица, осуществляющего личный прием, с целью удостоверения их подписей.</w:t>
      </w:r>
    </w:p>
    <w:p>
      <w:pPr>
        <w:pStyle w:val="Normal"/>
        <w:widowControl w:val="false"/>
        <w:ind w:firstLine="709"/>
        <w:jc w:val="both"/>
        <w:rPr>
          <w:rFonts w:ascii="Arial" w:hAnsi="Arial" w:cs="Arial"/>
          <w:sz w:val="24"/>
          <w:szCs w:val="24"/>
        </w:rPr>
      </w:pPr>
      <w:r>
        <w:rPr>
          <w:rFonts w:cs="Arial" w:ascii="Arial" w:hAnsi="Arial"/>
          <w:sz w:val="24"/>
          <w:szCs w:val="24"/>
        </w:rPr>
        <w:t>При подаче заявления в электронном виде оно должно быть подписано электронными подписями заявителя или его представителя и к нему должны быть приложены скан-образы документов, предусмотренных пунктом 2.10 Регламента. При этом заявление и документы заверяются электронной подписью заявителя или его представителя. Документы, указанные в подпунктах «к», «л», «м», «н» пункта 2.10 Регламента, должны быть предоставлены на личном приеме либо посредством почтового отправления.</w:t>
      </w:r>
    </w:p>
    <w:p>
      <w:pPr>
        <w:pStyle w:val="Normal"/>
        <w:widowControl w:val="false"/>
        <w:ind w:firstLine="709"/>
        <w:jc w:val="both"/>
        <w:rPr>
          <w:rFonts w:ascii="Arial" w:hAnsi="Arial" w:cs="Arial"/>
          <w:sz w:val="24"/>
          <w:szCs w:val="24"/>
        </w:rPr>
      </w:pPr>
      <w:bookmarkStart w:id="29" w:name="Par518"/>
      <w:bookmarkEnd w:id="29"/>
      <w:r>
        <w:rPr>
          <w:rFonts w:cs="Arial" w:ascii="Arial" w:hAnsi="Arial"/>
          <w:sz w:val="24"/>
          <w:szCs w:val="24"/>
        </w:rPr>
        <w:t>3.3.3. В ходе приема документов, необходимых для предоставления муниципальной услуги, должностное лицо:</w:t>
      </w:r>
    </w:p>
    <w:p>
      <w:pPr>
        <w:pStyle w:val="Normal"/>
        <w:widowControl w:val="false"/>
        <w:ind w:firstLine="709"/>
        <w:jc w:val="both"/>
        <w:rPr>
          <w:rFonts w:ascii="Arial" w:hAnsi="Arial" w:cs="Arial"/>
          <w:sz w:val="24"/>
          <w:szCs w:val="24"/>
        </w:rPr>
      </w:pPr>
      <w:bookmarkStart w:id="30" w:name="Par519"/>
      <w:bookmarkEnd w:id="30"/>
      <w:r>
        <w:rPr>
          <w:rFonts w:cs="Arial" w:ascii="Arial" w:hAnsi="Arial"/>
          <w:sz w:val="24"/>
          <w:szCs w:val="24"/>
        </w:rPr>
        <w:t>а) обеспечивает регистрацию заявления в Администрации Голышмановского муниципального района. Продолжительность данного действия не должна превышать 5 минут;</w:t>
      </w:r>
    </w:p>
    <w:p>
      <w:pPr>
        <w:pStyle w:val="Normal"/>
        <w:widowControl w:val="false"/>
        <w:ind w:firstLine="709"/>
        <w:jc w:val="both"/>
        <w:rPr>
          <w:rFonts w:ascii="Arial" w:hAnsi="Arial" w:cs="Arial"/>
          <w:sz w:val="24"/>
          <w:szCs w:val="24"/>
        </w:rPr>
      </w:pPr>
      <w:bookmarkStart w:id="31" w:name="Par520"/>
      <w:bookmarkEnd w:id="31"/>
      <w:r>
        <w:rPr>
          <w:rFonts w:cs="Arial" w:ascii="Arial" w:hAnsi="Arial"/>
          <w:sz w:val="24"/>
          <w:szCs w:val="24"/>
        </w:rPr>
        <w:t>б) устанавливает личность каждого обратившегося гражданина путем проверки документа, удостоверяющего его личность, либо проверки подлинности электронных подписей граждан, подавших заявление в электронном виде, в соответствии с требованиями законодательства, регулирующего отношения в области использования электронных подписей. Продолжительность данного действия не должна превышать 15 минут;</w:t>
      </w:r>
    </w:p>
    <w:p>
      <w:pPr>
        <w:pStyle w:val="Normal"/>
        <w:widowControl w:val="false"/>
        <w:ind w:firstLine="709"/>
        <w:jc w:val="both"/>
        <w:rPr>
          <w:rFonts w:ascii="Arial" w:hAnsi="Arial" w:cs="Arial"/>
          <w:sz w:val="24"/>
          <w:szCs w:val="24"/>
        </w:rPr>
      </w:pPr>
      <w:r>
        <w:rPr>
          <w:rFonts w:cs="Arial" w:ascii="Arial" w:hAnsi="Arial"/>
          <w:sz w:val="24"/>
          <w:szCs w:val="24"/>
        </w:rPr>
        <w:t>в) информирует при личном приеме заявителя о порядке и сроках предоставления муниципальной услуги.</w:t>
      </w:r>
    </w:p>
    <w:p>
      <w:pPr>
        <w:pStyle w:val="Normal"/>
        <w:widowControl w:val="false"/>
        <w:ind w:firstLine="709"/>
        <w:jc w:val="both"/>
        <w:rPr>
          <w:rFonts w:ascii="Arial" w:hAnsi="Arial" w:cs="Arial"/>
          <w:sz w:val="24"/>
          <w:szCs w:val="24"/>
        </w:rPr>
      </w:pPr>
      <w:r>
        <w:rPr>
          <w:rFonts w:cs="Arial" w:ascii="Arial" w:hAnsi="Arial"/>
          <w:sz w:val="24"/>
          <w:szCs w:val="24"/>
        </w:rPr>
        <w:t>Продолжительность данного действия не должна превышать 20 минут;</w:t>
      </w:r>
    </w:p>
    <w:p>
      <w:pPr>
        <w:pStyle w:val="Normal"/>
        <w:widowControl w:val="false"/>
        <w:ind w:firstLine="709"/>
        <w:jc w:val="both"/>
        <w:rPr>
          <w:rFonts w:ascii="Arial" w:hAnsi="Arial" w:cs="Arial"/>
          <w:sz w:val="24"/>
          <w:szCs w:val="24"/>
        </w:rPr>
      </w:pPr>
      <w:bookmarkStart w:id="32" w:name="Par523"/>
      <w:bookmarkEnd w:id="32"/>
      <w:r>
        <w:rPr>
          <w:rFonts w:cs="Arial" w:ascii="Arial" w:hAnsi="Arial"/>
          <w:sz w:val="24"/>
          <w:szCs w:val="24"/>
        </w:rPr>
        <w:t>г) распечатывает заявление и прикрепленные к нему скан-образы документов, поступивших в электронном виде, регистрирует заявление и направляет заявителю уведомление, подтверждающее их получение, в форме электронного сообщения с указанием даты и регистрационного номера. Максимальный срок выполнения данного действия не должен превышать 20 минут;</w:t>
      </w:r>
    </w:p>
    <w:p>
      <w:pPr>
        <w:pStyle w:val="Normal"/>
        <w:widowControl w:val="false"/>
        <w:ind w:firstLine="709"/>
        <w:jc w:val="both"/>
        <w:rPr>
          <w:rFonts w:ascii="Arial" w:hAnsi="Arial" w:cs="Arial"/>
          <w:sz w:val="24"/>
          <w:szCs w:val="24"/>
        </w:rPr>
      </w:pPr>
      <w:r>
        <w:rPr>
          <w:rFonts w:cs="Arial" w:ascii="Arial" w:hAnsi="Arial"/>
          <w:sz w:val="24"/>
          <w:szCs w:val="24"/>
        </w:rPr>
        <w:t>д) проверяет правильность заполнения заявления, в том числе полноту внесенных данных, наличие документов, которые в соответствии с пунктами 2.10, 2.11 Регламента должны прилагаться к заявлению в обязательном порядке, соответствие представленных документов требованиям пункта 2.13 Регламента. Продолжительность данного действия не должна превышать 5 минут;</w:t>
      </w:r>
    </w:p>
    <w:p>
      <w:pPr>
        <w:pStyle w:val="Normal"/>
        <w:widowControl w:val="false"/>
        <w:ind w:firstLine="709"/>
        <w:jc w:val="both"/>
        <w:rPr>
          <w:rFonts w:ascii="Arial" w:hAnsi="Arial" w:cs="Arial"/>
          <w:sz w:val="24"/>
          <w:szCs w:val="24"/>
        </w:rPr>
      </w:pPr>
      <w:bookmarkStart w:id="33" w:name="Par526"/>
      <w:bookmarkEnd w:id="33"/>
      <w:r>
        <w:rPr>
          <w:rFonts w:cs="Arial" w:ascii="Arial" w:hAnsi="Arial"/>
          <w:sz w:val="24"/>
          <w:szCs w:val="24"/>
        </w:rPr>
        <w:t>е) осуществляет проверку представленных документов на соответствие оригиналам и заверение их копий путем проставления штампа Отдела с указанием фамилии, инициалов и должности должностного лица, даты, при личном приеме. Предоставление оригиналов документов, прикрепленных к заявлению в электронном виде, для сверки осуществляется в ходе выдачи результатов муниципальных услуг. Продолжительность данного действия не должна превышать 3 минут  на каждый документ.</w:t>
      </w:r>
    </w:p>
    <w:p>
      <w:pPr>
        <w:pStyle w:val="Normal"/>
        <w:widowControl w:val="false"/>
        <w:numPr>
          <w:ilvl w:val="0"/>
          <w:numId w:val="0"/>
        </w:numPr>
        <w:spacing w:before="240" w:after="0"/>
        <w:ind w:firstLine="709"/>
        <w:jc w:val="both"/>
        <w:outlineLvl w:val="2"/>
        <w:rPr>
          <w:rFonts w:ascii="Arial" w:hAnsi="Arial" w:cs="Arial"/>
          <w:sz w:val="24"/>
          <w:szCs w:val="24"/>
        </w:rPr>
      </w:pPr>
      <w:bookmarkStart w:id="34" w:name="Par538"/>
      <w:bookmarkEnd w:id="34"/>
      <w:r>
        <w:rPr>
          <w:rFonts w:cs="Arial" w:ascii="Arial" w:hAnsi="Arial"/>
          <w:sz w:val="24"/>
          <w:szCs w:val="24"/>
        </w:rPr>
        <w:t>3.4. Предоставление сведений о ходе оказания муниципальных услуг</w:t>
      </w:r>
    </w:p>
    <w:p>
      <w:pPr>
        <w:pStyle w:val="Normal"/>
        <w:widowControl w:val="false"/>
        <w:ind w:firstLine="709"/>
        <w:jc w:val="both"/>
        <w:rPr>
          <w:rFonts w:ascii="Arial" w:hAnsi="Arial" w:cs="Arial"/>
          <w:sz w:val="24"/>
          <w:szCs w:val="24"/>
        </w:rPr>
      </w:pPr>
      <w:bookmarkStart w:id="35" w:name="Par541"/>
      <w:bookmarkEnd w:id="35"/>
      <w:r>
        <w:rPr>
          <w:rFonts w:cs="Arial" w:ascii="Arial" w:hAnsi="Arial"/>
          <w:sz w:val="24"/>
          <w:szCs w:val="24"/>
        </w:rPr>
        <w:t>3.4.1. Основанием для начала административной процедуры по предоставлению сведений о ходе оказания муниципальной услуги является обращение заявителя:</w:t>
      </w:r>
    </w:p>
    <w:p>
      <w:pPr>
        <w:pStyle w:val="Normal"/>
        <w:widowControl w:val="false"/>
        <w:ind w:firstLine="709"/>
        <w:jc w:val="both"/>
        <w:rPr>
          <w:rFonts w:ascii="Arial" w:hAnsi="Arial" w:cs="Arial"/>
          <w:sz w:val="24"/>
          <w:szCs w:val="24"/>
        </w:rPr>
      </w:pPr>
      <w:r>
        <w:rPr>
          <w:rFonts w:cs="Arial" w:ascii="Arial" w:hAnsi="Arial"/>
          <w:sz w:val="24"/>
          <w:szCs w:val="24"/>
        </w:rPr>
        <w:t>а) по справочным телефонам Отдела в часы его работы;</w:t>
      </w:r>
    </w:p>
    <w:p>
      <w:pPr>
        <w:pStyle w:val="Normal"/>
        <w:widowControl w:val="false"/>
        <w:ind w:firstLine="709"/>
        <w:jc w:val="both"/>
        <w:rPr>
          <w:rFonts w:ascii="Arial" w:hAnsi="Arial" w:cs="Arial"/>
          <w:sz w:val="24"/>
          <w:szCs w:val="24"/>
        </w:rPr>
      </w:pPr>
      <w:r>
        <w:rPr>
          <w:rFonts w:cs="Arial" w:ascii="Arial" w:hAnsi="Arial"/>
          <w:sz w:val="24"/>
          <w:szCs w:val="24"/>
        </w:rPr>
        <w:t>б) посредством Портала государственных и муниципальных услуг;</w:t>
      </w:r>
    </w:p>
    <w:p>
      <w:pPr>
        <w:pStyle w:val="Normal"/>
        <w:widowControl w:val="false"/>
        <w:ind w:firstLine="709"/>
        <w:jc w:val="both"/>
        <w:rPr>
          <w:rFonts w:ascii="Arial" w:hAnsi="Arial" w:cs="Arial"/>
          <w:sz w:val="24"/>
          <w:szCs w:val="24"/>
        </w:rPr>
      </w:pPr>
      <w:bookmarkStart w:id="36" w:name="Par544"/>
      <w:bookmarkEnd w:id="36"/>
      <w:r>
        <w:rPr>
          <w:rFonts w:cs="Arial" w:ascii="Arial" w:hAnsi="Arial"/>
          <w:sz w:val="24"/>
          <w:szCs w:val="24"/>
        </w:rPr>
        <w:t>в) в адрес Отдела, направленное в письменной форме;</w:t>
      </w:r>
    </w:p>
    <w:p>
      <w:pPr>
        <w:pStyle w:val="Normal"/>
        <w:widowControl w:val="false"/>
        <w:ind w:firstLine="709"/>
        <w:jc w:val="both"/>
        <w:rPr>
          <w:rFonts w:ascii="Arial" w:hAnsi="Arial" w:cs="Arial"/>
          <w:sz w:val="24"/>
          <w:szCs w:val="24"/>
        </w:rPr>
      </w:pPr>
      <w:bookmarkStart w:id="37" w:name="Par545"/>
      <w:bookmarkEnd w:id="37"/>
      <w:r>
        <w:rPr>
          <w:rFonts w:cs="Arial" w:ascii="Arial" w:hAnsi="Arial"/>
          <w:sz w:val="24"/>
          <w:szCs w:val="24"/>
        </w:rPr>
        <w:t>г) в ходе личного приема граждан.</w:t>
      </w:r>
    </w:p>
    <w:p>
      <w:pPr>
        <w:pStyle w:val="Normal"/>
        <w:widowControl w:val="false"/>
        <w:ind w:firstLine="709"/>
        <w:jc w:val="both"/>
        <w:rPr>
          <w:rFonts w:ascii="Arial" w:hAnsi="Arial" w:cs="Arial"/>
          <w:sz w:val="24"/>
          <w:szCs w:val="24"/>
        </w:rPr>
      </w:pPr>
      <w:r>
        <w:rPr>
          <w:rFonts w:cs="Arial" w:ascii="Arial" w:hAnsi="Arial"/>
          <w:sz w:val="24"/>
          <w:szCs w:val="24"/>
        </w:rPr>
        <w:t>3.4.2. С запросом о предоставлении сведений о ходе оказания муниципальной услуги является обращение заявителя. Заявитель может обратиться по справочным телефонам Отдела в часы его работы.</w:t>
      </w:r>
    </w:p>
    <w:p>
      <w:pPr>
        <w:pStyle w:val="Normal"/>
        <w:widowControl w:val="false"/>
        <w:ind w:firstLine="709"/>
        <w:jc w:val="both"/>
        <w:rPr>
          <w:rFonts w:ascii="Arial" w:hAnsi="Arial" w:cs="Arial"/>
          <w:sz w:val="24"/>
          <w:szCs w:val="24"/>
        </w:rPr>
      </w:pPr>
      <w:r>
        <w:rPr>
          <w:rFonts w:cs="Arial" w:ascii="Arial" w:hAnsi="Arial"/>
          <w:sz w:val="24"/>
          <w:szCs w:val="24"/>
        </w:rPr>
        <w:t>Ответ на телефонный звонок должен начинаться с информации о наименовании Отдела,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pPr>
        <w:pStyle w:val="Normal"/>
        <w:widowControl w:val="false"/>
        <w:ind w:firstLine="709"/>
        <w:jc w:val="both"/>
        <w:rPr>
          <w:rFonts w:ascii="Arial" w:hAnsi="Arial" w:cs="Arial"/>
          <w:sz w:val="24"/>
          <w:szCs w:val="24"/>
        </w:rPr>
      </w:pPr>
      <w:r>
        <w:rPr>
          <w:rFonts w:cs="Arial" w:ascii="Arial" w:hAnsi="Arial"/>
          <w:sz w:val="24"/>
          <w:szCs w:val="24"/>
        </w:rPr>
        <w:t>Время разговора по телефону не должно превышать 10 минут.</w:t>
      </w:r>
    </w:p>
    <w:p>
      <w:pPr>
        <w:pStyle w:val="Normal"/>
        <w:widowControl w:val="false"/>
        <w:ind w:firstLine="709"/>
        <w:jc w:val="both"/>
        <w:rPr>
          <w:rFonts w:ascii="Arial" w:hAnsi="Arial" w:cs="Arial"/>
          <w:sz w:val="24"/>
          <w:szCs w:val="24"/>
        </w:rPr>
      </w:pPr>
      <w:r>
        <w:rPr>
          <w:rFonts w:cs="Arial" w:ascii="Arial" w:hAnsi="Arial"/>
          <w:sz w:val="24"/>
          <w:szCs w:val="24"/>
        </w:rPr>
        <w:t>3.4.3. Информация о ходе предоставления муниципальной услуги посредством Портала государственных и муниципальных услуг предоставляется в соответствии с нормативными правовыми актами, регламентирующими использование указанной государственной информационной системы.</w:t>
      </w:r>
    </w:p>
    <w:p>
      <w:pPr>
        <w:pStyle w:val="Normal"/>
        <w:widowControl w:val="false"/>
        <w:ind w:firstLine="709"/>
        <w:jc w:val="both"/>
        <w:rPr>
          <w:rFonts w:ascii="Arial" w:hAnsi="Arial" w:cs="Arial"/>
          <w:sz w:val="24"/>
          <w:szCs w:val="24"/>
        </w:rPr>
      </w:pPr>
      <w:r>
        <w:rPr>
          <w:rFonts w:cs="Arial" w:ascii="Arial" w:hAnsi="Arial"/>
          <w:sz w:val="24"/>
          <w:szCs w:val="24"/>
        </w:rPr>
        <w:t>3.4.4. Информирование граждан о ходе предоставления муниципальной услуги способами, предусмотренными подпунктами «в», «г» пункта 3.4.1 Регламента, осуществляется в порядке, предусмотренном пунктами 3.2.4, 3.2.5 Регламента.</w:t>
      </w:r>
    </w:p>
    <w:p>
      <w:pPr>
        <w:pStyle w:val="Normal"/>
        <w:widowControl w:val="false"/>
        <w:ind w:firstLine="709"/>
        <w:jc w:val="both"/>
        <w:rPr>
          <w:rFonts w:ascii="Arial" w:hAnsi="Arial" w:cs="Arial"/>
          <w:sz w:val="24"/>
          <w:szCs w:val="24"/>
        </w:rPr>
      </w:pPr>
      <w:r>
        <w:rPr>
          <w:rFonts w:cs="Arial" w:ascii="Arial" w:hAnsi="Arial"/>
          <w:sz w:val="24"/>
          <w:szCs w:val="24"/>
        </w:rPr>
        <w:t>3.4.5. Результатом административной процедуры является предоставление заявителю сведений о ходе оказания муниципальной услуги.</w:t>
      </w:r>
    </w:p>
    <w:p>
      <w:pPr>
        <w:pStyle w:val="Normal"/>
        <w:widowControl w:val="false"/>
        <w:numPr>
          <w:ilvl w:val="0"/>
          <w:numId w:val="0"/>
        </w:numPr>
        <w:ind w:firstLine="709"/>
        <w:jc w:val="both"/>
        <w:outlineLvl w:val="2"/>
        <w:rPr>
          <w:rFonts w:ascii="Arial" w:hAnsi="Arial" w:cs="Arial"/>
          <w:sz w:val="24"/>
          <w:szCs w:val="24"/>
        </w:rPr>
      </w:pPr>
      <w:bookmarkStart w:id="38" w:name="Par553"/>
      <w:bookmarkEnd w:id="38"/>
      <w:r>
        <w:rPr>
          <w:rFonts w:cs="Arial" w:ascii="Arial" w:hAnsi="Arial"/>
          <w:sz w:val="24"/>
          <w:szCs w:val="24"/>
        </w:rPr>
        <w:t>3.5. Информационное взаимодействие</w:t>
      </w:r>
    </w:p>
    <w:p>
      <w:pPr>
        <w:pStyle w:val="Normal"/>
        <w:widowControl w:val="false"/>
        <w:ind w:firstLine="709"/>
        <w:jc w:val="both"/>
        <w:rPr>
          <w:rFonts w:ascii="Arial" w:hAnsi="Arial" w:cs="Arial"/>
          <w:sz w:val="24"/>
          <w:szCs w:val="24"/>
        </w:rPr>
      </w:pPr>
      <w:bookmarkStart w:id="39" w:name="Par557"/>
      <w:bookmarkEnd w:id="39"/>
      <w:r>
        <w:rPr>
          <w:rFonts w:cs="Arial" w:ascii="Arial" w:hAnsi="Arial"/>
          <w:sz w:val="24"/>
          <w:szCs w:val="24"/>
        </w:rPr>
        <w:t>3.5.1. Основанием для начала административной процедуры по информационному взаимодействию является прием заявления о предоставлении муниципальной услуги без приложения документов, которые в соответствии с абзацем 2 пункта 2.12 Регламента могут предоставляться гражданами по желанию.</w:t>
      </w:r>
    </w:p>
    <w:p>
      <w:pPr>
        <w:pStyle w:val="Normal"/>
        <w:widowControl w:val="false"/>
        <w:ind w:firstLine="709"/>
        <w:jc w:val="both"/>
        <w:rPr>
          <w:rFonts w:ascii="Arial" w:hAnsi="Arial" w:cs="Arial"/>
          <w:sz w:val="24"/>
          <w:szCs w:val="24"/>
        </w:rPr>
      </w:pPr>
      <w:r>
        <w:rPr>
          <w:rFonts w:cs="Arial" w:ascii="Arial" w:hAnsi="Arial"/>
          <w:sz w:val="24"/>
          <w:szCs w:val="24"/>
        </w:rPr>
        <w:t>В этом случае в зависимости от предоставленных документов должностное лицо Отдела, ответственное за рассмотрение поступившего заявления, в течение трех дней со дня принятия документов осуществляет подготовку и направление по системе межведомственного электронного взаимодействия следующих запросов:</w:t>
      </w:r>
    </w:p>
    <w:p>
      <w:pPr>
        <w:pStyle w:val="Normal"/>
        <w:widowControl w:val="false"/>
        <w:ind w:firstLine="709"/>
        <w:jc w:val="both"/>
        <w:rPr>
          <w:rFonts w:ascii="Arial" w:hAnsi="Arial" w:cs="Arial"/>
          <w:sz w:val="24"/>
          <w:szCs w:val="24"/>
        </w:rPr>
      </w:pPr>
      <w:r>
        <w:rPr>
          <w:rFonts w:cs="Arial" w:ascii="Arial" w:hAnsi="Arial"/>
          <w:sz w:val="24"/>
          <w:szCs w:val="24"/>
        </w:rPr>
        <w:t>а) в Федеральную налоговую службу о предоставлении:</w:t>
      </w:r>
    </w:p>
    <w:p>
      <w:pPr>
        <w:pStyle w:val="Normal"/>
        <w:widowControl w:val="false"/>
        <w:ind w:firstLine="709"/>
        <w:jc w:val="both"/>
        <w:rPr>
          <w:rFonts w:ascii="Arial" w:hAnsi="Arial" w:cs="Arial"/>
          <w:sz w:val="24"/>
          <w:szCs w:val="24"/>
        </w:rPr>
      </w:pPr>
      <w:r>
        <w:rPr>
          <w:rFonts w:cs="Arial" w:ascii="Arial" w:hAnsi="Arial"/>
          <w:sz w:val="24"/>
          <w:szCs w:val="24"/>
        </w:rPr>
        <w:t>выписки из Единого государственного реестра юридических лиц (ЕГРЮЛ) или из Единого государственного реестра индивидуальных предпринимателей (ЕГРИП);</w:t>
      </w:r>
    </w:p>
    <w:p>
      <w:pPr>
        <w:pStyle w:val="Normal"/>
        <w:widowControl w:val="false"/>
        <w:ind w:firstLine="709"/>
        <w:jc w:val="both"/>
        <w:rPr>
          <w:rFonts w:ascii="Arial" w:hAnsi="Arial" w:cs="Arial"/>
          <w:sz w:val="24"/>
          <w:szCs w:val="24"/>
        </w:rPr>
      </w:pPr>
      <w:r>
        <w:rPr>
          <w:rFonts w:cs="Arial" w:ascii="Arial" w:hAnsi="Arial"/>
          <w:sz w:val="24"/>
          <w:szCs w:val="24"/>
        </w:rPr>
        <w:t>копии бухгалтерского баланса и отчета о финансовых результатах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копии иной предусмотренной законодательством Российской Федерации о налогах и сборах документации;</w:t>
      </w:r>
    </w:p>
    <w:p>
      <w:pPr>
        <w:pStyle w:val="Normal"/>
        <w:widowControl w:val="false"/>
        <w:ind w:firstLine="709"/>
        <w:jc w:val="both"/>
        <w:rPr>
          <w:rFonts w:ascii="Arial" w:hAnsi="Arial" w:cs="Arial"/>
          <w:sz w:val="24"/>
          <w:szCs w:val="24"/>
        </w:rPr>
      </w:pPr>
      <w:r>
        <w:rPr>
          <w:rFonts w:cs="Arial" w:ascii="Arial" w:hAnsi="Arial"/>
          <w:sz w:val="24"/>
          <w:szCs w:val="24"/>
        </w:rPr>
        <w:t>копии отчета о целевом использовании средств;</w:t>
      </w:r>
    </w:p>
    <w:p>
      <w:pPr>
        <w:pStyle w:val="Normal"/>
        <w:widowControl w:val="false"/>
        <w:ind w:firstLine="709"/>
        <w:jc w:val="both"/>
        <w:rPr>
          <w:rFonts w:ascii="Arial" w:hAnsi="Arial" w:cs="Arial"/>
          <w:sz w:val="24"/>
          <w:szCs w:val="24"/>
        </w:rPr>
      </w:pPr>
      <w:r>
        <w:rPr>
          <w:rFonts w:cs="Arial" w:ascii="Arial" w:hAnsi="Arial"/>
          <w:sz w:val="24"/>
          <w:szCs w:val="24"/>
        </w:rPr>
        <w:t>б) в департамент по лицензированию, государственной аккредитации, надзору и контролю в сфере образования Тюменской области о предоставлении копии лицензии на осуществление заявителем образовательной деятельности;</w:t>
      </w:r>
    </w:p>
    <w:p>
      <w:pPr>
        <w:pStyle w:val="Normal"/>
        <w:widowControl w:val="false"/>
        <w:ind w:firstLine="709"/>
        <w:jc w:val="both"/>
        <w:rPr>
          <w:rFonts w:ascii="Arial" w:hAnsi="Arial" w:cs="Arial"/>
          <w:sz w:val="24"/>
          <w:szCs w:val="24"/>
        </w:rPr>
      </w:pPr>
      <w:r>
        <w:rPr>
          <w:rFonts w:cs="Arial" w:ascii="Arial" w:hAnsi="Arial"/>
          <w:sz w:val="24"/>
          <w:szCs w:val="24"/>
        </w:rPr>
        <w:t>в) в Федеральную службу по надзору в сфере здравоохранения и социального развития о предоставлении сведений о выданной лицензии на осуществление медицинской деятельности, переоформлении документа, подтверждающего наличие лицензии, приостановлении, возобновлении или прекращении действия лицензии, аннулировании лицензии;</w:t>
      </w:r>
    </w:p>
    <w:p>
      <w:pPr>
        <w:pStyle w:val="Normal"/>
        <w:widowControl w:val="false"/>
        <w:ind w:firstLine="709"/>
        <w:jc w:val="both"/>
        <w:rPr>
          <w:rFonts w:ascii="Arial" w:hAnsi="Arial" w:cs="Arial"/>
          <w:sz w:val="24"/>
          <w:szCs w:val="24"/>
        </w:rPr>
      </w:pPr>
      <w:r>
        <w:rPr>
          <w:rFonts w:cs="Arial" w:ascii="Arial" w:hAnsi="Arial"/>
          <w:sz w:val="24"/>
          <w:szCs w:val="24"/>
        </w:rPr>
        <w:t>г) в Комитет по охране и использованию объектов историко-культурного наследия Тюменской области об отнесении имущества к объектам культурного наследия (памятника истории и культуры) народов Российской Федерации;</w:t>
      </w:r>
    </w:p>
    <w:p>
      <w:pPr>
        <w:pStyle w:val="Normal"/>
        <w:widowControl w:val="false"/>
        <w:ind w:firstLine="709"/>
        <w:jc w:val="both"/>
        <w:rPr>
          <w:rFonts w:ascii="Arial" w:hAnsi="Arial" w:cs="Arial"/>
          <w:sz w:val="24"/>
          <w:szCs w:val="24"/>
        </w:rPr>
      </w:pPr>
      <w:r>
        <w:rPr>
          <w:rFonts w:cs="Arial" w:ascii="Arial" w:hAnsi="Arial"/>
          <w:sz w:val="24"/>
          <w:szCs w:val="24"/>
        </w:rPr>
        <w:t>д)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либо уведомления об отсутствии в Едином государственном реестре прав на недвижимое имущество и сделок с ним запрашиваемых сведений.</w:t>
      </w:r>
    </w:p>
    <w:p>
      <w:pPr>
        <w:pStyle w:val="Normal"/>
        <w:widowControl w:val="false"/>
        <w:ind w:firstLine="709"/>
        <w:jc w:val="both"/>
        <w:rPr>
          <w:rFonts w:ascii="Arial" w:hAnsi="Arial" w:cs="Arial"/>
          <w:sz w:val="24"/>
          <w:szCs w:val="24"/>
        </w:rPr>
      </w:pPr>
      <w:bookmarkStart w:id="40" w:name="Par573"/>
      <w:bookmarkEnd w:id="40"/>
      <w:r>
        <w:rPr>
          <w:rFonts w:cs="Arial" w:ascii="Arial" w:hAnsi="Arial"/>
          <w:sz w:val="24"/>
          <w:szCs w:val="24"/>
        </w:rPr>
        <w:t xml:space="preserve">3.5.2. При приеме заявления с приложением документов, предусмотренных пунктом 2.10 Регламента, в том числе документов, представление которых для заявителя является необязательным, административная процедура по межведомственному взаимодействию не проводится, в этом случае должностное лицо Отдела приступает к выполнению административной процедуры по подготовке решения о предоставлении муниципального имущества в аренду, безвозмездное пользование. </w:t>
      </w:r>
    </w:p>
    <w:p>
      <w:pPr>
        <w:pStyle w:val="Normal"/>
        <w:widowControl w:val="false"/>
        <w:ind w:firstLine="709"/>
        <w:jc w:val="both"/>
        <w:rPr>
          <w:rFonts w:ascii="Arial" w:hAnsi="Arial" w:cs="Arial"/>
          <w:sz w:val="24"/>
          <w:szCs w:val="24"/>
        </w:rPr>
      </w:pPr>
      <w:r>
        <w:rPr>
          <w:rFonts w:cs="Arial" w:ascii="Arial" w:hAnsi="Arial"/>
          <w:sz w:val="24"/>
          <w:szCs w:val="24"/>
        </w:rPr>
        <w:t>3.5.3. Процедуры информационного взаимодействия, предусмотренного пунктом 3.5.1 настоящего Регламента, осуществляются должностными лицами Отдела в соответствии с нормативными правовыми актами Российской Федерации, Тюменской области, муниципальными правовыми актами муниципального образования Голышмановского муниципального района и соответствующими соглашениями.</w:t>
      </w:r>
    </w:p>
    <w:p>
      <w:pPr>
        <w:pStyle w:val="Normal"/>
        <w:widowControl w:val="false"/>
        <w:ind w:firstLine="709"/>
        <w:jc w:val="both"/>
        <w:rPr>
          <w:rFonts w:ascii="Arial" w:hAnsi="Arial" w:cs="Arial"/>
          <w:sz w:val="24"/>
          <w:szCs w:val="24"/>
        </w:rPr>
      </w:pPr>
      <w:r>
        <w:rPr>
          <w:rFonts w:cs="Arial" w:ascii="Arial" w:hAnsi="Arial"/>
          <w:sz w:val="24"/>
          <w:szCs w:val="24"/>
        </w:rPr>
        <w:t>В случае, если система информационного взаимодействия не работает в части или полностью, межведомственные запросы направляются на бумажных носителях в порядке, установленном настоящим разделом.</w:t>
      </w:r>
    </w:p>
    <w:p>
      <w:pPr>
        <w:pStyle w:val="Normal"/>
        <w:widowControl w:val="false"/>
        <w:ind w:firstLine="709"/>
        <w:jc w:val="both"/>
        <w:rPr>
          <w:rFonts w:ascii="Arial" w:hAnsi="Arial" w:cs="Arial"/>
          <w:sz w:val="24"/>
          <w:szCs w:val="24"/>
        </w:rPr>
      </w:pPr>
      <w:r>
        <w:rPr>
          <w:rFonts w:cs="Arial" w:ascii="Arial" w:hAnsi="Arial"/>
          <w:sz w:val="24"/>
          <w:szCs w:val="24"/>
        </w:rPr>
        <w:t>3.5.4. В течение 1 дня, следующего за днем получения запрашиваемой информации (документов), должностное лицо Отдела, ответственное за рассмотрение поступившего заявления, проверяет полноту полученной информации (документов).</w:t>
      </w:r>
    </w:p>
    <w:p>
      <w:pPr>
        <w:pStyle w:val="Normal"/>
        <w:widowControl w:val="false"/>
        <w:ind w:firstLine="709"/>
        <w:jc w:val="both"/>
        <w:rPr>
          <w:rFonts w:ascii="Arial" w:hAnsi="Arial" w:cs="Arial"/>
          <w:sz w:val="24"/>
          <w:szCs w:val="24"/>
        </w:rPr>
      </w:pPr>
      <w:r>
        <w:rPr>
          <w:rFonts w:cs="Arial" w:ascii="Arial" w:hAnsi="Arial"/>
          <w:sz w:val="24"/>
          <w:szCs w:val="24"/>
        </w:rPr>
        <w:t xml:space="preserve">В случае поступления запрошенной информации (документов) не в полном объеме или содержащей противоречивые сведения, должностное лицо Отдела, ответственное за рассмотрение поступившего заявления, в течение 3 дней со дня регистрации информации уточняет запрос и направляет его повторно. </w:t>
      </w:r>
    </w:p>
    <w:p>
      <w:pPr>
        <w:pStyle w:val="Normal"/>
        <w:widowControl w:val="false"/>
        <w:ind w:firstLine="709"/>
        <w:jc w:val="both"/>
        <w:rPr>
          <w:rFonts w:ascii="Arial" w:hAnsi="Arial" w:cs="Arial"/>
          <w:sz w:val="24"/>
          <w:szCs w:val="24"/>
        </w:rPr>
      </w:pPr>
      <w:r>
        <w:rPr>
          <w:rFonts w:cs="Arial" w:ascii="Arial" w:hAnsi="Arial"/>
          <w:sz w:val="24"/>
          <w:szCs w:val="24"/>
        </w:rPr>
        <w:t>Вся запрошенная информация (документы), полученная в рамках информационного взаимодействия, приобщается к заявлению.</w:t>
      </w:r>
    </w:p>
    <w:p>
      <w:pPr>
        <w:pStyle w:val="Normal"/>
        <w:widowControl w:val="false"/>
        <w:ind w:firstLine="709"/>
        <w:jc w:val="both"/>
        <w:rPr>
          <w:rFonts w:ascii="Arial" w:hAnsi="Arial" w:cs="Arial"/>
          <w:sz w:val="24"/>
          <w:szCs w:val="24"/>
        </w:rPr>
      </w:pPr>
      <w:r>
        <w:rPr>
          <w:rFonts w:cs="Arial" w:ascii="Arial" w:hAnsi="Arial"/>
          <w:sz w:val="24"/>
          <w:szCs w:val="24"/>
        </w:rPr>
        <w:t>3.5.5. Результатом административной процедуры по информационному взаимодействию является получение запрошенной информации (документов), необходимой для предоставления муниципальной услуги.</w:t>
      </w:r>
    </w:p>
    <w:p>
      <w:pPr>
        <w:pStyle w:val="Normal"/>
        <w:widowControl w:val="false"/>
        <w:numPr>
          <w:ilvl w:val="0"/>
          <w:numId w:val="0"/>
        </w:numPr>
        <w:spacing w:before="240" w:after="0"/>
        <w:ind w:firstLine="709"/>
        <w:jc w:val="both"/>
        <w:outlineLvl w:val="2"/>
        <w:rPr>
          <w:rFonts w:ascii="Arial" w:hAnsi="Arial" w:cs="Arial"/>
          <w:sz w:val="24"/>
          <w:szCs w:val="24"/>
        </w:rPr>
      </w:pPr>
      <w:bookmarkStart w:id="41" w:name="Par587"/>
      <w:bookmarkEnd w:id="41"/>
      <w:r>
        <w:rPr>
          <w:rFonts w:cs="Arial" w:ascii="Arial" w:hAnsi="Arial"/>
          <w:sz w:val="24"/>
          <w:szCs w:val="24"/>
        </w:rPr>
        <w:t>3.6. Подготовка решения о предоставлении муниципального имущества в аренду, безвозмездное пользование.</w:t>
      </w:r>
    </w:p>
    <w:p>
      <w:pPr>
        <w:pStyle w:val="Normal"/>
        <w:ind w:firstLine="709"/>
        <w:jc w:val="both"/>
        <w:rPr>
          <w:rFonts w:ascii="Arial" w:hAnsi="Arial" w:cs="Arial"/>
          <w:sz w:val="24"/>
          <w:szCs w:val="24"/>
        </w:rPr>
      </w:pPr>
      <w:r>
        <w:rPr>
          <w:rFonts w:cs="Arial" w:ascii="Arial" w:hAnsi="Arial"/>
          <w:sz w:val="24"/>
          <w:szCs w:val="24"/>
        </w:rPr>
        <w:t>3.6.1. Основанием для начала административной процедуры по подготовке решения о предоставлении муниципального имущества в аренду, безвозмездное пользование является окончание административной процедуры по межведомственному взаимодействию, а в случае, установленном пунктом 3.5.2 Регламента, - окончание административной процедуры по приему документов.</w:t>
      </w:r>
    </w:p>
    <w:p>
      <w:pPr>
        <w:pStyle w:val="Normal"/>
        <w:ind w:firstLine="709"/>
        <w:jc w:val="both"/>
        <w:rPr>
          <w:rFonts w:ascii="Arial" w:hAnsi="Arial" w:cs="Arial"/>
          <w:sz w:val="24"/>
          <w:szCs w:val="24"/>
        </w:rPr>
      </w:pPr>
      <w:r>
        <w:rPr>
          <w:rFonts w:cs="Arial" w:ascii="Arial" w:hAnsi="Arial"/>
          <w:sz w:val="24"/>
          <w:szCs w:val="24"/>
        </w:rPr>
        <w:t>3.6.2. Должностное лицо Отдела, осуществившее прием документов, проверяет наличие оснований для отказа в предоставлении муниципального имущества в аренду, безвозмездное пользование, установленных пунктом 2.15 Регламента, при их отсутствии осуществляет подготовку проекта решения о предоставлении муниципального имущества в аренду, безвозмездное пользование, и проекта уведомления о принятом решении о предоставлении муниципального имущества в аренду, безвозмездное пользование. При наличии оснований для отказа в предоставлении муниципального имущества в аренду, безвозмездное пользование должностное лицо Отдела подготавливает проект уведомления об отказе в предоставлении муниципальной услуги.</w:t>
      </w:r>
    </w:p>
    <w:p>
      <w:pPr>
        <w:pStyle w:val="Normal"/>
        <w:ind w:firstLine="709"/>
        <w:jc w:val="both"/>
        <w:rPr>
          <w:rFonts w:ascii="Arial" w:hAnsi="Arial" w:cs="Arial"/>
          <w:sz w:val="24"/>
          <w:szCs w:val="24"/>
        </w:rPr>
      </w:pPr>
      <w:r>
        <w:rPr>
          <w:rFonts w:cs="Arial" w:ascii="Arial" w:hAnsi="Arial"/>
          <w:sz w:val="24"/>
          <w:szCs w:val="24"/>
        </w:rPr>
        <w:t>В случае предоставления муниципального имущества в аренду в порядке муниципальной преференции должностное лицо Отдела обеспечивает согласование проекта решения с Управлением Федеральной антимонопольной службы по Тюменской области, для чего:</w:t>
      </w:r>
    </w:p>
    <w:p>
      <w:pPr>
        <w:pStyle w:val="Normal"/>
        <w:ind w:firstLine="709"/>
        <w:jc w:val="both"/>
        <w:rPr>
          <w:rFonts w:ascii="Arial" w:hAnsi="Arial" w:cs="Arial"/>
          <w:sz w:val="24"/>
          <w:szCs w:val="24"/>
        </w:rPr>
      </w:pPr>
      <w:r>
        <w:rPr>
          <w:rFonts w:cs="Arial" w:ascii="Arial" w:hAnsi="Arial"/>
          <w:sz w:val="24"/>
          <w:szCs w:val="24"/>
        </w:rPr>
        <w:t>формирует пакет документов, установленный статьей 20 Федерального закона № 135-ФЗ;</w:t>
      </w:r>
    </w:p>
    <w:p>
      <w:pPr>
        <w:pStyle w:val="Normal"/>
        <w:ind w:firstLine="709"/>
        <w:jc w:val="both"/>
        <w:rPr>
          <w:rFonts w:ascii="Arial" w:hAnsi="Arial" w:cs="Arial"/>
          <w:sz w:val="24"/>
          <w:szCs w:val="24"/>
        </w:rPr>
      </w:pPr>
      <w:r>
        <w:rPr>
          <w:rFonts w:cs="Arial" w:ascii="Arial" w:hAnsi="Arial"/>
          <w:sz w:val="24"/>
          <w:szCs w:val="24"/>
        </w:rPr>
        <w:t>готовит ходатайство в Управление федеральной антимонопольной службы по Тюменской области (далее - ФАС) о даче согласия на предоставление муниципальной преференции;</w:t>
      </w:r>
    </w:p>
    <w:p>
      <w:pPr>
        <w:pStyle w:val="Normal"/>
        <w:ind w:firstLine="709"/>
        <w:jc w:val="both"/>
        <w:rPr>
          <w:rFonts w:ascii="Arial" w:hAnsi="Arial" w:cs="Arial"/>
          <w:sz w:val="24"/>
          <w:szCs w:val="24"/>
        </w:rPr>
      </w:pPr>
      <w:r>
        <w:rPr>
          <w:rFonts w:cs="Arial" w:ascii="Arial" w:hAnsi="Arial"/>
          <w:sz w:val="24"/>
          <w:szCs w:val="24"/>
        </w:rPr>
        <w:t>обеспечивает его направление в ФАС.</w:t>
      </w:r>
    </w:p>
    <w:p>
      <w:pPr>
        <w:pStyle w:val="Normal"/>
        <w:ind w:firstLine="709"/>
        <w:jc w:val="both"/>
        <w:rPr>
          <w:rFonts w:ascii="Arial" w:hAnsi="Arial" w:cs="Arial"/>
          <w:sz w:val="24"/>
          <w:szCs w:val="24"/>
        </w:rPr>
      </w:pPr>
      <w:r>
        <w:rPr>
          <w:rFonts w:cs="Arial" w:ascii="Arial" w:hAnsi="Arial"/>
          <w:sz w:val="24"/>
          <w:szCs w:val="24"/>
        </w:rPr>
        <w:t>Продолжительность данного действия не должна превышать 7 календарных дней.</w:t>
      </w:r>
    </w:p>
    <w:p>
      <w:pPr>
        <w:pStyle w:val="Normal"/>
        <w:ind w:firstLine="709"/>
        <w:jc w:val="both"/>
        <w:rPr>
          <w:rFonts w:ascii="Arial" w:hAnsi="Arial" w:cs="Arial"/>
          <w:sz w:val="24"/>
          <w:szCs w:val="24"/>
        </w:rPr>
      </w:pPr>
      <w:r>
        <w:rPr>
          <w:rFonts w:cs="Arial" w:ascii="Arial" w:hAnsi="Arial"/>
          <w:sz w:val="24"/>
          <w:szCs w:val="24"/>
        </w:rPr>
        <w:t>3.6.3. При направлении в ФАС ходатайства о предоставлении муниципальной преференции, предусмотренного пунктом 3.6.2 Регламента, сроки предоставления муниципальной услуги приостанавливаются на период рассмотрения документов в ФАС.</w:t>
      </w:r>
    </w:p>
    <w:p>
      <w:pPr>
        <w:pStyle w:val="Normal"/>
        <w:ind w:firstLine="709"/>
        <w:jc w:val="both"/>
        <w:rPr>
          <w:rFonts w:ascii="Arial" w:hAnsi="Arial" w:cs="Arial"/>
          <w:sz w:val="24"/>
          <w:szCs w:val="24"/>
        </w:rPr>
      </w:pPr>
      <w:r>
        <w:rPr>
          <w:rFonts w:cs="Arial" w:ascii="Arial" w:hAnsi="Arial"/>
          <w:sz w:val="24"/>
          <w:szCs w:val="24"/>
        </w:rPr>
        <w:t>3.6.4. В течение 3 календарных дней после подготовки проекта постановления Администрации Голышмановского муниципального района о предоставлении муниципального имущества в аренду, безвозмездное пользование (а в случае предоставления муниципальной преференции - в течение 3 календарных дней после получения согласия ФАС) должностное лицо Отдела, ответственное за исполнение, обеспечивает:</w:t>
      </w:r>
    </w:p>
    <w:p>
      <w:pPr>
        <w:pStyle w:val="Normal"/>
        <w:ind w:firstLine="709"/>
        <w:jc w:val="both"/>
        <w:rPr>
          <w:rFonts w:ascii="Arial" w:hAnsi="Arial" w:cs="Arial"/>
          <w:sz w:val="24"/>
          <w:szCs w:val="24"/>
        </w:rPr>
      </w:pPr>
      <w:r>
        <w:rPr>
          <w:rFonts w:cs="Arial" w:ascii="Arial" w:hAnsi="Arial"/>
          <w:sz w:val="24"/>
          <w:szCs w:val="24"/>
        </w:rPr>
        <w:t>подписание постановления Главой Администрации Голышмановского муниципального района.</w:t>
      </w:r>
    </w:p>
    <w:p>
      <w:pPr>
        <w:pStyle w:val="Normal"/>
        <w:ind w:firstLine="709"/>
        <w:jc w:val="both"/>
        <w:rPr>
          <w:rFonts w:ascii="Arial" w:hAnsi="Arial" w:cs="Arial"/>
          <w:sz w:val="24"/>
          <w:szCs w:val="24"/>
        </w:rPr>
      </w:pPr>
      <w:r>
        <w:rPr>
          <w:rFonts w:cs="Arial" w:ascii="Arial" w:hAnsi="Arial"/>
          <w:sz w:val="24"/>
          <w:szCs w:val="24"/>
        </w:rPr>
        <w:t>При получении отказа ФАС в удовлетворении ходатайства о даче согласия на предоставление муниципальной преференции должностное лицо Отдела, ответственное за исполнение, в срок, указанный в настоящем пункте, готовит письменный отказ в предоставлении муниципального имущества в аренду без проведения торгов.</w:t>
      </w:r>
    </w:p>
    <w:p>
      <w:pPr>
        <w:pStyle w:val="Normal"/>
        <w:ind w:firstLine="709"/>
        <w:jc w:val="both"/>
        <w:rPr>
          <w:rFonts w:ascii="Arial" w:hAnsi="Arial" w:cs="Arial"/>
          <w:sz w:val="24"/>
          <w:szCs w:val="24"/>
        </w:rPr>
      </w:pPr>
      <w:r>
        <w:rPr>
          <w:rFonts w:cs="Arial" w:ascii="Arial" w:hAnsi="Arial"/>
          <w:sz w:val="24"/>
          <w:szCs w:val="24"/>
        </w:rPr>
        <w:t>Должностное лицо Отдела, ответственное за исполнение обеспечивает согласование проекта письменного отказа в предоставлении муниципального имущества в аренду без проведения торгов в течение 3  дней после его подготовки.</w:t>
      </w:r>
    </w:p>
    <w:p>
      <w:pPr>
        <w:pStyle w:val="Normal"/>
        <w:ind w:firstLine="709"/>
        <w:jc w:val="both"/>
        <w:rPr>
          <w:rFonts w:ascii="Arial" w:hAnsi="Arial" w:cs="Arial"/>
          <w:sz w:val="24"/>
          <w:szCs w:val="24"/>
        </w:rPr>
      </w:pPr>
      <w:r>
        <w:rPr>
          <w:rFonts w:cs="Arial" w:ascii="Arial" w:hAnsi="Arial"/>
          <w:sz w:val="24"/>
          <w:szCs w:val="24"/>
        </w:rPr>
        <w:t>3.6.5. Общий срок выполнения административной процедуры не может превышать 6</w:t>
      </w:r>
      <w:r>
        <w:rPr>
          <w:rFonts w:cs="Arial" w:ascii="Arial" w:hAnsi="Arial"/>
          <w:color w:val="C00000"/>
          <w:sz w:val="24"/>
          <w:szCs w:val="24"/>
        </w:rPr>
        <w:t xml:space="preserve"> </w:t>
      </w:r>
      <w:r>
        <w:rPr>
          <w:rFonts w:cs="Arial" w:ascii="Arial" w:hAnsi="Arial"/>
          <w:sz w:val="24"/>
          <w:szCs w:val="24"/>
        </w:rPr>
        <w:t>календарных дней. Результатом административной процедуры является выдача (направление) заявителю уведомления о принятом решении о предоставлении муниципального имущества в аренду, безвозмездное пользование или отказа в предоставлении муниципального имущества в аренду, безвозмездное пользование.</w:t>
      </w:r>
    </w:p>
    <w:p>
      <w:pPr>
        <w:pStyle w:val="Normal"/>
        <w:spacing w:before="240" w:after="0"/>
        <w:ind w:firstLine="709"/>
        <w:jc w:val="both"/>
        <w:rPr>
          <w:rFonts w:ascii="Arial" w:hAnsi="Arial" w:cs="Arial"/>
          <w:sz w:val="24"/>
          <w:szCs w:val="24"/>
        </w:rPr>
      </w:pPr>
      <w:r>
        <w:rPr>
          <w:rFonts w:cs="Arial" w:ascii="Arial" w:hAnsi="Arial"/>
          <w:sz w:val="24"/>
          <w:szCs w:val="24"/>
        </w:rPr>
        <w:t>3.7. Подготовка проекта договора аренды, безвозмездного пользования муниципальным имуществом</w:t>
      </w:r>
    </w:p>
    <w:p>
      <w:pPr>
        <w:pStyle w:val="Normal"/>
        <w:ind w:firstLine="709"/>
        <w:jc w:val="both"/>
        <w:rPr>
          <w:rFonts w:ascii="Arial" w:hAnsi="Arial" w:cs="Arial"/>
          <w:sz w:val="24"/>
          <w:szCs w:val="24"/>
        </w:rPr>
      </w:pPr>
      <w:r>
        <w:rPr>
          <w:rFonts w:cs="Arial" w:ascii="Arial" w:hAnsi="Arial"/>
          <w:sz w:val="24"/>
          <w:szCs w:val="24"/>
        </w:rPr>
        <w:t>3.7.1. Основанием для начала административной процедуры по подготовке проекта договора аренды, безвозмездного пользования муниципальным имуществом (далее - Договор) является подписание Главой Администрации Голышмановского муниципального района  постановления о предоставлении муниципального имущества в аренду, безвозмездное пользование.</w:t>
      </w:r>
    </w:p>
    <w:p>
      <w:pPr>
        <w:pStyle w:val="Normal"/>
        <w:ind w:firstLine="709"/>
        <w:jc w:val="both"/>
        <w:rPr>
          <w:rFonts w:ascii="Arial" w:hAnsi="Arial" w:cs="Arial"/>
          <w:sz w:val="24"/>
          <w:szCs w:val="24"/>
        </w:rPr>
      </w:pPr>
      <w:r>
        <w:rPr>
          <w:rFonts w:cs="Arial" w:ascii="Arial" w:hAnsi="Arial"/>
          <w:sz w:val="24"/>
          <w:szCs w:val="24"/>
        </w:rPr>
        <w:t>3.7.2. На основании постановления Администрации Голышмановского муниципального района о предоставлении муниципального имущества в аренду, безвозмездное пользование должностное лицо Отдела, ответственное за исполнение настоящей административной процедуры осуществляет подготовку проекта Договора в 3 экземплярах (а договора аренды недвижимого имущества на срок 1 год и более - в 4 экземплярах), готовит расчет платы за пользование муниципальным имуществом, отдает его на проверку должностному лицу, ответственному за проверку расчетов.</w:t>
      </w:r>
    </w:p>
    <w:p>
      <w:pPr>
        <w:pStyle w:val="Normal"/>
        <w:ind w:firstLine="709"/>
        <w:jc w:val="both"/>
        <w:rPr>
          <w:rFonts w:ascii="Arial" w:hAnsi="Arial" w:cs="Arial"/>
          <w:sz w:val="24"/>
          <w:szCs w:val="24"/>
        </w:rPr>
      </w:pPr>
      <w:r>
        <w:rPr>
          <w:rFonts w:cs="Arial" w:ascii="Arial" w:hAnsi="Arial"/>
          <w:sz w:val="24"/>
          <w:szCs w:val="24"/>
        </w:rPr>
        <w:t xml:space="preserve">В случае, предусмотренном пунктом 1 части 9 статьи 17.1 Федерального закона от 26.07.2006 № 135-ФЗ «О защите конкуренции»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w:t>
      </w:r>
    </w:p>
    <w:p>
      <w:pPr>
        <w:pStyle w:val="Normal"/>
        <w:ind w:firstLine="709"/>
        <w:jc w:val="both"/>
        <w:rPr>
          <w:rFonts w:ascii="Arial" w:hAnsi="Arial" w:cs="Arial"/>
          <w:sz w:val="24"/>
          <w:szCs w:val="24"/>
        </w:rPr>
      </w:pPr>
      <w:r>
        <w:rPr>
          <w:rFonts w:cs="Arial" w:ascii="Arial" w:hAnsi="Arial"/>
          <w:sz w:val="24"/>
          <w:szCs w:val="24"/>
        </w:rPr>
        <w:t>При подготовке расчетов оценки рыночной стоимости объекта для определения размера арендной платы, сроки предоставления муниципальной услуги приостанавливаются на период выполнения работ, услуг.</w:t>
      </w:r>
    </w:p>
    <w:p>
      <w:pPr>
        <w:pStyle w:val="Normal"/>
        <w:ind w:firstLine="709"/>
        <w:jc w:val="both"/>
        <w:rPr>
          <w:rFonts w:ascii="Arial" w:hAnsi="Arial" w:cs="Arial"/>
          <w:sz w:val="24"/>
          <w:szCs w:val="24"/>
        </w:rPr>
      </w:pPr>
      <w:r>
        <w:rPr>
          <w:rFonts w:cs="Arial" w:ascii="Arial" w:hAnsi="Arial"/>
          <w:sz w:val="24"/>
          <w:szCs w:val="24"/>
        </w:rPr>
        <w:t>3.7.3. Должностное лицо, ответственное за проверку расчетов, осуществляет проверку представленного расчета платы за пользование муниципальным имуществом.</w:t>
      </w:r>
    </w:p>
    <w:p>
      <w:pPr>
        <w:pStyle w:val="Normal"/>
        <w:ind w:firstLine="709"/>
        <w:jc w:val="both"/>
        <w:rPr/>
      </w:pPr>
      <w:r>
        <w:rPr>
          <w:rFonts w:cs="Arial" w:ascii="Arial" w:hAnsi="Arial"/>
          <w:sz w:val="24"/>
          <w:szCs w:val="24"/>
        </w:rPr>
        <w:t>3.7.4. Должностное лицо, ответственное за исполнение настоящей административной процедуры, направляет в адрес муниципального учреждения, на балансе которого учитывается муниципальное имущество, подлежащее передаче в аренду, безвозмездное пользование (далее по тексту — Балансодержатель), все экземпляры проекта Договора.</w:t>
      </w:r>
    </w:p>
    <w:p>
      <w:pPr>
        <w:pStyle w:val="Normal"/>
        <w:spacing w:before="240" w:after="0"/>
        <w:ind w:firstLine="709"/>
        <w:jc w:val="both"/>
        <w:rPr>
          <w:rFonts w:ascii="Arial" w:hAnsi="Arial" w:cs="Arial"/>
          <w:sz w:val="24"/>
          <w:szCs w:val="24"/>
        </w:rPr>
      </w:pPr>
      <w:r>
        <w:rPr>
          <w:rFonts w:cs="Arial" w:ascii="Arial" w:hAnsi="Arial"/>
          <w:sz w:val="24"/>
          <w:szCs w:val="24"/>
        </w:rPr>
        <w:t>3.8. Подписание проекта Договора Балансодержателем, составление и подписание Балансодержателем актов приема-передачи, иных приложений к Договору.</w:t>
      </w:r>
    </w:p>
    <w:p>
      <w:pPr>
        <w:pStyle w:val="Normal"/>
        <w:ind w:firstLine="709"/>
        <w:jc w:val="both"/>
        <w:rPr>
          <w:rFonts w:ascii="Arial" w:hAnsi="Arial" w:cs="Arial"/>
          <w:sz w:val="24"/>
          <w:szCs w:val="24"/>
        </w:rPr>
      </w:pPr>
      <w:r>
        <w:rPr>
          <w:rFonts w:cs="Arial" w:ascii="Arial" w:hAnsi="Arial"/>
          <w:sz w:val="24"/>
          <w:szCs w:val="24"/>
        </w:rPr>
        <w:t>Максимальный срок выполнения действия не должен превышать 5 дней.</w:t>
      </w:r>
    </w:p>
    <w:p>
      <w:pPr>
        <w:pStyle w:val="Normal"/>
        <w:ind w:firstLine="709"/>
        <w:jc w:val="both"/>
        <w:rPr>
          <w:rFonts w:ascii="Arial" w:hAnsi="Arial" w:cs="Arial"/>
          <w:sz w:val="24"/>
          <w:szCs w:val="24"/>
        </w:rPr>
      </w:pPr>
      <w:r>
        <w:rPr>
          <w:rFonts w:cs="Arial" w:ascii="Arial" w:hAnsi="Arial"/>
          <w:sz w:val="24"/>
          <w:szCs w:val="24"/>
        </w:rPr>
        <w:t>Результатом административной процедуры является направление в адрес Администрации Голышмановского муниципального района проекта Договора с необходимыми приложениями, подписанного со стороны Балансодержателя.</w:t>
      </w:r>
    </w:p>
    <w:p>
      <w:pPr>
        <w:pStyle w:val="Normal"/>
        <w:spacing w:before="240" w:after="0"/>
        <w:ind w:firstLine="709"/>
        <w:jc w:val="both"/>
        <w:rPr>
          <w:rFonts w:ascii="Arial" w:hAnsi="Arial" w:cs="Arial"/>
          <w:sz w:val="24"/>
          <w:szCs w:val="24"/>
        </w:rPr>
      </w:pPr>
      <w:r>
        <w:rPr>
          <w:rFonts w:cs="Arial" w:ascii="Arial" w:hAnsi="Arial"/>
          <w:sz w:val="24"/>
          <w:szCs w:val="24"/>
        </w:rPr>
        <w:t>3.9. Подписание проекта Договора Пользователем и Администрацией Голышмановского муниципального района.</w:t>
      </w:r>
    </w:p>
    <w:p>
      <w:pPr>
        <w:pStyle w:val="Normal"/>
        <w:ind w:firstLine="709"/>
        <w:jc w:val="both"/>
        <w:rPr>
          <w:rFonts w:ascii="Arial" w:hAnsi="Arial" w:cs="Arial"/>
          <w:sz w:val="24"/>
          <w:szCs w:val="24"/>
        </w:rPr>
      </w:pPr>
      <w:r>
        <w:rPr>
          <w:rFonts w:cs="Arial" w:ascii="Arial" w:hAnsi="Arial"/>
          <w:sz w:val="24"/>
          <w:szCs w:val="24"/>
        </w:rPr>
        <w:t>3.9.1. Основанием для начала административной процедуры является поступление в Администрацию Голышманововского муниципального района Договора с необходимыми приложениями, подписанного со стороны Балансодержателя.</w:t>
      </w:r>
    </w:p>
    <w:p>
      <w:pPr>
        <w:pStyle w:val="Normal"/>
        <w:ind w:firstLine="709"/>
        <w:jc w:val="both"/>
        <w:rPr>
          <w:rFonts w:ascii="Arial" w:hAnsi="Arial" w:cs="Arial"/>
          <w:sz w:val="24"/>
          <w:szCs w:val="24"/>
        </w:rPr>
      </w:pPr>
      <w:r>
        <w:rPr>
          <w:rFonts w:cs="Arial" w:ascii="Arial" w:hAnsi="Arial"/>
          <w:sz w:val="24"/>
          <w:szCs w:val="24"/>
        </w:rPr>
        <w:t>При наличии несоответствий возвращает проекты договора для устранения недостатков.</w:t>
      </w:r>
    </w:p>
    <w:p>
      <w:pPr>
        <w:pStyle w:val="Normal"/>
        <w:ind w:firstLine="709"/>
        <w:jc w:val="both"/>
        <w:rPr>
          <w:rFonts w:ascii="Arial" w:hAnsi="Arial" w:cs="Arial"/>
          <w:sz w:val="24"/>
          <w:szCs w:val="24"/>
        </w:rPr>
      </w:pPr>
      <w:r>
        <w:rPr>
          <w:rFonts w:cs="Arial" w:ascii="Arial" w:hAnsi="Arial"/>
          <w:sz w:val="24"/>
          <w:szCs w:val="24"/>
        </w:rPr>
        <w:t>Максимальный срок выполнения действия не должен превышать 3 дней.</w:t>
      </w:r>
    </w:p>
    <w:p>
      <w:pPr>
        <w:pStyle w:val="Normal"/>
        <w:ind w:firstLine="709"/>
        <w:jc w:val="both"/>
        <w:rPr>
          <w:rFonts w:ascii="Arial" w:hAnsi="Arial" w:cs="Arial"/>
          <w:sz w:val="24"/>
          <w:szCs w:val="24"/>
        </w:rPr>
      </w:pPr>
      <w:r>
        <w:rPr>
          <w:rFonts w:cs="Arial" w:ascii="Arial" w:hAnsi="Arial"/>
          <w:sz w:val="24"/>
          <w:szCs w:val="24"/>
        </w:rPr>
        <w:t>3.9.2. Должностное лицо, ответственное за осуществление проверки проектов договора, осуществляет проверку представленных пакетов документов на предмет соответствия договора требованиям действующего законодательства Российской Федерации и муниципальных правовых актов, визирует договор.</w:t>
      </w:r>
    </w:p>
    <w:p>
      <w:pPr>
        <w:pStyle w:val="Normal"/>
        <w:ind w:firstLine="709"/>
        <w:jc w:val="both"/>
        <w:rPr>
          <w:rFonts w:ascii="Arial" w:hAnsi="Arial" w:cs="Arial"/>
          <w:sz w:val="24"/>
          <w:szCs w:val="24"/>
        </w:rPr>
      </w:pPr>
      <w:r>
        <w:rPr>
          <w:rFonts w:cs="Arial" w:ascii="Arial" w:hAnsi="Arial"/>
          <w:sz w:val="24"/>
          <w:szCs w:val="24"/>
        </w:rPr>
        <w:t>Максимальный срок выполнения действия не должен превышать 3 календарных дней.</w:t>
      </w:r>
    </w:p>
    <w:p>
      <w:pPr>
        <w:pStyle w:val="Normal"/>
        <w:ind w:firstLine="709"/>
        <w:jc w:val="both"/>
        <w:rPr>
          <w:rFonts w:ascii="Arial" w:hAnsi="Arial" w:cs="Arial"/>
          <w:sz w:val="24"/>
          <w:szCs w:val="24"/>
        </w:rPr>
      </w:pPr>
      <w:r>
        <w:rPr>
          <w:rFonts w:cs="Arial" w:ascii="Arial" w:hAnsi="Arial"/>
          <w:sz w:val="24"/>
          <w:szCs w:val="24"/>
        </w:rPr>
        <w:t>3.9.3. Должностное лицо, ответственное за исполнение настоящей административной процедуры, уведомляет заявителя о готовности Договора, приглашает для подписания.</w:t>
      </w:r>
    </w:p>
    <w:p>
      <w:pPr>
        <w:pStyle w:val="Normal"/>
        <w:ind w:firstLine="709"/>
        <w:jc w:val="both"/>
        <w:rPr>
          <w:rFonts w:ascii="Arial" w:hAnsi="Arial" w:cs="Arial"/>
          <w:sz w:val="24"/>
          <w:szCs w:val="24"/>
        </w:rPr>
      </w:pPr>
      <w:r>
        <w:rPr>
          <w:rFonts w:cs="Arial" w:ascii="Arial" w:hAnsi="Arial"/>
          <w:sz w:val="24"/>
          <w:szCs w:val="24"/>
        </w:rPr>
        <w:t>Максимальный срок выполнения действия не должен превышать 3 дней.</w:t>
      </w:r>
    </w:p>
    <w:p>
      <w:pPr>
        <w:pStyle w:val="Normal"/>
        <w:ind w:firstLine="709"/>
        <w:jc w:val="both"/>
        <w:rPr>
          <w:rFonts w:ascii="Arial" w:hAnsi="Arial" w:cs="Arial"/>
          <w:sz w:val="24"/>
          <w:szCs w:val="24"/>
        </w:rPr>
      </w:pPr>
      <w:r>
        <w:rPr>
          <w:rFonts w:cs="Arial" w:ascii="Arial" w:hAnsi="Arial"/>
          <w:sz w:val="24"/>
          <w:szCs w:val="24"/>
        </w:rPr>
        <w:t>3.9.4. Для подписания Договора заявители обращаются в Отдел в рабочее время согласно графику работы Отдела, в порядке очереди. При этом должностное лицо Отдела, ответственное за исполнение, выполняет следующие действия:</w:t>
      </w:r>
    </w:p>
    <w:p>
      <w:pPr>
        <w:pStyle w:val="Normal"/>
        <w:ind w:firstLine="709"/>
        <w:jc w:val="both"/>
        <w:rPr>
          <w:rFonts w:ascii="Arial" w:hAnsi="Arial" w:cs="Arial"/>
          <w:sz w:val="24"/>
          <w:szCs w:val="24"/>
        </w:rPr>
      </w:pPr>
      <w:r>
        <w:rPr>
          <w:rFonts w:cs="Arial" w:ascii="Arial" w:hAnsi="Arial"/>
          <w:sz w:val="24"/>
          <w:szCs w:val="24"/>
        </w:rPr>
        <w:t>а) устанавливает личность заявителя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w:t>
      </w:r>
    </w:p>
    <w:p>
      <w:pPr>
        <w:pStyle w:val="Normal"/>
        <w:ind w:firstLine="709"/>
        <w:jc w:val="both"/>
        <w:rPr>
          <w:rFonts w:ascii="Arial" w:hAnsi="Arial" w:cs="Arial"/>
          <w:sz w:val="24"/>
          <w:szCs w:val="24"/>
        </w:rPr>
      </w:pPr>
      <w:r>
        <w:rPr>
          <w:rFonts w:cs="Arial" w:ascii="Arial" w:hAnsi="Arial"/>
          <w:sz w:val="24"/>
          <w:szCs w:val="24"/>
        </w:rPr>
        <w:t>б) представляет для подписания заявителем проект Договора и приложения к нему;</w:t>
      </w:r>
    </w:p>
    <w:p>
      <w:pPr>
        <w:pStyle w:val="Normal"/>
        <w:ind w:firstLine="709"/>
        <w:jc w:val="both"/>
        <w:rPr>
          <w:rFonts w:ascii="Arial" w:hAnsi="Arial" w:cs="Arial"/>
          <w:sz w:val="24"/>
          <w:szCs w:val="24"/>
        </w:rPr>
      </w:pPr>
      <w:r>
        <w:rPr>
          <w:rFonts w:cs="Arial" w:ascii="Arial" w:hAnsi="Arial"/>
          <w:sz w:val="24"/>
          <w:szCs w:val="24"/>
        </w:rPr>
        <w:t>в) разъясняет условия Договора при возникновении у заявителя вопросов;</w:t>
      </w:r>
    </w:p>
    <w:p>
      <w:pPr>
        <w:pStyle w:val="Normal"/>
        <w:ind w:firstLine="709"/>
        <w:jc w:val="both"/>
        <w:rPr>
          <w:rFonts w:ascii="Arial" w:hAnsi="Arial" w:cs="Arial"/>
          <w:sz w:val="24"/>
          <w:szCs w:val="24"/>
        </w:rPr>
      </w:pPr>
      <w:r>
        <w:rPr>
          <w:rFonts w:cs="Arial" w:ascii="Arial" w:hAnsi="Arial"/>
          <w:sz w:val="24"/>
          <w:szCs w:val="24"/>
        </w:rPr>
        <w:t>г) предлагает подписать Договор.</w:t>
      </w:r>
    </w:p>
    <w:p>
      <w:pPr>
        <w:pStyle w:val="Normal"/>
        <w:ind w:firstLine="709"/>
        <w:jc w:val="both"/>
        <w:rPr>
          <w:rFonts w:ascii="Arial" w:hAnsi="Arial" w:cs="Arial"/>
          <w:sz w:val="24"/>
          <w:szCs w:val="24"/>
        </w:rPr>
      </w:pPr>
      <w:r>
        <w:rPr>
          <w:rFonts w:cs="Arial" w:ascii="Arial" w:hAnsi="Arial"/>
          <w:sz w:val="24"/>
          <w:szCs w:val="24"/>
        </w:rPr>
        <w:t>Время выполнения действия не должно превышать 30 минут.</w:t>
      </w:r>
    </w:p>
    <w:p>
      <w:pPr>
        <w:pStyle w:val="Normal"/>
        <w:ind w:firstLine="709"/>
        <w:jc w:val="both"/>
        <w:rPr>
          <w:rFonts w:ascii="Arial" w:hAnsi="Arial" w:cs="Arial"/>
          <w:sz w:val="24"/>
          <w:szCs w:val="24"/>
        </w:rPr>
      </w:pPr>
      <w:r>
        <w:rPr>
          <w:rFonts w:cs="Arial" w:ascii="Arial" w:hAnsi="Arial"/>
          <w:sz w:val="24"/>
          <w:szCs w:val="24"/>
        </w:rPr>
        <w:t>3.9.5. После подписания Договора со стороны Пользователя должностное лицо, ответственное за исполнение:</w:t>
      </w:r>
    </w:p>
    <w:p>
      <w:pPr>
        <w:pStyle w:val="Normal"/>
        <w:ind w:firstLine="709"/>
        <w:jc w:val="both"/>
        <w:rPr>
          <w:rFonts w:ascii="Arial" w:hAnsi="Arial" w:cs="Arial"/>
          <w:sz w:val="24"/>
          <w:szCs w:val="24"/>
        </w:rPr>
      </w:pPr>
      <w:r>
        <w:rPr>
          <w:rFonts w:cs="Arial" w:ascii="Arial" w:hAnsi="Arial"/>
          <w:sz w:val="24"/>
          <w:szCs w:val="24"/>
        </w:rPr>
        <w:t>а) обеспечивает подписание Договора Главой Администрации Голышмановского муниципального района (Заместителем Главы);</w:t>
      </w:r>
    </w:p>
    <w:p>
      <w:pPr>
        <w:pStyle w:val="Normal"/>
        <w:ind w:firstLine="709"/>
        <w:jc w:val="both"/>
        <w:rPr>
          <w:rFonts w:ascii="Arial" w:hAnsi="Arial" w:cs="Arial"/>
          <w:sz w:val="24"/>
          <w:szCs w:val="24"/>
        </w:rPr>
      </w:pPr>
      <w:r>
        <w:rPr>
          <w:rFonts w:cs="Arial" w:ascii="Arial" w:hAnsi="Arial"/>
          <w:sz w:val="24"/>
          <w:szCs w:val="24"/>
        </w:rPr>
        <w:t>б) осуществляет учет Договора путем регистрации договора в журнале регистрации, проставления регистрационного номера на бланках договора, занесения информации в базу данных информационной системы;</w:t>
      </w:r>
    </w:p>
    <w:p>
      <w:pPr>
        <w:pStyle w:val="Normal"/>
        <w:ind w:firstLine="709"/>
        <w:jc w:val="both"/>
        <w:rPr>
          <w:rFonts w:ascii="Arial" w:hAnsi="Arial" w:cs="Arial"/>
          <w:sz w:val="24"/>
          <w:szCs w:val="24"/>
        </w:rPr>
      </w:pPr>
      <w:r>
        <w:rPr>
          <w:rFonts w:cs="Arial" w:ascii="Arial" w:hAnsi="Arial"/>
          <w:sz w:val="24"/>
          <w:szCs w:val="24"/>
        </w:rPr>
        <w:t>в) выдает заявителю экземпляр договора под подпись в журнале регистрации договоров;</w:t>
      </w:r>
    </w:p>
    <w:p>
      <w:pPr>
        <w:pStyle w:val="Normal"/>
        <w:ind w:firstLine="709"/>
        <w:jc w:val="both"/>
        <w:rPr>
          <w:rFonts w:ascii="Arial" w:hAnsi="Arial" w:cs="Arial"/>
          <w:sz w:val="24"/>
          <w:szCs w:val="24"/>
        </w:rPr>
      </w:pPr>
      <w:r>
        <w:rPr>
          <w:rFonts w:cs="Arial" w:ascii="Arial" w:hAnsi="Arial"/>
          <w:sz w:val="24"/>
          <w:szCs w:val="24"/>
        </w:rPr>
        <w:t>г) открывает карточку лицевого счета,</w:t>
      </w:r>
    </w:p>
    <w:p>
      <w:pPr>
        <w:pStyle w:val="Normal"/>
        <w:ind w:firstLine="709"/>
        <w:jc w:val="both"/>
        <w:rPr>
          <w:rFonts w:ascii="Arial" w:hAnsi="Arial" w:cs="Arial"/>
          <w:sz w:val="24"/>
          <w:szCs w:val="24"/>
        </w:rPr>
      </w:pPr>
      <w:r>
        <w:rPr>
          <w:rFonts w:cs="Arial" w:ascii="Arial" w:hAnsi="Arial"/>
          <w:sz w:val="24"/>
          <w:szCs w:val="24"/>
        </w:rPr>
        <w:t>д) формирует архивное дело,</w:t>
      </w:r>
    </w:p>
    <w:p>
      <w:pPr>
        <w:pStyle w:val="Normal"/>
        <w:ind w:firstLine="709"/>
        <w:jc w:val="both"/>
        <w:rPr>
          <w:rFonts w:ascii="Arial" w:hAnsi="Arial" w:cs="Arial"/>
          <w:sz w:val="24"/>
          <w:szCs w:val="24"/>
        </w:rPr>
      </w:pPr>
      <w:r>
        <w:rPr>
          <w:rFonts w:cs="Arial" w:ascii="Arial" w:hAnsi="Arial"/>
          <w:sz w:val="24"/>
          <w:szCs w:val="24"/>
        </w:rPr>
        <w:t>е) направляет Балансодержателю экземпляр договора сопроводительным письмом,</w:t>
      </w:r>
    </w:p>
    <w:p>
      <w:pPr>
        <w:pStyle w:val="Normal"/>
        <w:ind w:firstLine="709"/>
        <w:jc w:val="both"/>
        <w:rPr>
          <w:rFonts w:ascii="Arial" w:hAnsi="Arial" w:cs="Arial"/>
          <w:sz w:val="24"/>
          <w:szCs w:val="24"/>
        </w:rPr>
      </w:pPr>
      <w:r>
        <w:rPr>
          <w:rFonts w:cs="Arial" w:ascii="Arial" w:hAnsi="Arial"/>
          <w:sz w:val="24"/>
          <w:szCs w:val="24"/>
        </w:rPr>
        <w:t>Максимальный срок выполнения действия не должен превышать 3 дней.</w:t>
      </w:r>
    </w:p>
    <w:p>
      <w:pPr>
        <w:pStyle w:val="Normal"/>
        <w:ind w:firstLine="709"/>
        <w:jc w:val="both"/>
        <w:rPr>
          <w:rFonts w:ascii="Arial" w:hAnsi="Arial" w:cs="Arial"/>
          <w:sz w:val="24"/>
          <w:szCs w:val="24"/>
        </w:rPr>
      </w:pPr>
      <w:r>
        <w:rPr>
          <w:rFonts w:cs="Arial" w:ascii="Arial" w:hAnsi="Arial"/>
          <w:sz w:val="24"/>
          <w:szCs w:val="24"/>
        </w:rPr>
        <w:t>3.9.6. Общий срок выполнения административной процедуры не должен превышать 12 календарных дней. Результатом административной процедуры является получение заявителем Договора.</w:t>
      </w:r>
    </w:p>
    <w:p>
      <w:pPr>
        <w:pStyle w:val="Normal"/>
        <w:jc w:val="center"/>
        <w:rPr>
          <w:rFonts w:ascii="Arial" w:hAnsi="Arial" w:cs="Arial"/>
          <w:b/>
          <w:b/>
          <w:i/>
          <w:i/>
          <w:sz w:val="24"/>
          <w:szCs w:val="24"/>
        </w:rPr>
      </w:pPr>
      <w:r>
        <w:rPr>
          <w:rFonts w:cs="Arial" w:ascii="Arial" w:hAnsi="Arial"/>
          <w:b/>
          <w:i/>
          <w:sz w:val="24"/>
          <w:szCs w:val="24"/>
        </w:rPr>
      </w:r>
    </w:p>
    <w:p>
      <w:pPr>
        <w:pStyle w:val="Normal"/>
        <w:jc w:val="center"/>
        <w:rPr>
          <w:rFonts w:ascii="Arial" w:hAnsi="Arial" w:cs="Arial"/>
          <w:b/>
          <w:b/>
          <w:sz w:val="24"/>
          <w:szCs w:val="24"/>
        </w:rPr>
      </w:pPr>
      <w:bookmarkStart w:id="42" w:name="Par637"/>
      <w:bookmarkStart w:id="43" w:name="Par742"/>
      <w:bookmarkStart w:id="44" w:name="Par801"/>
      <w:bookmarkStart w:id="45" w:name="Par904"/>
      <w:bookmarkStart w:id="46" w:name="Par922"/>
      <w:bookmarkEnd w:id="42"/>
      <w:bookmarkEnd w:id="43"/>
      <w:bookmarkEnd w:id="44"/>
      <w:bookmarkEnd w:id="45"/>
      <w:bookmarkEnd w:id="46"/>
      <w:r>
        <w:rPr>
          <w:rFonts w:cs="Arial" w:ascii="Arial" w:hAnsi="Arial"/>
          <w:b/>
          <w:sz w:val="24"/>
          <w:szCs w:val="24"/>
          <w:lang w:val="en-US"/>
        </w:rPr>
        <w:t>IV</w:t>
      </w:r>
      <w:r>
        <w:rPr>
          <w:rFonts w:cs="Arial" w:ascii="Arial" w:hAnsi="Arial"/>
          <w:b/>
          <w:sz w:val="24"/>
          <w:szCs w:val="24"/>
        </w:rPr>
        <w:t xml:space="preserve">. Порядок осуществления текущего контроля за соблюдением </w:t>
      </w:r>
    </w:p>
    <w:p>
      <w:pPr>
        <w:pStyle w:val="Normal"/>
        <w:jc w:val="center"/>
        <w:rPr>
          <w:rFonts w:ascii="Arial" w:hAnsi="Arial" w:cs="Arial"/>
          <w:b/>
          <w:b/>
          <w:sz w:val="24"/>
          <w:szCs w:val="24"/>
        </w:rPr>
      </w:pPr>
      <w:r>
        <w:rPr>
          <w:rFonts w:cs="Arial" w:ascii="Arial" w:hAnsi="Arial"/>
          <w:b/>
          <w:sz w:val="24"/>
          <w:szCs w:val="24"/>
        </w:rPr>
        <w:t xml:space="preserve">и исполнением ответственными должностными лицами положений </w:t>
      </w:r>
    </w:p>
    <w:p>
      <w:pPr>
        <w:pStyle w:val="Normal"/>
        <w:jc w:val="center"/>
        <w:rPr>
          <w:rFonts w:ascii="Arial" w:hAnsi="Arial" w:cs="Arial"/>
          <w:b/>
          <w:b/>
          <w:sz w:val="24"/>
          <w:szCs w:val="24"/>
        </w:rPr>
      </w:pPr>
      <w:r>
        <w:rPr>
          <w:rFonts w:cs="Arial" w:ascii="Arial" w:hAnsi="Arial"/>
          <w:b/>
          <w:sz w:val="24"/>
          <w:szCs w:val="24"/>
        </w:rPr>
        <w:t xml:space="preserve">административного регламента и иных нормативных правовых актов, </w:t>
      </w:r>
    </w:p>
    <w:p>
      <w:pPr>
        <w:pStyle w:val="Normal"/>
        <w:jc w:val="center"/>
        <w:rPr>
          <w:rFonts w:ascii="Arial" w:hAnsi="Arial" w:cs="Arial"/>
          <w:b/>
          <w:b/>
          <w:sz w:val="24"/>
          <w:szCs w:val="24"/>
        </w:rPr>
      </w:pPr>
      <w:r>
        <w:rPr>
          <w:rFonts w:cs="Arial" w:ascii="Arial" w:hAnsi="Arial"/>
          <w:b/>
          <w:sz w:val="24"/>
          <w:szCs w:val="24"/>
        </w:rPr>
        <w:t xml:space="preserve">устанавливающих требования к предоставлению муниципальной услуги, </w:t>
      </w:r>
    </w:p>
    <w:p>
      <w:pPr>
        <w:pStyle w:val="Normal"/>
        <w:jc w:val="center"/>
        <w:rPr>
          <w:rFonts w:ascii="Arial" w:hAnsi="Arial" w:cs="Arial"/>
          <w:b/>
          <w:b/>
          <w:strike/>
          <w:sz w:val="24"/>
          <w:szCs w:val="24"/>
        </w:rPr>
      </w:pPr>
      <w:r>
        <w:rPr>
          <w:rFonts w:cs="Arial" w:ascii="Arial" w:hAnsi="Arial"/>
          <w:b/>
          <w:sz w:val="24"/>
          <w:szCs w:val="24"/>
        </w:rPr>
        <w:t>а также принятием ими решений</w:t>
      </w:r>
    </w:p>
    <w:p>
      <w:pPr>
        <w:pStyle w:val="Normal"/>
        <w:numPr>
          <w:ilvl w:val="0"/>
          <w:numId w:val="0"/>
        </w:numPr>
        <w:ind w:firstLine="709"/>
        <w:jc w:val="both"/>
        <w:outlineLvl w:val="1"/>
        <w:rPr>
          <w:rFonts w:ascii="Arial" w:hAnsi="Arial" w:cs="Arial"/>
          <w:bCs/>
          <w:sz w:val="24"/>
          <w:szCs w:val="24"/>
        </w:rPr>
      </w:pPr>
      <w:r>
        <w:rPr>
          <w:rFonts w:cs="Arial" w:ascii="Arial" w:hAnsi="Arial"/>
          <w:sz w:val="24"/>
          <w:szCs w:val="24"/>
        </w:rPr>
        <w:t xml:space="preserve">4.1. </w:t>
      </w:r>
      <w:r>
        <w:rPr>
          <w:rFonts w:cs="Arial" w:ascii="Arial" w:hAnsi="Arial"/>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ind w:firstLine="709"/>
        <w:jc w:val="both"/>
        <w:rPr>
          <w:rFonts w:ascii="Arial" w:hAnsi="Arial" w:cs="Arial"/>
          <w:sz w:val="24"/>
          <w:szCs w:val="24"/>
        </w:rPr>
      </w:pPr>
      <w:r>
        <w:rPr>
          <w:rFonts w:cs="Arial" w:ascii="Arial" w:hAnsi="Arial"/>
          <w:sz w:val="24"/>
          <w:szCs w:val="24"/>
        </w:rPr>
        <w:t>Текущий контроль за соблюдением и исполнением должностными лицами Администрации Голышмановского муниципального района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Главой Администрации Голышмановского муниципального района  либо по его поручению иными сотрудниками Администрации Голышмановского муниципального района.</w:t>
      </w:r>
    </w:p>
    <w:p>
      <w:pPr>
        <w:pStyle w:val="Normal"/>
        <w:ind w:firstLine="709"/>
        <w:jc w:val="both"/>
        <w:rPr>
          <w:rFonts w:ascii="Arial" w:hAnsi="Arial" w:cs="Arial"/>
          <w:sz w:val="24"/>
          <w:szCs w:val="24"/>
        </w:rPr>
      </w:pPr>
      <w:r>
        <w:rPr>
          <w:rFonts w:cs="Arial" w:ascii="Arial" w:hAnsi="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Normal"/>
        <w:ind w:firstLine="709"/>
        <w:jc w:val="both"/>
        <w:rPr>
          <w:rFonts w:ascii="Arial" w:hAnsi="Arial" w:cs="Arial"/>
          <w:bCs/>
          <w:sz w:val="24"/>
          <w:szCs w:val="24"/>
        </w:rPr>
      </w:pPr>
      <w:r>
        <w:rPr>
          <w:rFonts w:cs="Arial" w:ascii="Arial" w:hAnsi="Arial"/>
          <w:bCs/>
          <w:sz w:val="24"/>
          <w:szCs w:val="24"/>
        </w:rPr>
        <w:t xml:space="preserve">Плановые и внеплановые проверки проводятся должностным лицом </w:t>
      </w:r>
      <w:r>
        <w:rPr>
          <w:rFonts w:cs="Arial" w:ascii="Arial" w:hAnsi="Arial"/>
          <w:sz w:val="24"/>
          <w:szCs w:val="24"/>
        </w:rPr>
        <w:t>Администрации Голышмановского муниципального района</w:t>
      </w:r>
      <w:r>
        <w:rPr>
          <w:rFonts w:cs="Arial" w:ascii="Arial" w:hAnsi="Arial"/>
          <w:bCs/>
          <w:sz w:val="24"/>
          <w:szCs w:val="24"/>
        </w:rPr>
        <w:t>.</w:t>
      </w:r>
    </w:p>
    <w:p>
      <w:pPr>
        <w:pStyle w:val="Normal"/>
        <w:ind w:firstLine="709"/>
        <w:jc w:val="both"/>
        <w:rPr>
          <w:rFonts w:ascii="Arial" w:hAnsi="Arial" w:cs="Arial"/>
          <w:bCs/>
          <w:sz w:val="24"/>
          <w:szCs w:val="24"/>
        </w:rPr>
      </w:pPr>
      <w:r>
        <w:rPr>
          <w:rFonts w:cs="Arial" w:ascii="Arial" w:hAnsi="Arial"/>
          <w:bCs/>
          <w:sz w:val="24"/>
          <w:szCs w:val="24"/>
        </w:rPr>
        <w:t xml:space="preserve">В ходе плановых и внеплановых проверок должностными лицами </w:t>
      </w:r>
      <w:r>
        <w:rPr>
          <w:rFonts w:cs="Arial" w:ascii="Arial" w:hAnsi="Arial"/>
          <w:sz w:val="24"/>
          <w:szCs w:val="24"/>
        </w:rPr>
        <w:t xml:space="preserve">Администрации Голышмановского муниципального района </w:t>
      </w:r>
      <w:r>
        <w:rPr>
          <w:rFonts w:cs="Arial" w:ascii="Arial" w:hAnsi="Arial"/>
          <w:bCs/>
          <w:sz w:val="24"/>
          <w:szCs w:val="24"/>
        </w:rPr>
        <w:t>проверяется:</w:t>
      </w:r>
    </w:p>
    <w:p>
      <w:pPr>
        <w:pStyle w:val="Normal"/>
        <w:ind w:firstLine="709"/>
        <w:jc w:val="both"/>
        <w:rPr>
          <w:rFonts w:ascii="Arial" w:hAnsi="Arial" w:cs="Arial"/>
          <w:bCs/>
          <w:sz w:val="24"/>
          <w:szCs w:val="24"/>
        </w:rPr>
      </w:pPr>
      <w:r>
        <w:rPr>
          <w:rFonts w:cs="Arial" w:ascii="Arial" w:hAnsi="Arial"/>
          <w:bCs/>
          <w:sz w:val="24"/>
          <w:szCs w:val="24"/>
        </w:rPr>
        <w:t xml:space="preserve">знание ответственными лицами </w:t>
      </w:r>
      <w:r>
        <w:rPr>
          <w:rFonts w:cs="Arial" w:ascii="Arial" w:hAnsi="Arial"/>
          <w:sz w:val="24"/>
          <w:szCs w:val="24"/>
        </w:rPr>
        <w:t xml:space="preserve">Администрации Голышмановского муниципального района </w:t>
      </w:r>
      <w:r>
        <w:rPr>
          <w:rFonts w:cs="Arial" w:ascii="Arial" w:hAnsi="Arial"/>
          <w:bCs/>
          <w:sz w:val="24"/>
          <w:szCs w:val="24"/>
        </w:rPr>
        <w:t xml:space="preserve">требований настоящего административного регламента, нормативных правовых актов, устанавливающих требования к предоставлению </w:t>
      </w:r>
      <w:r>
        <w:rPr>
          <w:rFonts w:cs="Arial" w:ascii="Arial" w:hAnsi="Arial"/>
          <w:sz w:val="24"/>
          <w:szCs w:val="24"/>
        </w:rPr>
        <w:t>муниципальной услуги</w:t>
      </w:r>
      <w:r>
        <w:rPr>
          <w:rFonts w:cs="Arial" w:ascii="Arial" w:hAnsi="Arial"/>
          <w:bCs/>
          <w:sz w:val="24"/>
          <w:szCs w:val="24"/>
        </w:rPr>
        <w:t>;</w:t>
      </w:r>
    </w:p>
    <w:p>
      <w:pPr>
        <w:pStyle w:val="Normal"/>
        <w:ind w:firstLine="709"/>
        <w:jc w:val="both"/>
        <w:rPr>
          <w:rFonts w:ascii="Arial" w:hAnsi="Arial" w:cs="Arial"/>
          <w:bCs/>
          <w:sz w:val="24"/>
          <w:szCs w:val="24"/>
        </w:rPr>
      </w:pPr>
      <w:r>
        <w:rPr>
          <w:rFonts w:cs="Arial" w:ascii="Arial" w:hAnsi="Arial"/>
          <w:bCs/>
          <w:sz w:val="24"/>
          <w:szCs w:val="24"/>
        </w:rPr>
        <w:t>соблюдение ответственными лицами сроков и последовательности исполнения административных процедур;</w:t>
      </w:r>
    </w:p>
    <w:p>
      <w:pPr>
        <w:pStyle w:val="Normal"/>
        <w:ind w:firstLine="709"/>
        <w:jc w:val="both"/>
        <w:rPr>
          <w:rFonts w:ascii="Arial" w:hAnsi="Arial" w:cs="Arial"/>
          <w:bCs/>
          <w:sz w:val="24"/>
          <w:szCs w:val="24"/>
        </w:rPr>
      </w:pPr>
      <w:r>
        <w:rPr>
          <w:rFonts w:cs="Arial" w:ascii="Arial" w:hAnsi="Arial"/>
          <w:bCs/>
          <w:sz w:val="24"/>
          <w:szCs w:val="24"/>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pPr>
        <w:pStyle w:val="Normal"/>
        <w:ind w:firstLine="709"/>
        <w:jc w:val="both"/>
        <w:rPr>
          <w:rFonts w:ascii="Arial" w:hAnsi="Arial" w:cs="Arial"/>
          <w:bCs/>
          <w:sz w:val="24"/>
          <w:szCs w:val="24"/>
        </w:rPr>
      </w:pPr>
      <w:r>
        <w:rPr>
          <w:rFonts w:cs="Arial" w:ascii="Arial" w:hAnsi="Arial"/>
          <w:sz w:val="24"/>
          <w:szCs w:val="24"/>
        </w:rPr>
        <w:t>устранение нарушений и недостатков, выявленных в ходе предыдущих проверок.</w:t>
      </w:r>
    </w:p>
    <w:p>
      <w:pPr>
        <w:pStyle w:val="Normal"/>
        <w:ind w:firstLine="709"/>
        <w:jc w:val="both"/>
        <w:rPr>
          <w:rFonts w:ascii="Arial" w:hAnsi="Arial" w:cs="Arial"/>
          <w:sz w:val="24"/>
          <w:szCs w:val="24"/>
        </w:rPr>
      </w:pPr>
      <w:r>
        <w:rPr>
          <w:rFonts w:cs="Arial" w:ascii="Arial" w:hAnsi="Arial"/>
          <w:sz w:val="24"/>
          <w:szCs w:val="24"/>
        </w:rPr>
        <w:t>Предметом плановых и внеплановых проверок является полнота и качество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административного регламента, соблюдение порядка обжалования решений и действий (бездействия) Отдела и должностных лиц Администрации Голышмановского муниципального района, а также оценивается достижение показателей качества и доступности муниципальной услуги.</w:t>
      </w:r>
    </w:p>
    <w:p>
      <w:pPr>
        <w:pStyle w:val="Normal"/>
        <w:ind w:firstLine="709"/>
        <w:jc w:val="both"/>
        <w:rPr>
          <w:rFonts w:ascii="Arial" w:hAnsi="Arial" w:cs="Arial"/>
          <w:sz w:val="24"/>
          <w:szCs w:val="24"/>
        </w:rPr>
      </w:pPr>
      <w:r>
        <w:rPr>
          <w:rFonts w:cs="Arial" w:ascii="Arial" w:hAnsi="Arial"/>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дается письменный ответ.</w:t>
      </w:r>
    </w:p>
    <w:p>
      <w:pPr>
        <w:pStyle w:val="Normal"/>
        <w:ind w:firstLine="709"/>
        <w:jc w:val="both"/>
        <w:rPr>
          <w:rFonts w:ascii="Arial" w:hAnsi="Arial" w:cs="Arial"/>
          <w:sz w:val="24"/>
          <w:szCs w:val="24"/>
        </w:rPr>
      </w:pPr>
      <w:r>
        <w:rPr>
          <w:rFonts w:cs="Arial" w:ascii="Arial" w:hAnsi="Arial"/>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Normal"/>
        <w:numPr>
          <w:ilvl w:val="0"/>
          <w:numId w:val="0"/>
        </w:numPr>
        <w:ind w:firstLine="709"/>
        <w:jc w:val="both"/>
        <w:outlineLvl w:val="1"/>
        <w:rPr>
          <w:rFonts w:ascii="Arial" w:hAnsi="Arial" w:cs="Arial"/>
          <w:sz w:val="24"/>
          <w:szCs w:val="24"/>
        </w:rPr>
      </w:pPr>
      <w:r>
        <w:rPr>
          <w:rFonts w:cs="Arial" w:ascii="Arial" w:hAnsi="Arial"/>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pPr>
        <w:pStyle w:val="Normal"/>
        <w:widowControl w:val="false"/>
        <w:ind w:firstLine="709"/>
        <w:jc w:val="both"/>
        <w:rPr>
          <w:rFonts w:ascii="Arial" w:hAnsi="Arial" w:cs="Arial"/>
          <w:sz w:val="24"/>
          <w:szCs w:val="24"/>
        </w:rPr>
      </w:pPr>
      <w:r>
        <w:rPr>
          <w:rFonts w:cs="Arial" w:ascii="Arial" w:hAnsi="Arial"/>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Тюменской области.</w:t>
      </w:r>
    </w:p>
    <w:p>
      <w:pPr>
        <w:pStyle w:val="Normal"/>
        <w:ind w:firstLine="709"/>
        <w:jc w:val="both"/>
        <w:rPr>
          <w:rFonts w:ascii="Arial" w:hAnsi="Arial" w:cs="Arial"/>
          <w:sz w:val="24"/>
          <w:szCs w:val="24"/>
        </w:rPr>
      </w:pPr>
      <w:r>
        <w:rPr>
          <w:rFonts w:cs="Arial" w:ascii="Arial" w:hAnsi="Arial"/>
          <w:sz w:val="24"/>
          <w:szCs w:val="24"/>
        </w:rPr>
        <w:t>Персональная ответственность должностных лиц закрепляется в их должностных инструкциях.</w:t>
      </w:r>
    </w:p>
    <w:p>
      <w:pPr>
        <w:pStyle w:val="Normal"/>
        <w:numPr>
          <w:ilvl w:val="0"/>
          <w:numId w:val="0"/>
        </w:numPr>
        <w:ind w:firstLine="709"/>
        <w:jc w:val="both"/>
        <w:outlineLvl w:val="1"/>
        <w:rPr>
          <w:rFonts w:ascii="Arial" w:hAnsi="Arial" w:cs="Arial"/>
          <w:sz w:val="24"/>
          <w:szCs w:val="24"/>
        </w:rPr>
      </w:pPr>
      <w:r>
        <w:rPr>
          <w:rFonts w:cs="Arial" w:ascii="Arial" w:hAnsi="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firstLine="709"/>
        <w:jc w:val="both"/>
        <w:rPr>
          <w:rFonts w:ascii="Arial" w:hAnsi="Arial" w:cs="Arial"/>
          <w:sz w:val="24"/>
          <w:szCs w:val="24"/>
        </w:rPr>
      </w:pPr>
      <w:r>
        <w:rPr>
          <w:rFonts w:cs="Arial" w:ascii="Arial" w:hAnsi="Arial"/>
          <w:sz w:val="24"/>
          <w:szCs w:val="24"/>
        </w:rPr>
        <w:t>Общественный контроль за исполнением настоящего административного регламента вправе осуществлять граждане, их объединения и организации посредством:</w:t>
      </w:r>
    </w:p>
    <w:p>
      <w:pPr>
        <w:pStyle w:val="Normal"/>
        <w:ind w:firstLine="709"/>
        <w:jc w:val="both"/>
        <w:rPr>
          <w:rFonts w:ascii="Arial" w:hAnsi="Arial" w:cs="Arial"/>
          <w:sz w:val="24"/>
          <w:szCs w:val="24"/>
        </w:rPr>
      </w:pPr>
      <w:r>
        <w:rPr>
          <w:rFonts w:cs="Arial" w:ascii="Arial" w:hAnsi="Arial"/>
          <w:sz w:val="24"/>
          <w:szCs w:val="24"/>
        </w:rPr>
        <w:t>а) фиксации нарушений, допущенных должностными лицами Администрации Голышмановского муниципального района при предоставлении муниципальной услуги;</w:t>
      </w:r>
    </w:p>
    <w:p>
      <w:pPr>
        <w:pStyle w:val="Normal"/>
        <w:ind w:firstLine="709"/>
        <w:jc w:val="both"/>
        <w:rPr>
          <w:rFonts w:ascii="Arial" w:hAnsi="Arial" w:cs="Arial"/>
          <w:sz w:val="24"/>
          <w:szCs w:val="24"/>
        </w:rPr>
      </w:pPr>
      <w:r>
        <w:rPr>
          <w:rFonts w:cs="Arial" w:ascii="Arial" w:hAnsi="Arial"/>
          <w:sz w:val="24"/>
          <w:szCs w:val="24"/>
        </w:rPr>
        <w:t>б) подачи своих замечаний к процедуре предоставления муниципальной услуги или предложений по ее совершенствованию в Администрацию Голышмановского муниципального района;</w:t>
      </w:r>
    </w:p>
    <w:p>
      <w:pPr>
        <w:pStyle w:val="Normal"/>
        <w:ind w:firstLine="709"/>
        <w:jc w:val="both"/>
        <w:rPr>
          <w:rFonts w:ascii="Arial" w:hAnsi="Arial" w:cs="Arial"/>
          <w:sz w:val="24"/>
          <w:szCs w:val="24"/>
        </w:rPr>
      </w:pPr>
      <w:r>
        <w:rPr>
          <w:rFonts w:cs="Arial" w:ascii="Arial" w:hAnsi="Arial"/>
          <w:sz w:val="24"/>
          <w:szCs w:val="24"/>
        </w:rPr>
        <w:t>в) обжалования решений и действий (бездействия) Администрации Голышмановского муниципального района  и его должностных лиц в порядке, установленном настоящим административным регламентом.</w:t>
      </w:r>
    </w:p>
    <w:p>
      <w:pPr>
        <w:pStyle w:val="Normal"/>
        <w:ind w:firstLine="567"/>
        <w:jc w:val="both"/>
        <w:rPr>
          <w:rFonts w:ascii="Arial" w:hAnsi="Arial" w:cs="Arial"/>
          <w:sz w:val="24"/>
          <w:szCs w:val="24"/>
        </w:rPr>
      </w:pPr>
      <w:r>
        <w:rPr>
          <w:rFonts w:cs="Arial" w:ascii="Arial" w:hAnsi="Arial"/>
          <w:sz w:val="24"/>
          <w:szCs w:val="24"/>
        </w:rPr>
      </w:r>
    </w:p>
    <w:p>
      <w:pPr>
        <w:pStyle w:val="Normal"/>
        <w:jc w:val="center"/>
        <w:rPr>
          <w:rFonts w:ascii="Arial" w:hAnsi="Arial" w:cs="Arial"/>
          <w:b/>
          <w:b/>
          <w:sz w:val="24"/>
          <w:szCs w:val="24"/>
        </w:rPr>
      </w:pPr>
      <w:r>
        <w:rPr>
          <w:rFonts w:cs="Arial" w:ascii="Arial" w:hAnsi="Arial"/>
          <w:b/>
          <w:sz w:val="24"/>
          <w:szCs w:val="24"/>
          <w:lang w:val="en-US"/>
        </w:rPr>
        <w:t>V</w:t>
      </w:r>
      <w:r>
        <w:rPr>
          <w:rFonts w:cs="Arial" w:ascii="Arial" w:hAnsi="Arial"/>
          <w:b/>
          <w:sz w:val="24"/>
          <w:szCs w:val="24"/>
        </w:rPr>
        <w:t xml:space="preserve">. Досудебный (внесудебный) порядок обжалования решений и действий </w:t>
      </w:r>
    </w:p>
    <w:p>
      <w:pPr>
        <w:pStyle w:val="Normal"/>
        <w:jc w:val="center"/>
        <w:rPr>
          <w:rFonts w:ascii="Arial" w:hAnsi="Arial" w:cs="Arial"/>
          <w:b/>
          <w:b/>
          <w:sz w:val="24"/>
          <w:szCs w:val="24"/>
        </w:rPr>
      </w:pPr>
      <w:r>
        <w:rPr>
          <w:rFonts w:cs="Arial" w:ascii="Arial" w:hAnsi="Arial"/>
          <w:b/>
          <w:sz w:val="24"/>
          <w:szCs w:val="24"/>
        </w:rPr>
        <w:t xml:space="preserve">(бездействия) органа, предоставляющего муниципальную услугу, </w:t>
      </w:r>
    </w:p>
    <w:p>
      <w:pPr>
        <w:pStyle w:val="Normal"/>
        <w:jc w:val="center"/>
        <w:rPr>
          <w:rFonts w:ascii="Arial" w:hAnsi="Arial" w:cs="Arial"/>
          <w:b/>
          <w:b/>
          <w:sz w:val="24"/>
          <w:szCs w:val="24"/>
        </w:rPr>
      </w:pPr>
      <w:r>
        <w:rPr>
          <w:rFonts w:cs="Arial" w:ascii="Arial" w:hAnsi="Arial"/>
          <w:b/>
          <w:sz w:val="24"/>
          <w:szCs w:val="24"/>
        </w:rPr>
        <w:t xml:space="preserve">должностного лица органа, предоставляющего муниципальную услугу, </w:t>
      </w:r>
    </w:p>
    <w:p>
      <w:pPr>
        <w:pStyle w:val="Normal"/>
        <w:jc w:val="center"/>
        <w:rPr>
          <w:rFonts w:ascii="Arial" w:hAnsi="Arial" w:cs="Arial"/>
          <w:b/>
          <w:b/>
          <w:bCs/>
          <w:sz w:val="24"/>
          <w:szCs w:val="24"/>
        </w:rPr>
      </w:pPr>
      <w:r>
        <w:rPr>
          <w:rFonts w:cs="Arial" w:ascii="Arial" w:hAnsi="Arial"/>
          <w:b/>
          <w:sz w:val="24"/>
          <w:szCs w:val="24"/>
        </w:rPr>
        <w:t>либо муниципального служащего</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Заявитель имеет право на обжалование решений, принятых в ходе предоставления муниципальной услуги, действий или бездействия Администрации Голышмановского муниципального района, должностного лица Администрации Голышмановского муниципального района, либо муниципального служащего.</w:t>
      </w:r>
    </w:p>
    <w:p>
      <w:pPr>
        <w:pStyle w:val="Normal"/>
        <w:ind w:firstLine="709"/>
        <w:jc w:val="both"/>
        <w:rPr>
          <w:rFonts w:ascii="Arial" w:hAnsi="Arial" w:cs="Arial"/>
          <w:sz w:val="24"/>
          <w:szCs w:val="24"/>
        </w:rPr>
      </w:pPr>
      <w:r>
        <w:rPr>
          <w:rFonts w:cs="Arial" w:ascii="Arial" w:hAnsi="Arial"/>
          <w:sz w:val="24"/>
          <w:szCs w:val="24"/>
        </w:rPr>
        <w:t>Заявитель вправе обжаловать принятые (принимаемые) решения и действия (бездействие) Администрации Голышмановского муниципального района, должностного лица Администрации Голышмановского муниципального района, 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pPr>
        <w:pStyle w:val="Normal"/>
        <w:ind w:firstLine="709"/>
        <w:jc w:val="both"/>
        <w:rPr>
          <w:rFonts w:ascii="Arial" w:hAnsi="Arial" w:cs="Arial"/>
          <w:sz w:val="24"/>
          <w:szCs w:val="24"/>
        </w:rPr>
      </w:pPr>
      <w:r>
        <w:rPr>
          <w:rFonts w:cs="Arial" w:ascii="Arial" w:hAnsi="Arial"/>
          <w:sz w:val="24"/>
          <w:szCs w:val="24"/>
        </w:rPr>
        <w:t>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Администрации Голышмановского муниципального района, должностного лица Администрации Голышмановского муниципального района, либо муниципального служащего, осуществляемые (принятые) в рамках предоставления муниципальной услуги.</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5.2. Предмет досудебного (внесудебного) обжалования.</w:t>
      </w:r>
    </w:p>
    <w:p>
      <w:pPr>
        <w:pStyle w:val="Normal"/>
        <w:ind w:firstLine="709"/>
        <w:jc w:val="both"/>
        <w:rPr>
          <w:rFonts w:ascii="Arial" w:hAnsi="Arial" w:cs="Arial"/>
          <w:sz w:val="24"/>
          <w:szCs w:val="24"/>
        </w:rPr>
      </w:pPr>
      <w:r>
        <w:rPr>
          <w:rFonts w:cs="Arial" w:ascii="Arial" w:hAnsi="Arial"/>
          <w:sz w:val="24"/>
          <w:szCs w:val="24"/>
        </w:rPr>
        <w:t>Заявитель может обратиться с жалобой, в том числе в следующих случаях:</w:t>
      </w:r>
    </w:p>
    <w:p>
      <w:pPr>
        <w:pStyle w:val="Normal"/>
        <w:ind w:firstLine="709"/>
        <w:jc w:val="both"/>
        <w:rPr>
          <w:rFonts w:ascii="Arial" w:hAnsi="Arial" w:cs="Arial"/>
          <w:sz w:val="24"/>
          <w:szCs w:val="24"/>
        </w:rPr>
      </w:pPr>
      <w:r>
        <w:rPr>
          <w:rFonts w:cs="Arial" w:ascii="Arial" w:hAnsi="Arial"/>
          <w:sz w:val="24"/>
          <w:szCs w:val="24"/>
        </w:rPr>
        <w:t>1) нарушение срока регистрации запроса заявителя о предоставлении муниципальной</w:t>
      </w:r>
      <w:r>
        <w:rPr>
          <w:rFonts w:cs="Arial" w:ascii="Arial" w:hAnsi="Arial"/>
          <w:b/>
          <w:sz w:val="24"/>
          <w:szCs w:val="24"/>
        </w:rPr>
        <w:t xml:space="preserve"> </w:t>
      </w:r>
      <w:r>
        <w:rPr>
          <w:rFonts w:cs="Arial" w:ascii="Arial" w:hAnsi="Arial"/>
          <w:sz w:val="24"/>
          <w:szCs w:val="24"/>
        </w:rPr>
        <w:t>услуги;</w:t>
      </w:r>
    </w:p>
    <w:p>
      <w:pPr>
        <w:pStyle w:val="Normal"/>
        <w:ind w:firstLine="709"/>
        <w:jc w:val="both"/>
        <w:rPr>
          <w:rFonts w:ascii="Arial" w:hAnsi="Arial" w:cs="Arial"/>
          <w:sz w:val="24"/>
          <w:szCs w:val="24"/>
        </w:rPr>
      </w:pPr>
      <w:r>
        <w:rPr>
          <w:rFonts w:cs="Arial" w:ascii="Arial" w:hAnsi="Arial"/>
          <w:sz w:val="24"/>
          <w:szCs w:val="24"/>
        </w:rPr>
        <w:t>2) нарушение срока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pPr>
        <w:pStyle w:val="Normal"/>
        <w:ind w:firstLine="709"/>
        <w:jc w:val="both"/>
        <w:rPr>
          <w:rFonts w:ascii="Arial" w:hAnsi="Arial" w:cs="Arial"/>
          <w:sz w:val="24"/>
          <w:szCs w:val="24"/>
        </w:rPr>
      </w:pPr>
      <w:r>
        <w:rPr>
          <w:rFonts w:cs="Arial" w:ascii="Arial" w:hAnsi="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pPr>
        <w:pStyle w:val="Normal"/>
        <w:ind w:firstLine="709"/>
        <w:jc w:val="both"/>
        <w:rPr>
          <w:rFonts w:ascii="Arial" w:hAnsi="Arial" w:cs="Arial"/>
          <w:sz w:val="24"/>
          <w:szCs w:val="24"/>
        </w:rPr>
      </w:pPr>
      <w:r>
        <w:rPr>
          <w:rFonts w:cs="Arial" w:ascii="Arial" w:hAnsi="Arial"/>
          <w:sz w:val="24"/>
          <w:szCs w:val="24"/>
        </w:rPr>
        <w:t>6) затребование с заявителя при предоставлении муниципальной</w:t>
      </w:r>
      <w:r>
        <w:rPr>
          <w:rFonts w:cs="Arial" w:ascii="Arial" w:hAnsi="Arial"/>
          <w:b/>
          <w:sz w:val="24"/>
          <w:szCs w:val="24"/>
        </w:rPr>
        <w:t xml:space="preserve"> </w:t>
      </w:r>
      <w:r>
        <w:rPr>
          <w:rFonts w:cs="Arial" w:ascii="Arial" w:hAnsi="Arial"/>
          <w:sz w:val="24"/>
          <w:szCs w:val="24"/>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pPr>
        <w:pStyle w:val="Normal"/>
        <w:ind w:firstLine="709"/>
        <w:jc w:val="both"/>
        <w:rPr>
          <w:rFonts w:ascii="Arial" w:hAnsi="Arial" w:cs="Arial"/>
          <w:sz w:val="24"/>
          <w:szCs w:val="24"/>
        </w:rPr>
      </w:pPr>
      <w:r>
        <w:rPr>
          <w:rFonts w:cs="Arial" w:ascii="Arial" w:hAnsi="Arial"/>
          <w:sz w:val="24"/>
          <w:szCs w:val="24"/>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5.3. Орган местного самоуправления или должностное лицо, которым может быть направлена жалоба в досудебном (внесудебном) порядке</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Жалоба на действия (бездействие) и решения органа, предоставляющего муниципальную услугу, должностного лица органа, предоставляющего муниципальную услугу, либо муниципального служащего подается в Администрацию Голышмановского муниципального района и рассматривается Главой Администрации, иным должностным лицом Администрации в соответствии с закрепленными полномочиями.</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Контактные данные должностных лиц, которым может быть подана жалоба:</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Адрес: 627300, Россия, Тюменская область, Голышмановский район, р.п. Голышманово, ул. Садовая, 80, строение 1.</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Телефон: 8 (34546) 2-50-20</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График работы и график приема граждан: последний понедельник месяца, часы приема с 13-00ч. до 17-00ч.</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Действия (бездействие) и решения Главы Администрации Голышмановского муниципального района могут быть обжалованы в судебном порядке.</w:t>
      </w:r>
    </w:p>
    <w:p>
      <w:pPr>
        <w:pStyle w:val="Normal"/>
        <w:ind w:firstLine="709"/>
        <w:jc w:val="both"/>
        <w:rPr>
          <w:rFonts w:ascii="Arial" w:hAnsi="Arial" w:cs="Arial"/>
          <w:sz w:val="24"/>
          <w:szCs w:val="24"/>
        </w:rPr>
      </w:pPr>
      <w:r>
        <w:rPr>
          <w:rFonts w:cs="Arial" w:ascii="Arial" w:hAnsi="Arial"/>
          <w:sz w:val="24"/>
          <w:szCs w:val="24"/>
        </w:rPr>
        <w:t>5.4. Жалоба подается в письменной форме на бумажном носителе, в электронной форме в Администрацию Голышмановского муниципального района.</w:t>
      </w:r>
    </w:p>
    <w:p>
      <w:pPr>
        <w:pStyle w:val="Normal"/>
        <w:ind w:firstLine="709"/>
        <w:jc w:val="both"/>
        <w:rPr>
          <w:rFonts w:ascii="Arial" w:hAnsi="Arial" w:cs="Arial"/>
          <w:sz w:val="24"/>
          <w:szCs w:val="24"/>
        </w:rPr>
      </w:pPr>
      <w:r>
        <w:rPr>
          <w:rFonts w:cs="Arial" w:ascii="Arial" w:hAnsi="Arial"/>
          <w:sz w:val="24"/>
          <w:szCs w:val="24"/>
        </w:rPr>
        <w:t>Жалоба может быть направлена по почте, через МФЦ, с использованием информационно-телекоммуникационной сети «Интернет», через страницу Голышмановского муниципального района официального портала, Единый портал, сайт «Государственные и муниципальные услуги в Тюменской области», а также может быть принята при личном приеме заявителя.</w:t>
      </w:r>
    </w:p>
    <w:p>
      <w:pPr>
        <w:pStyle w:val="Normal"/>
        <w:ind w:firstLine="709"/>
        <w:jc w:val="both"/>
        <w:rPr>
          <w:rFonts w:ascii="Arial" w:hAnsi="Arial" w:cs="Arial"/>
          <w:sz w:val="24"/>
          <w:szCs w:val="24"/>
        </w:rPr>
      </w:pPr>
      <w:r>
        <w:rPr>
          <w:rFonts w:cs="Arial" w:ascii="Arial" w:hAnsi="Arial"/>
          <w:sz w:val="24"/>
          <w:szCs w:val="24"/>
        </w:rPr>
        <w:t>Жалоба заявителя должна содержать следующую информацию:</w:t>
      </w:r>
    </w:p>
    <w:p>
      <w:pPr>
        <w:pStyle w:val="Normal"/>
        <w:ind w:firstLine="709"/>
        <w:jc w:val="both"/>
        <w:rPr>
          <w:rFonts w:ascii="Arial" w:hAnsi="Arial" w:cs="Arial"/>
          <w:sz w:val="24"/>
          <w:szCs w:val="24"/>
        </w:rPr>
      </w:pPr>
      <w:r>
        <w:rPr>
          <w:rFonts w:cs="Arial" w:ascii="Arial" w:hAnsi="Arial"/>
          <w:sz w:val="24"/>
          <w:szCs w:val="24"/>
        </w:rPr>
        <w:t>- наименование Администрации Голышмановского муниципального района, должностного лица Администрации Голышмановского муниципального района, либо муниципального служащего, решения и действия (бездействие) которых обжалуются;</w:t>
      </w:r>
    </w:p>
    <w:p>
      <w:pPr>
        <w:pStyle w:val="Normal"/>
        <w:ind w:firstLine="709"/>
        <w:jc w:val="both"/>
        <w:rPr>
          <w:rFonts w:ascii="Arial" w:hAnsi="Arial" w:cs="Arial"/>
          <w:sz w:val="24"/>
          <w:szCs w:val="24"/>
        </w:rPr>
      </w:pPr>
      <w:r>
        <w:rPr>
          <w:rFonts w:cs="Arial" w:ascii="Arial" w:hAnsi="Arial"/>
          <w:sz w:val="24"/>
          <w:szCs w:val="24"/>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Arial" w:hAnsi="Arial" w:cs="Arial"/>
          <w:sz w:val="24"/>
          <w:szCs w:val="24"/>
        </w:rPr>
      </w:pPr>
      <w:r>
        <w:rPr>
          <w:rFonts w:cs="Arial" w:ascii="Arial" w:hAnsi="Arial"/>
          <w:sz w:val="24"/>
          <w:szCs w:val="24"/>
        </w:rPr>
        <w:t>- сведения об обжалуемых решениях и действиях (бездействии) Администрации Голышмановского муниципального района, должностного лица Администрации Голышмановского муниципального района, либо муниципального служащего;</w:t>
      </w:r>
    </w:p>
    <w:p>
      <w:pPr>
        <w:pStyle w:val="Normal"/>
        <w:ind w:firstLine="709"/>
        <w:jc w:val="both"/>
        <w:rPr>
          <w:rFonts w:ascii="Arial" w:hAnsi="Arial" w:cs="Arial"/>
          <w:sz w:val="24"/>
          <w:szCs w:val="24"/>
        </w:rPr>
      </w:pPr>
      <w:r>
        <w:rPr>
          <w:rFonts w:cs="Arial" w:ascii="Arial" w:hAnsi="Arial"/>
          <w:sz w:val="24"/>
          <w:szCs w:val="24"/>
        </w:rPr>
        <w:t>- доводы, на основании которых заявитель не согласен с решением и действием (бездействием) Администрации Голышмановского муниципального района, должностного лица Администрации Голышмановского муниципального района,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5.5. Сроки рассмотрения жалобы.</w:t>
      </w:r>
    </w:p>
    <w:p>
      <w:pPr>
        <w:pStyle w:val="Normal"/>
        <w:ind w:firstLine="709"/>
        <w:jc w:val="both"/>
        <w:rPr>
          <w:rFonts w:ascii="Arial" w:hAnsi="Arial" w:cs="Arial"/>
          <w:sz w:val="24"/>
          <w:szCs w:val="24"/>
        </w:rPr>
      </w:pPr>
      <w:r>
        <w:rPr>
          <w:rFonts w:cs="Arial" w:ascii="Arial" w:hAnsi="Arial"/>
          <w:sz w:val="24"/>
          <w:szCs w:val="24"/>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5.6. Исчерпывающий перечень оснований для приостановления рассмотрения жалобы.</w:t>
      </w:r>
    </w:p>
    <w:p>
      <w:pPr>
        <w:pStyle w:val="Normal"/>
        <w:ind w:firstLine="709"/>
        <w:jc w:val="both"/>
        <w:rPr>
          <w:rFonts w:ascii="Arial" w:hAnsi="Arial" w:cs="Arial"/>
          <w:sz w:val="24"/>
          <w:szCs w:val="24"/>
        </w:rPr>
      </w:pPr>
      <w:r>
        <w:rPr>
          <w:rFonts w:cs="Arial" w:ascii="Arial" w:hAnsi="Arial"/>
          <w:sz w:val="24"/>
          <w:szCs w:val="24"/>
        </w:rPr>
        <w:t>Возможность приостановления рассмотрения жалобы не предусмотрена законодательством Российской Федерации.</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5.7. Результат досудебного (внесудебного) обжалования применительно к каждой процедуре либо инстанции обжалования</w:t>
      </w:r>
    </w:p>
    <w:p>
      <w:pPr>
        <w:pStyle w:val="Normal"/>
        <w:ind w:firstLine="709"/>
        <w:jc w:val="both"/>
        <w:rPr>
          <w:rFonts w:ascii="Arial" w:hAnsi="Arial" w:cs="Arial"/>
          <w:sz w:val="24"/>
          <w:szCs w:val="24"/>
        </w:rPr>
      </w:pPr>
      <w:bookmarkStart w:id="47" w:name="Par31"/>
      <w:bookmarkEnd w:id="47"/>
      <w:r>
        <w:rPr>
          <w:rFonts w:cs="Arial" w:ascii="Arial" w:hAnsi="Arial"/>
          <w:sz w:val="24"/>
          <w:szCs w:val="24"/>
        </w:rPr>
        <w:t>По результатам рассмотрения жалобы должностное лицо, ответственное за ее рассмотрение, принимает одно из следующих решений:</w:t>
      </w:r>
    </w:p>
    <w:p>
      <w:pPr>
        <w:pStyle w:val="Normal"/>
        <w:ind w:firstLine="709"/>
        <w:jc w:val="both"/>
        <w:rPr>
          <w:rFonts w:ascii="Arial" w:hAnsi="Arial" w:cs="Arial"/>
          <w:sz w:val="24"/>
          <w:szCs w:val="24"/>
        </w:rPr>
      </w:pPr>
      <w:r>
        <w:rPr>
          <w:rFonts w:cs="Arial" w:ascii="Arial" w:hAnsi="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а также в иных формах.</w:t>
      </w:r>
    </w:p>
    <w:p>
      <w:pPr>
        <w:pStyle w:val="Normal"/>
        <w:ind w:firstLine="709"/>
        <w:jc w:val="both"/>
        <w:rPr>
          <w:rFonts w:ascii="Arial" w:hAnsi="Arial" w:cs="Arial"/>
          <w:sz w:val="24"/>
          <w:szCs w:val="24"/>
        </w:rPr>
      </w:pPr>
      <w:r>
        <w:rPr>
          <w:rFonts w:cs="Arial" w:ascii="Arial" w:hAnsi="Arial"/>
          <w:sz w:val="24"/>
          <w:szCs w:val="24"/>
        </w:rPr>
        <w:t>2) отказывает в удовлетворении жалобы.</w:t>
      </w:r>
    </w:p>
    <w:p>
      <w:pPr>
        <w:pStyle w:val="Normal"/>
        <w:ind w:firstLine="709"/>
        <w:jc w:val="both"/>
        <w:rPr>
          <w:rFonts w:ascii="Arial" w:hAnsi="Arial" w:cs="Arial"/>
          <w:sz w:val="24"/>
          <w:szCs w:val="24"/>
        </w:rPr>
      </w:pPr>
      <w:r>
        <w:rPr>
          <w:rFonts w:cs="Arial" w:ascii="Arial" w:hAnsi="Arial"/>
          <w:sz w:val="24"/>
          <w:szCs w:val="24"/>
        </w:rPr>
        <w:t>Ответ по результатам рассмотрения жалобы подписывается уполномоченным на рассмотрение жалобы должностным лицом.</w:t>
      </w:r>
    </w:p>
    <w:p>
      <w:pPr>
        <w:pStyle w:val="Normal"/>
        <w:ind w:firstLine="709"/>
        <w:jc w:val="both"/>
        <w:rPr>
          <w:rFonts w:ascii="Arial" w:hAnsi="Arial" w:cs="Arial"/>
          <w:sz w:val="24"/>
          <w:szCs w:val="24"/>
        </w:rPr>
      </w:pPr>
      <w:r>
        <w:rPr>
          <w:rFonts w:cs="Arial" w:ascii="Arial" w:hAnsi="Arial"/>
          <w:sz w:val="24"/>
          <w:szCs w:val="24"/>
        </w:rPr>
        <w:t>Не позднее дня, следующего за днем принятия решения, предусмотренного настоящим пунктом,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Arial" w:hAnsi="Arial" w:cs="Arial"/>
          <w:sz w:val="24"/>
          <w:szCs w:val="24"/>
        </w:rPr>
      </w:pPr>
      <w:r>
        <w:rPr>
          <w:rFonts w:cs="Arial" w:ascii="Arial" w:hAnsi="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5.8. Порядок информирования заявителя о результатах рассмотрения жалобы</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 xml:space="preserve">Должностное лицо Администрации Голышмановского муниципального района информирует заявителя о результате рассмотрения жалобы в течение 1 рабочего дня со дня принятия решения по жалобе письменно путем направления извещения на адрес, указанный в жалобе. </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5.9. Порядок обжалования решения по жалобе</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Жалобы на решения, принятые руководителем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По желанию заявителя либо при отсутствии вышестоящего должностного лица (органа) жалоба может быть подана в суд в порядке, установленном действующим законодательством РФ.</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5.10. Право заявителя на получение информации и документов, необходимых для обоснования и рассмотрения жалобы</w:t>
      </w:r>
    </w:p>
    <w:p>
      <w:pPr>
        <w:pStyle w:val="Normal"/>
        <w:ind w:firstLine="709"/>
        <w:jc w:val="both"/>
        <w:rPr>
          <w:rFonts w:ascii="Arial" w:hAnsi="Arial" w:cs="Arial"/>
          <w:sz w:val="24"/>
          <w:szCs w:val="24"/>
        </w:rPr>
      </w:pPr>
      <w:r>
        <w:rPr>
          <w:rFonts w:cs="Arial" w:ascii="Arial" w:hAnsi="Arial"/>
          <w:sz w:val="24"/>
          <w:szCs w:val="24"/>
        </w:rPr>
        <w:t xml:space="preserve">Каждый заявитель имеет право получить, а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предоставление запрашиваемой информации. </w:t>
      </w:r>
    </w:p>
    <w:p>
      <w:pPr>
        <w:pStyle w:val="Normal"/>
        <w:ind w:firstLine="709"/>
        <w:jc w:val="both"/>
        <w:rPr>
          <w:rFonts w:ascii="Arial" w:hAnsi="Arial" w:cs="Arial"/>
          <w:sz w:val="24"/>
          <w:szCs w:val="24"/>
        </w:rPr>
      </w:pPr>
      <w:r>
        <w:rPr>
          <w:rFonts w:cs="Arial" w:ascii="Arial" w:hAnsi="Arial"/>
          <w:sz w:val="24"/>
          <w:szCs w:val="24"/>
        </w:rPr>
        <w:t xml:space="preserve">Заявитель имеет право запрашивать и получать в Администрации Голышмановского муниципального района, информацию и документы, необходимые для обжалования решения, принятого в ходе предоставления муниципальной услуги, действия или бездействия Администрации Голышмановского муниципального района, должностного лица Администрации Голышмановского муниципального района, либо муниципального служащего, в том числе для обоснования и рассмотрения такой жалобы. </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Требование о предоставлении информации и выдаче документов рассматривается в течение 5 рабочих дней со дня поступления запроса.</w:t>
      </w:r>
    </w:p>
    <w:p>
      <w:pPr>
        <w:pStyle w:val="Normal"/>
        <w:numPr>
          <w:ilvl w:val="0"/>
          <w:numId w:val="0"/>
        </w:numPr>
        <w:ind w:firstLine="709"/>
        <w:jc w:val="both"/>
        <w:outlineLvl w:val="0"/>
        <w:rPr>
          <w:rFonts w:ascii="Arial" w:hAnsi="Arial" w:cs="Arial"/>
          <w:sz w:val="24"/>
          <w:szCs w:val="24"/>
        </w:rPr>
      </w:pPr>
      <w:r>
        <w:rPr>
          <w:rFonts w:cs="Arial" w:ascii="Arial" w:hAnsi="Arial"/>
          <w:sz w:val="24"/>
          <w:szCs w:val="24"/>
        </w:rPr>
        <w:t>5.11. Способы информирования заявителей о порядке подачи и рассмотрения жалобы</w:t>
      </w:r>
    </w:p>
    <w:p>
      <w:pPr>
        <w:pStyle w:val="Normal"/>
        <w:ind w:firstLine="709"/>
        <w:jc w:val="both"/>
        <w:rPr>
          <w:rFonts w:ascii="Arial" w:hAnsi="Arial" w:cs="Arial"/>
          <w:sz w:val="24"/>
          <w:szCs w:val="24"/>
        </w:rPr>
      </w:pPr>
      <w:r>
        <w:rPr>
          <w:rFonts w:cs="Arial" w:ascii="Arial" w:hAnsi="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(www.</w:t>
      </w:r>
      <w:r>
        <w:rPr>
          <w:rFonts w:cs="Arial" w:ascii="Arial" w:hAnsi="Arial"/>
          <w:sz w:val="24"/>
          <w:szCs w:val="24"/>
          <w:lang w:val="en-US"/>
        </w:rPr>
        <w:t>golyshmanovo</w:t>
      </w:r>
      <w:r>
        <w:rPr>
          <w:rFonts w:cs="Arial" w:ascii="Arial" w:hAnsi="Arial"/>
          <w:sz w:val="24"/>
          <w:szCs w:val="24"/>
        </w:rPr>
        <w:t>.</w:t>
      </w:r>
      <w:r>
        <w:rPr>
          <w:rFonts w:cs="Arial" w:ascii="Arial" w:hAnsi="Arial"/>
          <w:sz w:val="24"/>
          <w:szCs w:val="24"/>
          <w:lang w:val="en-US"/>
        </w:rPr>
        <w:t>admtyumen</w:t>
      </w:r>
      <w:r>
        <w:rPr>
          <w:rFonts w:cs="Arial" w:ascii="Arial" w:hAnsi="Arial"/>
          <w:sz w:val="24"/>
          <w:szCs w:val="24"/>
        </w:rPr>
        <w:t>.ru) и на Едином портале.</w:t>
      </w:r>
    </w:p>
    <w:p>
      <w:pPr>
        <w:pStyle w:val="Normal"/>
        <w:widowControl w:val="false"/>
        <w:ind w:firstLine="567"/>
        <w:jc w:val="both"/>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right"/>
        <w:outlineLvl w:val="1"/>
        <w:rPr>
          <w:rFonts w:ascii="Arial" w:hAnsi="Arial" w:cs="Arial"/>
          <w:sz w:val="24"/>
          <w:szCs w:val="24"/>
        </w:rPr>
      </w:pPr>
      <w:bookmarkStart w:id="48" w:name="Par996"/>
      <w:bookmarkStart w:id="49" w:name="Par996"/>
      <w:bookmarkEnd w:id="49"/>
      <w:r>
        <w:rPr>
          <w:rFonts w:cs="Arial" w:ascii="Arial" w:hAnsi="Arial"/>
          <w:sz w:val="24"/>
          <w:szCs w:val="24"/>
        </w:rPr>
      </w:r>
    </w:p>
    <w:p>
      <w:pPr>
        <w:pStyle w:val="Normal"/>
        <w:widowControl w:val="false"/>
        <w:numPr>
          <w:ilvl w:val="0"/>
          <w:numId w:val="0"/>
        </w:numPr>
        <w:ind w:firstLine="567"/>
        <w:jc w:val="right"/>
        <w:outlineLvl w:val="1"/>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right"/>
        <w:outlineLvl w:val="1"/>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right"/>
        <w:outlineLvl w:val="1"/>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right"/>
        <w:outlineLvl w:val="1"/>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right"/>
        <w:outlineLvl w:val="1"/>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right"/>
        <w:outlineLvl w:val="1"/>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right"/>
        <w:outlineLvl w:val="1"/>
        <w:rPr>
          <w:rFonts w:ascii="Arial" w:hAnsi="Arial" w:cs="Arial"/>
          <w:sz w:val="24"/>
          <w:szCs w:val="24"/>
        </w:rPr>
      </w:pPr>
      <w:r>
        <w:rPr>
          <w:rFonts w:cs="Arial" w:ascii="Arial" w:hAnsi="Arial"/>
          <w:sz w:val="24"/>
          <w:szCs w:val="24"/>
        </w:rPr>
      </w:r>
    </w:p>
    <w:p>
      <w:pPr>
        <w:pStyle w:val="Normal"/>
        <w:widowControl w:val="false"/>
        <w:numPr>
          <w:ilvl w:val="0"/>
          <w:numId w:val="0"/>
        </w:numPr>
        <w:ind w:firstLine="567"/>
        <w:jc w:val="right"/>
        <w:outlineLvl w:val="1"/>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r>
        <w:br w:type="page"/>
      </w:r>
    </w:p>
    <w:p>
      <w:pPr>
        <w:pStyle w:val="Normal"/>
        <w:widowControl w:val="false"/>
        <w:numPr>
          <w:ilvl w:val="0"/>
          <w:numId w:val="0"/>
        </w:numPr>
        <w:ind w:firstLine="567"/>
        <w:jc w:val="right"/>
        <w:outlineLvl w:val="1"/>
        <w:rPr>
          <w:rFonts w:ascii="Arial" w:hAnsi="Arial" w:cs="Arial"/>
          <w:sz w:val="24"/>
          <w:szCs w:val="24"/>
        </w:rPr>
      </w:pPr>
      <w:r>
        <w:rPr>
          <w:rFonts w:cs="Arial" w:ascii="Arial" w:hAnsi="Arial"/>
          <w:sz w:val="24"/>
          <w:szCs w:val="24"/>
        </w:rPr>
        <w:t>Приложение № 1</w:t>
      </w:r>
    </w:p>
    <w:p>
      <w:pPr>
        <w:pStyle w:val="Normal"/>
        <w:widowControl w:val="false"/>
        <w:ind w:firstLine="567"/>
        <w:jc w:val="right"/>
        <w:rPr>
          <w:rFonts w:ascii="Arial" w:hAnsi="Arial" w:cs="Arial"/>
          <w:sz w:val="24"/>
          <w:szCs w:val="24"/>
        </w:rPr>
      </w:pPr>
      <w:r>
        <w:rPr>
          <w:rFonts w:cs="Arial" w:ascii="Arial" w:hAnsi="Arial"/>
          <w:sz w:val="24"/>
          <w:szCs w:val="24"/>
        </w:rPr>
        <w:t>к Регламенту</w:t>
      </w:r>
    </w:p>
    <w:p>
      <w:pPr>
        <w:pStyle w:val="Normal"/>
        <w:widowControl w:val="false"/>
        <w:ind w:firstLine="567"/>
        <w:jc w:val="right"/>
        <w:rPr>
          <w:rFonts w:ascii="Arial" w:hAnsi="Arial" w:cs="Arial"/>
          <w:sz w:val="24"/>
          <w:szCs w:val="24"/>
        </w:rPr>
      </w:pPr>
      <w:r>
        <w:rPr>
          <w:rFonts w:cs="Arial" w:ascii="Arial" w:hAnsi="Arial"/>
          <w:sz w:val="24"/>
          <w:szCs w:val="24"/>
        </w:rPr>
      </w:r>
    </w:p>
    <w:p>
      <w:pPr>
        <w:pStyle w:val="Normal"/>
        <w:widowControl w:val="false"/>
        <w:jc w:val="center"/>
        <w:rPr>
          <w:rFonts w:ascii="Arial" w:hAnsi="Arial" w:cs="Arial"/>
          <w:b/>
          <w:b/>
          <w:bCs/>
          <w:sz w:val="24"/>
          <w:szCs w:val="24"/>
        </w:rPr>
      </w:pPr>
      <w:bookmarkStart w:id="50" w:name="Par999"/>
      <w:bookmarkStart w:id="51" w:name="Par1137"/>
      <w:bookmarkEnd w:id="50"/>
      <w:bookmarkEnd w:id="51"/>
      <w:r>
        <w:rPr>
          <w:rFonts w:cs="Arial" w:ascii="Arial" w:hAnsi="Arial"/>
          <w:b/>
          <w:bCs/>
          <w:sz w:val="24"/>
          <w:szCs w:val="24"/>
        </w:rPr>
        <w:t>БЛОК-СХЕМА</w:t>
      </w:r>
    </w:p>
    <w:p>
      <w:pPr>
        <w:pStyle w:val="Normal"/>
        <w:widowControl w:val="false"/>
        <w:jc w:val="center"/>
        <w:rPr>
          <w:rFonts w:ascii="Arial" w:hAnsi="Arial" w:cs="Arial"/>
          <w:b/>
          <w:b/>
          <w:bCs/>
          <w:sz w:val="24"/>
          <w:szCs w:val="24"/>
        </w:rPr>
      </w:pPr>
      <w:r>
        <w:rPr>
          <w:rFonts w:cs="Arial" w:ascii="Arial" w:hAnsi="Arial"/>
          <w:b/>
          <w:bCs/>
          <w:sz w:val="24"/>
          <w:szCs w:val="24"/>
        </w:rPr>
        <w:t>ПРЕДОСТАВЛЕНИЯ МУНИЦИПАЛЬНОЙ УСЛУГИ</w:t>
      </w:r>
    </w:p>
    <w:p>
      <w:pPr>
        <w:pStyle w:val="Normal"/>
        <w:ind w:firstLine="567"/>
        <w:jc w:val="right"/>
        <w:rPr>
          <w:rFonts w:ascii="Arial" w:hAnsi="Arial" w:cs="Arial"/>
        </w:rPr>
      </w:pPr>
      <w:r>
        <w:rPr>
          <w:rFonts w:cs="Arial" w:ascii="Arial" w:hAnsi="Arial"/>
        </w:rPr>
      </w:r>
    </w:p>
    <w:p>
      <w:pPr>
        <w:pStyle w:val="Normal"/>
        <w:ind w:firstLine="567"/>
        <w:jc w:val="center"/>
        <w:rPr>
          <w:rFonts w:ascii="Arial" w:hAnsi="Arial" w:cs="Arial"/>
          <w:b/>
          <w:b/>
        </w:rPr>
      </w:pPr>
      <w:r>
        <w:rPr>
          <w:rFonts w:cs="Arial" w:ascii="Arial" w:hAnsi="Arial"/>
          <w:b/>
        </w:rPr>
        <mc:AlternateContent>
          <mc:Choice Requires="wps">
            <w:drawing>
              <wp:anchor behindDoc="0" distT="0" distB="0" distL="114300" distR="114300" simplePos="0" locked="0" layoutInCell="1" allowOverlap="1" relativeHeight="4">
                <wp:simplePos x="0" y="0"/>
                <wp:positionH relativeFrom="column">
                  <wp:posOffset>754380</wp:posOffset>
                </wp:positionH>
                <wp:positionV relativeFrom="paragraph">
                  <wp:posOffset>39370</wp:posOffset>
                </wp:positionV>
                <wp:extent cx="4575810" cy="346710"/>
                <wp:effectExtent l="19050" t="19050" r="19050" b="19050"/>
                <wp:wrapNone/>
                <wp:docPr id="4" name="Прямоугольник 88"/>
                <a:graphic xmlns:a="http://schemas.openxmlformats.org/drawingml/2006/main">
                  <a:graphicData uri="http://schemas.microsoft.com/office/word/2010/wordprocessingShape">
                    <wps:wsp>
                      <wps:cNvSpPr/>
                      <wps:spPr>
                        <a:xfrm>
                          <a:off x="0" y="0"/>
                          <a:ext cx="4575240" cy="345960"/>
                        </a:xfrm>
                        <a:prstGeom prst="rect">
                          <a:avLst/>
                        </a:prstGeom>
                        <a:solidFill>
                          <a:srgbClr val="ffffff"/>
                        </a:solidFill>
                        <a:ln w="28440">
                          <a:solidFill>
                            <a:srgbClr val="000000"/>
                          </a:solidFill>
                          <a:miter/>
                        </a:ln>
                      </wps:spPr>
                      <wps:style>
                        <a:lnRef idx="0"/>
                        <a:fillRef idx="0"/>
                        <a:effectRef idx="0"/>
                        <a:fontRef idx="minor"/>
                      </wps:style>
                      <wps:txbx>
                        <w:txbxContent>
                          <w:p>
                            <w:pPr>
                              <w:pStyle w:val="Style27"/>
                              <w:jc w:val="center"/>
                              <w:rPr/>
                            </w:pPr>
                            <w:r>
                              <w:rPr>
                                <w:rFonts w:cs="Arial" w:ascii="Arial" w:hAnsi="Arial"/>
                                <w:color w:val="00000A"/>
                              </w:rPr>
                              <w:t>Предоставление информации о муниципальной услуге</w:t>
                            </w:r>
                          </w:p>
                        </w:txbxContent>
                      </wps:txbx>
                      <wps:bodyPr>
                        <a:noAutofit/>
                      </wps:bodyPr>
                    </wps:wsp>
                  </a:graphicData>
                </a:graphic>
              </wp:anchor>
            </w:drawing>
          </mc:Choice>
          <mc:Fallback>
            <w:pict>
              <v:rect id="shape_0" ID="Прямоугольник 88" fillcolor="white" stroked="t" style="position:absolute;margin-left:59.4pt;margin-top:3.1pt;width:360.2pt;height:27.2pt">
                <w10:wrap type="square"/>
                <v:fill o:detectmouseclick="t" type="solid" color2="black"/>
                <v:stroke color="black" weight="28440" joinstyle="miter" endcap="flat"/>
                <v:textbox>
                  <w:txbxContent>
                    <w:p>
                      <w:pPr>
                        <w:pStyle w:val="Style27"/>
                        <w:jc w:val="center"/>
                        <w:rPr/>
                      </w:pPr>
                      <w:r>
                        <w:rPr>
                          <w:rFonts w:cs="Arial" w:ascii="Arial" w:hAnsi="Arial"/>
                          <w:color w:val="00000A"/>
                        </w:rPr>
                        <w:t>Предоставление информации о муниципальной услуге</w:t>
                      </w:r>
                    </w:p>
                  </w:txbxContent>
                </v:textbox>
              </v:rect>
            </w:pict>
          </mc:Fallback>
        </mc:AlternateConten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5">
                <wp:simplePos x="0" y="0"/>
                <wp:positionH relativeFrom="column">
                  <wp:posOffset>3007995</wp:posOffset>
                </wp:positionH>
                <wp:positionV relativeFrom="paragraph">
                  <wp:posOffset>52705</wp:posOffset>
                </wp:positionV>
                <wp:extent cx="5080" cy="5080"/>
                <wp:effectExtent l="76200" t="0" r="57150" b="53340"/>
                <wp:wrapNone/>
                <wp:docPr id="6" name="Прямая соединительная линия 87"/>
                <a:graphic xmlns:a="http://schemas.openxmlformats.org/drawingml/2006/main">
                  <a:graphicData uri="http://schemas.microsoft.com/office/word/2010/wordprocessingShape">
                    <wps:wsp>
                      <wps:cNvSpPr/>
                      <wps:spPr>
                        <a:xfrm flipH="1">
                          <a:off x="0" y="0"/>
                          <a:ext cx="4320" cy="43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36.8pt,4.1pt" to="237.1pt,4.4pt" ID="Прямая соединительная линия 87" stroked="t" style="position:absolute;flip:x">
                <v:stroke color="black" weight="9360" endarrow="block" endarrowwidth="medium" endarrowlength="medium" joinstyle="round" endcap="flat"/>
                <v:fill o:detectmouseclick="t" on="false"/>
              </v:line>
            </w:pict>
          </mc:Fallback>
        </mc:AlternateContent>
      </w:r>
    </w:p>
    <w:p>
      <w:pPr>
        <w:pStyle w:val="Normal"/>
        <w:ind w:firstLine="567"/>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8">
                <wp:simplePos x="0" y="0"/>
                <wp:positionH relativeFrom="column">
                  <wp:posOffset>754380</wp:posOffset>
                </wp:positionH>
                <wp:positionV relativeFrom="paragraph">
                  <wp:posOffset>162560</wp:posOffset>
                </wp:positionV>
                <wp:extent cx="4575810" cy="575310"/>
                <wp:effectExtent l="19050" t="19050" r="19050" b="19050"/>
                <wp:wrapNone/>
                <wp:docPr id="7" name="Прямоугольник 86"/>
                <a:graphic xmlns:a="http://schemas.openxmlformats.org/drawingml/2006/main">
                  <a:graphicData uri="http://schemas.microsoft.com/office/word/2010/wordprocessingShape">
                    <wps:wsp>
                      <wps:cNvSpPr/>
                      <wps:spPr>
                        <a:xfrm>
                          <a:off x="0" y="0"/>
                          <a:ext cx="4575240" cy="574560"/>
                        </a:xfrm>
                        <a:prstGeom prst="rect">
                          <a:avLst/>
                        </a:prstGeom>
                        <a:solidFill>
                          <a:srgbClr val="ffffff"/>
                        </a:solidFill>
                        <a:ln w="28440">
                          <a:solidFill>
                            <a:srgbClr val="000000"/>
                          </a:solidFill>
                          <a:miter/>
                        </a:ln>
                      </wps:spPr>
                      <wps:style>
                        <a:lnRef idx="0"/>
                        <a:fillRef idx="0"/>
                        <a:effectRef idx="0"/>
                        <a:fontRef idx="minor"/>
                      </wps:style>
                      <wps:txbx>
                        <w:txbxContent>
                          <w:p>
                            <w:pPr>
                              <w:pStyle w:val="Style27"/>
                              <w:jc w:val="center"/>
                              <w:rPr/>
                            </w:pPr>
                            <w:r>
                              <w:rPr>
                                <w:rFonts w:cs="Arial" w:ascii="Arial" w:hAnsi="Arial"/>
                                <w:color w:val="00000A"/>
                              </w:rPr>
                              <w:t>Прием заявления и документов, необходимых для предоставления муниципальной услуги</w:t>
                            </w:r>
                          </w:p>
                        </w:txbxContent>
                      </wps:txbx>
                      <wps:bodyPr>
                        <a:noAutofit/>
                      </wps:bodyPr>
                    </wps:wsp>
                  </a:graphicData>
                </a:graphic>
              </wp:anchor>
            </w:drawing>
          </mc:Choice>
          <mc:Fallback>
            <w:pict>
              <v:rect id="shape_0" ID="Прямоугольник 86" fillcolor="white" stroked="t" style="position:absolute;margin-left:59.4pt;margin-top:12.8pt;width:360.2pt;height:45.2pt">
                <w10:wrap type="square"/>
                <v:fill o:detectmouseclick="t" type="solid" color2="black"/>
                <v:stroke color="black" weight="28440" joinstyle="miter" endcap="flat"/>
                <v:textbox>
                  <w:txbxContent>
                    <w:p>
                      <w:pPr>
                        <w:pStyle w:val="Style27"/>
                        <w:jc w:val="center"/>
                        <w:rPr/>
                      </w:pPr>
                      <w:r>
                        <w:rPr>
                          <w:rFonts w:cs="Arial" w:ascii="Arial" w:hAnsi="Arial"/>
                          <w:color w:val="00000A"/>
                        </w:rPr>
                        <w:t>Прием заявления и документов, необходимых для предоставления муниципальной услуги</w:t>
                      </w:r>
                    </w:p>
                  </w:txbxContent>
                </v:textbox>
              </v:rect>
            </w:pict>
          </mc:Fallback>
        </mc:AlternateContent>
      </w:r>
    </w:p>
    <w:p>
      <w:pPr>
        <w:pStyle w:val="Normal"/>
        <w:ind w:firstLine="567"/>
        <w:jc w:val="both"/>
        <w:rPr>
          <w:rFonts w:ascii="Arial" w:hAnsi="Arial" w:cs="Arial"/>
        </w:rPr>
      </w:pPr>
      <w:r>
        <w:rPr>
          <w:rFonts w:cs="Arial" w:ascii="Arial" w:hAnsi="Arial"/>
        </w:rPr>
      </w:r>
    </w:p>
    <w:p>
      <w:pPr>
        <w:pStyle w:val="Normal"/>
        <w:tabs>
          <w:tab w:val="left" w:pos="1980" w:leader="none"/>
        </w:tabs>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1">
                <wp:simplePos x="0" y="0"/>
                <wp:positionH relativeFrom="column">
                  <wp:posOffset>3007995</wp:posOffset>
                </wp:positionH>
                <wp:positionV relativeFrom="paragraph">
                  <wp:posOffset>50800</wp:posOffset>
                </wp:positionV>
                <wp:extent cx="5080" cy="5080"/>
                <wp:effectExtent l="76200" t="0" r="57150" b="53340"/>
                <wp:wrapNone/>
                <wp:docPr id="9" name="Прямая соединительная линия 85"/>
                <a:graphic xmlns:a="http://schemas.openxmlformats.org/drawingml/2006/main">
                  <a:graphicData uri="http://schemas.microsoft.com/office/word/2010/wordprocessingShape">
                    <wps:wsp>
                      <wps:cNvSpPr/>
                      <wps:spPr>
                        <a:xfrm flipH="1">
                          <a:off x="0" y="0"/>
                          <a:ext cx="4320" cy="43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36.8pt,3.95pt" to="237.1pt,4.25pt" ID="Прямая соединительная линия 85" stroked="t" style="position:absolute;flip:x">
                <v:stroke color="black" weight="9360" endarrow="block" endarrowwidth="medium" endarrowlength="medium" joinstyle="round" endcap="flat"/>
                <v:fill o:detectmouseclick="t" on="false"/>
              </v:line>
            </w:pict>
          </mc:Fallback>
        </mc:AlternateContent>
      </w:r>
    </w:p>
    <w:p>
      <w:pPr>
        <w:pStyle w:val="Normal"/>
        <w:ind w:firstLine="567"/>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24">
                <wp:simplePos x="0" y="0"/>
                <wp:positionH relativeFrom="column">
                  <wp:posOffset>1851660</wp:posOffset>
                </wp:positionH>
                <wp:positionV relativeFrom="paragraph">
                  <wp:posOffset>132715</wp:posOffset>
                </wp:positionV>
                <wp:extent cx="2335530" cy="365760"/>
                <wp:effectExtent l="19050" t="19050" r="11430" b="19050"/>
                <wp:wrapNone/>
                <wp:docPr id="10" name="Прямоугольник 84"/>
                <a:graphic xmlns:a="http://schemas.openxmlformats.org/drawingml/2006/main">
                  <a:graphicData uri="http://schemas.microsoft.com/office/word/2010/wordprocessingShape">
                    <wps:wsp>
                      <wps:cNvSpPr/>
                      <wps:spPr>
                        <a:xfrm>
                          <a:off x="0" y="0"/>
                          <a:ext cx="2334960" cy="365040"/>
                        </a:xfrm>
                        <a:prstGeom prst="rect">
                          <a:avLst/>
                        </a:prstGeom>
                        <a:solidFill>
                          <a:srgbClr val="ffffff"/>
                        </a:solidFill>
                        <a:ln w="28440">
                          <a:solidFill>
                            <a:srgbClr val="000000"/>
                          </a:solidFill>
                          <a:miter/>
                        </a:ln>
                      </wps:spPr>
                      <wps:style>
                        <a:lnRef idx="0"/>
                        <a:fillRef idx="0"/>
                        <a:effectRef idx="0"/>
                        <a:fontRef idx="minor"/>
                      </wps:style>
                      <wps:txbx>
                        <w:txbxContent>
                          <w:p>
                            <w:pPr>
                              <w:pStyle w:val="Style27"/>
                              <w:jc w:val="center"/>
                              <w:rPr/>
                            </w:pPr>
                            <w:r>
                              <w:rPr>
                                <w:rFonts w:cs="Arial" w:ascii="Arial" w:hAnsi="Arial"/>
                                <w:color w:val="00000A"/>
                              </w:rPr>
                              <w:t>Заявление</w:t>
                            </w:r>
                          </w:p>
                        </w:txbxContent>
                      </wps:txbx>
                      <wps:bodyPr>
                        <a:noAutofit/>
                      </wps:bodyPr>
                    </wps:wsp>
                  </a:graphicData>
                </a:graphic>
              </wp:anchor>
            </w:drawing>
          </mc:Choice>
          <mc:Fallback>
            <w:pict>
              <v:rect id="shape_0" ID="Прямоугольник 84" fillcolor="white" stroked="t" style="position:absolute;margin-left:145.8pt;margin-top:10.45pt;width:183.8pt;height:28.7pt">
                <w10:wrap type="square"/>
                <v:fill o:detectmouseclick="t" type="solid" color2="black"/>
                <v:stroke color="black" weight="28440" joinstyle="miter" endcap="flat"/>
                <v:textbox>
                  <w:txbxContent>
                    <w:p>
                      <w:pPr>
                        <w:pStyle w:val="Style27"/>
                        <w:jc w:val="center"/>
                        <w:rPr/>
                      </w:pPr>
                      <w:r>
                        <w:rPr>
                          <w:rFonts w:cs="Arial" w:ascii="Arial" w:hAnsi="Arial"/>
                          <w:color w:val="00000A"/>
                        </w:rPr>
                        <w:t>Заявление</w:t>
                      </w:r>
                    </w:p>
                  </w:txbxContent>
                </v:textbox>
              </v:rect>
            </w:pict>
          </mc:Fallback>
        </mc:AlternateConten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0">
                <wp:simplePos x="0" y="0"/>
                <wp:positionH relativeFrom="column">
                  <wp:posOffset>3007995</wp:posOffset>
                </wp:positionH>
                <wp:positionV relativeFrom="paragraph">
                  <wp:posOffset>146050</wp:posOffset>
                </wp:positionV>
                <wp:extent cx="5080" cy="5080"/>
                <wp:effectExtent l="76200" t="0" r="57150" b="59055"/>
                <wp:wrapNone/>
                <wp:docPr id="12" name="Прямая соединительная линия 83"/>
                <a:graphic xmlns:a="http://schemas.openxmlformats.org/drawingml/2006/main">
                  <a:graphicData uri="http://schemas.microsoft.com/office/word/2010/wordprocessingShape">
                    <wps:wsp>
                      <wps:cNvSpPr/>
                      <wps:spPr>
                        <a:xfrm flipH="1">
                          <a:off x="0" y="0"/>
                          <a:ext cx="4320" cy="43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36.8pt,11.45pt" to="237.1pt,11.75pt" ID="Прямая соединительная линия 83" stroked="t" style="position:absolute;flip:x">
                <v:stroke color="black" weight="9360" endarrow="block" endarrowwidth="medium" endarrowlength="medium" joinstyle="round" endcap="flat"/>
                <v:fill o:detectmouseclick="t" on="false"/>
              </v:line>
            </w:pict>
          </mc:Fallback>
        </mc:AlternateConten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6">
                <wp:simplePos x="0" y="0"/>
                <wp:positionH relativeFrom="column">
                  <wp:posOffset>527685</wp:posOffset>
                </wp:positionH>
                <wp:positionV relativeFrom="paragraph">
                  <wp:posOffset>144145</wp:posOffset>
                </wp:positionV>
                <wp:extent cx="5124450" cy="461010"/>
                <wp:effectExtent l="19050" t="19050" r="22860" b="19050"/>
                <wp:wrapNone/>
                <wp:docPr id="13" name="Прямоугольник 82"/>
                <a:graphic xmlns:a="http://schemas.openxmlformats.org/drawingml/2006/main">
                  <a:graphicData uri="http://schemas.microsoft.com/office/word/2010/wordprocessingShape">
                    <wps:wsp>
                      <wps:cNvSpPr/>
                      <wps:spPr>
                        <a:xfrm>
                          <a:off x="0" y="0"/>
                          <a:ext cx="5123880" cy="460440"/>
                        </a:xfrm>
                        <a:prstGeom prst="rect">
                          <a:avLst/>
                        </a:prstGeom>
                        <a:solidFill>
                          <a:srgbClr val="ffffff"/>
                        </a:solidFill>
                        <a:ln w="28440">
                          <a:solidFill>
                            <a:srgbClr val="000000"/>
                          </a:solidFill>
                          <a:miter/>
                        </a:ln>
                      </wps:spPr>
                      <wps:style>
                        <a:lnRef idx="0"/>
                        <a:fillRef idx="0"/>
                        <a:effectRef idx="0"/>
                        <a:fontRef idx="minor"/>
                      </wps:style>
                      <wps:txbx>
                        <w:txbxContent>
                          <w:p>
                            <w:pPr>
                              <w:pStyle w:val="Style27"/>
                              <w:jc w:val="center"/>
                              <w:rPr/>
                            </w:pPr>
                            <w:r>
                              <w:rPr>
                                <w:rFonts w:cs="Arial" w:ascii="Arial" w:hAnsi="Arial"/>
                                <w:color w:val="00000A"/>
                              </w:rPr>
                              <w:t>Предоставление сведений о ходе оказания муниципальной услуги</w:t>
                            </w:r>
                          </w:p>
                        </w:txbxContent>
                      </wps:txbx>
                      <wps:bodyPr>
                        <a:noAutofit/>
                      </wps:bodyPr>
                    </wps:wsp>
                  </a:graphicData>
                </a:graphic>
              </wp:anchor>
            </w:drawing>
          </mc:Choice>
          <mc:Fallback>
            <w:pict>
              <v:rect id="shape_0" ID="Прямоугольник 82" fillcolor="white" stroked="t" style="position:absolute;margin-left:41.55pt;margin-top:11.35pt;width:403.4pt;height:36.2pt">
                <w10:wrap type="square"/>
                <v:fill o:detectmouseclick="t" type="solid" color2="black"/>
                <v:stroke color="black" weight="28440" joinstyle="miter" endcap="flat"/>
                <v:textbox>
                  <w:txbxContent>
                    <w:p>
                      <w:pPr>
                        <w:pStyle w:val="Style27"/>
                        <w:jc w:val="center"/>
                        <w:rPr/>
                      </w:pPr>
                      <w:r>
                        <w:rPr>
                          <w:rFonts w:cs="Arial" w:ascii="Arial" w:hAnsi="Arial"/>
                          <w:color w:val="00000A"/>
                        </w:rPr>
                        <w:t>Предоставление сведений о ходе оказания муниципальной услуги</w:t>
                      </w:r>
                    </w:p>
                  </w:txbxContent>
                </v:textbox>
              </v:rect>
            </w:pict>
          </mc:Fallback>
        </mc:AlternateContent>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w:r>
    </w:p>
    <w:p>
      <w:pPr>
        <w:pStyle w:val="Normal"/>
        <w:ind w:firstLine="567"/>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9">
                <wp:simplePos x="0" y="0"/>
                <wp:positionH relativeFrom="column">
                  <wp:posOffset>2988945</wp:posOffset>
                </wp:positionH>
                <wp:positionV relativeFrom="paragraph">
                  <wp:posOffset>87630</wp:posOffset>
                </wp:positionV>
                <wp:extent cx="5080" cy="5080"/>
                <wp:effectExtent l="76200" t="0" r="57150" b="50165"/>
                <wp:wrapNone/>
                <wp:docPr id="15" name="Прямая соединительная линия 81"/>
                <a:graphic xmlns:a="http://schemas.openxmlformats.org/drawingml/2006/main">
                  <a:graphicData uri="http://schemas.microsoft.com/office/word/2010/wordprocessingShape">
                    <wps:wsp>
                      <wps:cNvSpPr/>
                      <wps:spPr>
                        <a:xfrm flipH="1">
                          <a:off x="0" y="0"/>
                          <a:ext cx="4320" cy="43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35.3pt,6.85pt" to="235.6pt,7.15pt" ID="Прямая соединительная линия 81" stroked="t" style="position:absolute;flip:x">
                <v:stroke color="black" weight="9360" endarrow="block" endarrowwidth="medium" endarrowlength="medium" joinstyle="round" endcap="flat"/>
                <v:fill o:detectmouseclick="t" on="false"/>
              </v:line>
            </w:pict>
          </mc:Fallback>
        </mc:AlternateContent>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mc:AlternateContent>
          <mc:Choice Requires="wps">
            <w:drawing>
              <wp:anchor behindDoc="0" distT="0" distB="0" distL="114300" distR="114300" simplePos="0" locked="0" layoutInCell="1" allowOverlap="1" relativeHeight="7">
                <wp:simplePos x="0" y="0"/>
                <wp:positionH relativeFrom="column">
                  <wp:posOffset>527685</wp:posOffset>
                </wp:positionH>
                <wp:positionV relativeFrom="paragraph">
                  <wp:posOffset>56515</wp:posOffset>
                </wp:positionV>
                <wp:extent cx="5124450" cy="378460"/>
                <wp:effectExtent l="19050" t="19050" r="22860" b="25400"/>
                <wp:wrapNone/>
                <wp:docPr id="16" name="Прямоугольник 80"/>
                <a:graphic xmlns:a="http://schemas.openxmlformats.org/drawingml/2006/main">
                  <a:graphicData uri="http://schemas.microsoft.com/office/word/2010/wordprocessingShape">
                    <wps:wsp>
                      <wps:cNvSpPr/>
                      <wps:spPr>
                        <a:xfrm>
                          <a:off x="0" y="0"/>
                          <a:ext cx="5123880" cy="378000"/>
                        </a:xfrm>
                        <a:prstGeom prst="rect">
                          <a:avLst/>
                        </a:prstGeom>
                        <a:solidFill>
                          <a:srgbClr val="ffffff"/>
                        </a:solidFill>
                        <a:ln w="28440">
                          <a:solidFill>
                            <a:srgbClr val="000000"/>
                          </a:solidFill>
                          <a:miter/>
                        </a:ln>
                      </wps:spPr>
                      <wps:style>
                        <a:lnRef idx="0"/>
                        <a:fillRef idx="0"/>
                        <a:effectRef idx="0"/>
                        <a:fontRef idx="minor"/>
                      </wps:style>
                      <wps:txbx>
                        <w:txbxContent>
                          <w:p>
                            <w:pPr>
                              <w:pStyle w:val="Style27"/>
                              <w:jc w:val="center"/>
                              <w:rPr/>
                            </w:pPr>
                            <w:r>
                              <w:rPr>
                                <w:rFonts w:cs="Arial" w:ascii="Arial" w:hAnsi="Arial"/>
                                <w:color w:val="00000A"/>
                              </w:rPr>
                              <w:t>Информационное взаимодействие</w:t>
                            </w:r>
                          </w:p>
                        </w:txbxContent>
                      </wps:txbx>
                      <wps:bodyPr>
                        <a:noAutofit/>
                      </wps:bodyPr>
                    </wps:wsp>
                  </a:graphicData>
                </a:graphic>
              </wp:anchor>
            </w:drawing>
          </mc:Choice>
          <mc:Fallback>
            <w:pict>
              <v:rect id="shape_0" ID="Прямоугольник 80" fillcolor="white" stroked="t" style="position:absolute;margin-left:41.55pt;margin-top:4.45pt;width:403.4pt;height:29.7pt">
                <w10:wrap type="square"/>
                <v:fill o:detectmouseclick="t" type="solid" color2="black"/>
                <v:stroke color="black" weight="28440" joinstyle="miter" endcap="flat"/>
                <v:textbox>
                  <w:txbxContent>
                    <w:p>
                      <w:pPr>
                        <w:pStyle w:val="Style27"/>
                        <w:jc w:val="center"/>
                        <w:rPr/>
                      </w:pPr>
                      <w:r>
                        <w:rPr>
                          <w:rFonts w:cs="Arial" w:ascii="Arial" w:hAnsi="Arial"/>
                          <w:color w:val="00000A"/>
                        </w:rPr>
                        <w:t>Информационное взаимодействие</w:t>
                      </w:r>
                    </w:p>
                  </w:txbxContent>
                </v:textbox>
              </v:rect>
            </w:pict>
          </mc:Fallback>
        </mc:AlternateContent>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2">
                <wp:simplePos x="0" y="0"/>
                <wp:positionH relativeFrom="column">
                  <wp:posOffset>2988945</wp:posOffset>
                </wp:positionH>
                <wp:positionV relativeFrom="paragraph">
                  <wp:posOffset>53340</wp:posOffset>
                </wp:positionV>
                <wp:extent cx="5080" cy="5080"/>
                <wp:effectExtent l="76200" t="0" r="57150" b="50165"/>
                <wp:wrapNone/>
                <wp:docPr id="18" name="Прямая соединительная линия 79"/>
                <a:graphic xmlns:a="http://schemas.openxmlformats.org/drawingml/2006/main">
                  <a:graphicData uri="http://schemas.microsoft.com/office/word/2010/wordprocessingShape">
                    <wps:wsp>
                      <wps:cNvSpPr/>
                      <wps:spPr>
                        <a:xfrm flipH="1">
                          <a:off x="0" y="0"/>
                          <a:ext cx="4320" cy="43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35.3pt,4.15pt" to="235.6pt,4.45pt" ID="Прямая соединительная линия 79" stroked="t" style="position:absolute;flip:x">
                <v:stroke color="black" weight="9360" endarrow="block" endarrowwidth="medium" endarrowlength="medium" joinstyle="round" endcap="flat"/>
                <v:fill o:detectmouseclick="t" on="false"/>
              </v:line>
            </w:pict>
          </mc:Fallback>
        </mc:AlternateContent>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4">
                <wp:simplePos x="0" y="0"/>
                <wp:positionH relativeFrom="column">
                  <wp:posOffset>527685</wp:posOffset>
                </wp:positionH>
                <wp:positionV relativeFrom="paragraph">
                  <wp:posOffset>56515</wp:posOffset>
                </wp:positionV>
                <wp:extent cx="5124450" cy="511810"/>
                <wp:effectExtent l="19050" t="19050" r="22860" b="25400"/>
                <wp:wrapNone/>
                <wp:docPr id="19" name="Прямоугольник 78"/>
                <a:graphic xmlns:a="http://schemas.openxmlformats.org/drawingml/2006/main">
                  <a:graphicData uri="http://schemas.microsoft.com/office/word/2010/wordprocessingShape">
                    <wps:wsp>
                      <wps:cNvSpPr/>
                      <wps:spPr>
                        <a:xfrm>
                          <a:off x="0" y="0"/>
                          <a:ext cx="5123880" cy="511200"/>
                        </a:xfrm>
                        <a:prstGeom prst="rect">
                          <a:avLst/>
                        </a:prstGeom>
                        <a:solidFill>
                          <a:srgbClr val="ffffff"/>
                        </a:solidFill>
                        <a:ln w="28440">
                          <a:solidFill>
                            <a:srgbClr val="000000"/>
                          </a:solidFill>
                          <a:miter/>
                        </a:ln>
                      </wps:spPr>
                      <wps:style>
                        <a:lnRef idx="0"/>
                        <a:fillRef idx="0"/>
                        <a:effectRef idx="0"/>
                        <a:fontRef idx="minor"/>
                      </wps:style>
                      <wps:txbx>
                        <w:txbxContent>
                          <w:p>
                            <w:pPr>
                              <w:pStyle w:val="Style27"/>
                              <w:jc w:val="center"/>
                              <w:rPr/>
                            </w:pPr>
                            <w:r>
                              <w:rPr>
                                <w:rFonts w:cs="Arial" w:ascii="Arial" w:hAnsi="Arial"/>
                                <w:color w:val="00000A"/>
                              </w:rPr>
                              <w:t>Подготовка решения о предоставлении муниципального имущества в аренду, безвозмездное пользование</w:t>
                            </w:r>
                          </w:p>
                        </w:txbxContent>
                      </wps:txbx>
                      <wps:bodyPr>
                        <a:noAutofit/>
                      </wps:bodyPr>
                    </wps:wsp>
                  </a:graphicData>
                </a:graphic>
              </wp:anchor>
            </w:drawing>
          </mc:Choice>
          <mc:Fallback>
            <w:pict>
              <v:rect id="shape_0" ID="Прямоугольник 78" fillcolor="white" stroked="t" style="position:absolute;margin-left:41.55pt;margin-top:4.45pt;width:403.4pt;height:40.2pt">
                <w10:wrap type="square"/>
                <v:fill o:detectmouseclick="t" type="solid" color2="black"/>
                <v:stroke color="black" weight="28440" joinstyle="miter" endcap="flat"/>
                <v:textbox>
                  <w:txbxContent>
                    <w:p>
                      <w:pPr>
                        <w:pStyle w:val="Style27"/>
                        <w:jc w:val="center"/>
                        <w:rPr/>
                      </w:pPr>
                      <w:r>
                        <w:rPr>
                          <w:rFonts w:cs="Arial" w:ascii="Arial" w:hAnsi="Arial"/>
                          <w:color w:val="00000A"/>
                        </w:rPr>
                        <w:t>Подготовка решения о предоставлении муниципального имущества в аренду, безвозмездное пользование</w:t>
                      </w:r>
                    </w:p>
                  </w:txbxContent>
                </v:textbox>
              </v:rect>
            </w:pict>
          </mc:Fallback>
        </mc:AlternateContent>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5">
                <wp:simplePos x="0" y="0"/>
                <wp:positionH relativeFrom="column">
                  <wp:posOffset>1903095</wp:posOffset>
                </wp:positionH>
                <wp:positionV relativeFrom="paragraph">
                  <wp:posOffset>53340</wp:posOffset>
                </wp:positionV>
                <wp:extent cx="5080" cy="5080"/>
                <wp:effectExtent l="76200" t="0" r="57150" b="50165"/>
                <wp:wrapNone/>
                <wp:docPr id="21" name="Прямая соединительная линия 77"/>
                <a:graphic xmlns:a="http://schemas.openxmlformats.org/drawingml/2006/main">
                  <a:graphicData uri="http://schemas.microsoft.com/office/word/2010/wordprocessingShape">
                    <wps:wsp>
                      <wps:cNvSpPr/>
                      <wps:spPr>
                        <a:xfrm flipH="1">
                          <a:off x="0" y="0"/>
                          <a:ext cx="4320" cy="43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49.8pt,4.15pt" to="150.1pt,4.45pt" ID="Прямая соединительная линия 77" stroked="t" style="position:absolute;flip:x">
                <v:stroke color="black" weight="9360"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18">
                <wp:simplePos x="0" y="0"/>
                <wp:positionH relativeFrom="column">
                  <wp:posOffset>4655820</wp:posOffset>
                </wp:positionH>
                <wp:positionV relativeFrom="paragraph">
                  <wp:posOffset>53340</wp:posOffset>
                </wp:positionV>
                <wp:extent cx="5080" cy="5080"/>
                <wp:effectExtent l="76200" t="0" r="57150" b="50165"/>
                <wp:wrapNone/>
                <wp:docPr id="22" name="Прямая соединительная линия 76"/>
                <a:graphic xmlns:a="http://schemas.openxmlformats.org/drawingml/2006/main">
                  <a:graphicData uri="http://schemas.microsoft.com/office/word/2010/wordprocessingShape">
                    <wps:wsp>
                      <wps:cNvSpPr/>
                      <wps:spPr>
                        <a:xfrm flipH="1">
                          <a:off x="0" y="0"/>
                          <a:ext cx="4320" cy="43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366.55pt,4.15pt" to="366.85pt,4.45pt" ID="Прямая соединительная линия 76" stroked="t" style="position:absolute;flip:x">
                <v:stroke color="black" weight="9360" endarrow="block" endarrowwidth="medium" endarrowlength="medium" joinstyle="round" endcap="flat"/>
                <v:fill o:detectmouseclick="t" on="false"/>
              </v:line>
            </w:pict>
          </mc:Fallback>
        </mc:AlternateContent>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6">
                <wp:simplePos x="0" y="0"/>
                <wp:positionH relativeFrom="column">
                  <wp:posOffset>527685</wp:posOffset>
                </wp:positionH>
                <wp:positionV relativeFrom="paragraph">
                  <wp:posOffset>56515</wp:posOffset>
                </wp:positionV>
                <wp:extent cx="2335530" cy="788035"/>
                <wp:effectExtent l="19050" t="19050" r="11430" b="15875"/>
                <wp:wrapNone/>
                <wp:docPr id="23" name="Прямоугольник 74"/>
                <a:graphic xmlns:a="http://schemas.openxmlformats.org/drawingml/2006/main">
                  <a:graphicData uri="http://schemas.microsoft.com/office/word/2010/wordprocessingShape">
                    <wps:wsp>
                      <wps:cNvSpPr/>
                      <wps:spPr>
                        <a:xfrm>
                          <a:off x="0" y="0"/>
                          <a:ext cx="2334960" cy="787320"/>
                        </a:xfrm>
                        <a:prstGeom prst="rect">
                          <a:avLst/>
                        </a:prstGeom>
                        <a:solidFill>
                          <a:srgbClr val="ffffff"/>
                        </a:solidFill>
                        <a:ln w="28440">
                          <a:solidFill>
                            <a:srgbClr val="000000"/>
                          </a:solidFill>
                          <a:miter/>
                        </a:ln>
                      </wps:spPr>
                      <wps:style>
                        <a:lnRef idx="0"/>
                        <a:fillRef idx="0"/>
                        <a:effectRef idx="0"/>
                        <a:fontRef idx="minor"/>
                      </wps:style>
                      <wps:txbx>
                        <w:txbxContent>
                          <w:p>
                            <w:pPr>
                              <w:pStyle w:val="Style27"/>
                              <w:jc w:val="center"/>
                              <w:rPr/>
                            </w:pPr>
                            <w:r>
                              <w:rPr>
                                <w:rFonts w:cs="Arial" w:ascii="Arial" w:hAnsi="Arial"/>
                                <w:color w:val="00000A"/>
                              </w:rPr>
                              <w:t>Уведомление о принятом решении о предоставлении муниципальной услуги</w:t>
                            </w:r>
                          </w:p>
                        </w:txbxContent>
                      </wps:txbx>
                      <wps:bodyPr>
                        <a:noAutofit/>
                      </wps:bodyPr>
                    </wps:wsp>
                  </a:graphicData>
                </a:graphic>
              </wp:anchor>
            </w:drawing>
          </mc:Choice>
          <mc:Fallback>
            <w:pict>
              <v:rect id="shape_0" ID="Прямоугольник 74" fillcolor="white" stroked="t" style="position:absolute;margin-left:41.55pt;margin-top:4.45pt;width:183.8pt;height:61.95pt">
                <w10:wrap type="square"/>
                <v:fill o:detectmouseclick="t" type="solid" color2="black"/>
                <v:stroke color="black" weight="28440" joinstyle="miter" endcap="flat"/>
                <v:textbox>
                  <w:txbxContent>
                    <w:p>
                      <w:pPr>
                        <w:pStyle w:val="Style27"/>
                        <w:jc w:val="center"/>
                        <w:rPr/>
                      </w:pPr>
                      <w:r>
                        <w:rPr>
                          <w:rFonts w:cs="Arial" w:ascii="Arial" w:hAnsi="Arial"/>
                          <w:color w:val="00000A"/>
                        </w:rPr>
                        <w:t>Уведомление о принятом решении о предоставлении муниципальной услуги</w:t>
                      </w:r>
                    </w:p>
                  </w:txbxContent>
                </v:textbox>
              </v:rect>
            </w:pict>
          </mc:Fallback>
        </mc:AlternateContent>
        <mc:AlternateContent>
          <mc:Choice Requires="wps">
            <w:drawing>
              <wp:anchor behindDoc="0" distT="0" distB="0" distL="114300" distR="114300" simplePos="0" locked="0" layoutInCell="1" allowOverlap="1" relativeHeight="19">
                <wp:simplePos x="0" y="0"/>
                <wp:positionH relativeFrom="column">
                  <wp:posOffset>3192780</wp:posOffset>
                </wp:positionH>
                <wp:positionV relativeFrom="paragraph">
                  <wp:posOffset>56515</wp:posOffset>
                </wp:positionV>
                <wp:extent cx="2459355" cy="788035"/>
                <wp:effectExtent l="19050" t="19050" r="20955" b="15875"/>
                <wp:wrapNone/>
                <wp:docPr id="25" name="Прямоугольник 75"/>
                <a:graphic xmlns:a="http://schemas.openxmlformats.org/drawingml/2006/main">
                  <a:graphicData uri="http://schemas.microsoft.com/office/word/2010/wordprocessingShape">
                    <wps:wsp>
                      <wps:cNvSpPr/>
                      <wps:spPr>
                        <a:xfrm>
                          <a:off x="0" y="0"/>
                          <a:ext cx="2458800" cy="787320"/>
                        </a:xfrm>
                        <a:prstGeom prst="rect">
                          <a:avLst/>
                        </a:prstGeom>
                        <a:solidFill>
                          <a:srgbClr val="ffffff"/>
                        </a:solidFill>
                        <a:ln w="28440">
                          <a:solidFill>
                            <a:srgbClr val="000000"/>
                          </a:solidFill>
                          <a:miter/>
                        </a:ln>
                      </wps:spPr>
                      <wps:style>
                        <a:lnRef idx="0"/>
                        <a:fillRef idx="0"/>
                        <a:effectRef idx="0"/>
                        <a:fontRef idx="minor"/>
                      </wps:style>
                      <wps:txbx>
                        <w:txbxContent>
                          <w:p>
                            <w:pPr>
                              <w:pStyle w:val="Style27"/>
                              <w:jc w:val="center"/>
                              <w:rPr/>
                            </w:pPr>
                            <w:r>
                              <w:rPr>
                                <w:rFonts w:cs="Arial" w:ascii="Arial" w:hAnsi="Arial"/>
                                <w:color w:val="00000A"/>
                              </w:rPr>
                              <w:t>Уведомление об отказе в предоставлении муниципальной услуги</w:t>
                            </w:r>
                          </w:p>
                        </w:txbxContent>
                      </wps:txbx>
                      <wps:bodyPr>
                        <a:noAutofit/>
                      </wps:bodyPr>
                    </wps:wsp>
                  </a:graphicData>
                </a:graphic>
              </wp:anchor>
            </w:drawing>
          </mc:Choice>
          <mc:Fallback>
            <w:pict>
              <v:rect id="shape_0" ID="Прямоугольник 75" fillcolor="white" stroked="t" style="position:absolute;margin-left:251.4pt;margin-top:4.45pt;width:193.55pt;height:61.95pt">
                <w10:wrap type="square"/>
                <v:fill o:detectmouseclick="t" type="solid" color2="black"/>
                <v:stroke color="black" weight="28440" joinstyle="miter" endcap="flat"/>
                <v:textbox>
                  <w:txbxContent>
                    <w:p>
                      <w:pPr>
                        <w:pStyle w:val="Style27"/>
                        <w:jc w:val="center"/>
                        <w:rPr/>
                      </w:pPr>
                      <w:r>
                        <w:rPr>
                          <w:rFonts w:cs="Arial" w:ascii="Arial" w:hAnsi="Arial"/>
                          <w:color w:val="00000A"/>
                        </w:rPr>
                        <w:t>Уведомление об отказе в предоставлении муниципальной услуги</w:t>
                      </w:r>
                    </w:p>
                  </w:txbxContent>
                </v:textbox>
              </v:rect>
            </w:pict>
          </mc:Fallback>
        </mc:AlternateContent>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7">
                <wp:simplePos x="0" y="0"/>
                <wp:positionH relativeFrom="column">
                  <wp:posOffset>1903095</wp:posOffset>
                </wp:positionH>
                <wp:positionV relativeFrom="paragraph">
                  <wp:posOffset>155575</wp:posOffset>
                </wp:positionV>
                <wp:extent cx="5080" cy="5080"/>
                <wp:effectExtent l="76200" t="0" r="57150" b="50165"/>
                <wp:wrapNone/>
                <wp:docPr id="27" name="Прямая соединительная линия 73"/>
                <a:graphic xmlns:a="http://schemas.openxmlformats.org/drawingml/2006/main">
                  <a:graphicData uri="http://schemas.microsoft.com/office/word/2010/wordprocessingShape">
                    <wps:wsp>
                      <wps:cNvSpPr/>
                      <wps:spPr>
                        <a:xfrm flipH="1">
                          <a:off x="0" y="0"/>
                          <a:ext cx="4320" cy="43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149.8pt,12.2pt" to="150.1pt,12.5pt" ID="Прямая соединительная линия 73" stroked="t" style="position:absolute;flip:x">
                <v:stroke color="black" weight="9360" endarrow="block" endarrowwidth="medium" endarrowlength="medium" joinstyle="round" endcap="flat"/>
                <v:fill o:detectmouseclick="t" on="false"/>
              </v:line>
            </w:pict>
          </mc:Fallback>
        </mc:AlternateContent>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mc:AlternateContent>
          <mc:Choice Requires="wps">
            <w:drawing>
              <wp:anchor behindDoc="0" distT="0" distB="0" distL="114300" distR="114300" simplePos="0" locked="0" layoutInCell="1" allowOverlap="1" relativeHeight="20">
                <wp:simplePos x="0" y="0"/>
                <wp:positionH relativeFrom="column">
                  <wp:posOffset>527685</wp:posOffset>
                </wp:positionH>
                <wp:positionV relativeFrom="paragraph">
                  <wp:posOffset>56515</wp:posOffset>
                </wp:positionV>
                <wp:extent cx="5124450" cy="588010"/>
                <wp:effectExtent l="19050" t="19050" r="22860" b="25400"/>
                <wp:wrapNone/>
                <wp:docPr id="28" name="Прямоугольник 72"/>
                <a:graphic xmlns:a="http://schemas.openxmlformats.org/drawingml/2006/main">
                  <a:graphicData uri="http://schemas.microsoft.com/office/word/2010/wordprocessingShape">
                    <wps:wsp>
                      <wps:cNvSpPr/>
                      <wps:spPr>
                        <a:xfrm>
                          <a:off x="0" y="0"/>
                          <a:ext cx="5123880" cy="587520"/>
                        </a:xfrm>
                        <a:prstGeom prst="rect">
                          <a:avLst/>
                        </a:prstGeom>
                        <a:solidFill>
                          <a:srgbClr val="ffffff"/>
                        </a:solidFill>
                        <a:ln w="28440">
                          <a:solidFill>
                            <a:srgbClr val="000000"/>
                          </a:solidFill>
                          <a:miter/>
                        </a:ln>
                      </wps:spPr>
                      <wps:style>
                        <a:lnRef idx="0"/>
                        <a:fillRef idx="0"/>
                        <a:effectRef idx="0"/>
                        <a:fontRef idx="minor"/>
                      </wps:style>
                      <wps:txbx>
                        <w:txbxContent>
                          <w:p>
                            <w:pPr>
                              <w:pStyle w:val="Style27"/>
                              <w:jc w:val="center"/>
                              <w:rPr/>
                            </w:pPr>
                            <w:r>
                              <w:rPr>
                                <w:rFonts w:cs="Arial" w:ascii="Arial" w:hAnsi="Arial"/>
                                <w:color w:val="00000A"/>
                              </w:rPr>
                              <w:t>Подготовка проекта договора аренды, безвозмездного пользования муниципальным имуществом</w:t>
                            </w:r>
                          </w:p>
                        </w:txbxContent>
                      </wps:txbx>
                      <wps:bodyPr>
                        <a:noAutofit/>
                      </wps:bodyPr>
                    </wps:wsp>
                  </a:graphicData>
                </a:graphic>
              </wp:anchor>
            </w:drawing>
          </mc:Choice>
          <mc:Fallback>
            <w:pict>
              <v:rect id="shape_0" ID="Прямоугольник 72" fillcolor="white" stroked="t" style="position:absolute;margin-left:41.55pt;margin-top:4.45pt;width:403.4pt;height:46.2pt">
                <w10:wrap type="square"/>
                <v:fill o:detectmouseclick="t" type="solid" color2="black"/>
                <v:stroke color="black" weight="28440" joinstyle="miter" endcap="flat"/>
                <v:textbox>
                  <w:txbxContent>
                    <w:p>
                      <w:pPr>
                        <w:pStyle w:val="Style27"/>
                        <w:jc w:val="center"/>
                        <w:rPr/>
                      </w:pPr>
                      <w:r>
                        <w:rPr>
                          <w:rFonts w:cs="Arial" w:ascii="Arial" w:hAnsi="Arial"/>
                          <w:color w:val="00000A"/>
                        </w:rPr>
                        <w:t>Подготовка проекта договора аренды, безвозмездного пользования муниципальным имуществом</w:t>
                      </w:r>
                    </w:p>
                  </w:txbxContent>
                </v:textbox>
              </v:rect>
            </w:pict>
          </mc:Fallback>
        </mc:AlternateContent>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mc:AlternateContent>
          <mc:Choice Requires="wps">
            <w:drawing>
              <wp:anchor behindDoc="0" distT="0" distB="0" distL="114300" distR="114300" simplePos="0" locked="0" layoutInCell="1" allowOverlap="1" relativeHeight="22">
                <wp:simplePos x="0" y="0"/>
                <wp:positionH relativeFrom="column">
                  <wp:posOffset>3046095</wp:posOffset>
                </wp:positionH>
                <wp:positionV relativeFrom="paragraph">
                  <wp:posOffset>132715</wp:posOffset>
                </wp:positionV>
                <wp:extent cx="5080" cy="5080"/>
                <wp:effectExtent l="76200" t="0" r="57150" b="53340"/>
                <wp:wrapNone/>
                <wp:docPr id="30" name="Прямая соединительная линия 71"/>
                <a:graphic xmlns:a="http://schemas.openxmlformats.org/drawingml/2006/main">
                  <a:graphicData uri="http://schemas.microsoft.com/office/word/2010/wordprocessingShape">
                    <wps:wsp>
                      <wps:cNvSpPr/>
                      <wps:spPr>
                        <a:xfrm flipH="1">
                          <a:off x="0" y="0"/>
                          <a:ext cx="4320" cy="43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39.8pt,10.4pt" to="240.1pt,10.7pt" ID="Прямая соединительная линия 71" stroked="t" style="position:absolute;flip:x">
                <v:stroke color="black" weight="9360" endarrow="block" endarrowwidth="medium" endarrowlength="medium" joinstyle="round" endcap="flat"/>
                <v:fill o:detectmouseclick="t" on="false"/>
              </v:line>
            </w:pict>
          </mc:Fallback>
        </mc:AlternateContent>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mc:AlternateContent>
          <mc:Choice Requires="wps">
            <w:drawing>
              <wp:anchor behindDoc="0" distT="0" distB="0" distL="114300" distR="114300" simplePos="0" locked="0" layoutInCell="1" allowOverlap="1" relativeHeight="21">
                <wp:simplePos x="0" y="0"/>
                <wp:positionH relativeFrom="column">
                  <wp:posOffset>527685</wp:posOffset>
                </wp:positionH>
                <wp:positionV relativeFrom="paragraph">
                  <wp:posOffset>56515</wp:posOffset>
                </wp:positionV>
                <wp:extent cx="5124450" cy="510540"/>
                <wp:effectExtent l="19050" t="19050" r="22860" b="26670"/>
                <wp:wrapNone/>
                <wp:docPr id="31" name="Прямоугольник 70"/>
                <a:graphic xmlns:a="http://schemas.openxmlformats.org/drawingml/2006/main">
                  <a:graphicData uri="http://schemas.microsoft.com/office/word/2010/wordprocessingShape">
                    <wps:wsp>
                      <wps:cNvSpPr/>
                      <wps:spPr>
                        <a:xfrm>
                          <a:off x="0" y="0"/>
                          <a:ext cx="5123880" cy="509760"/>
                        </a:xfrm>
                        <a:prstGeom prst="rect">
                          <a:avLst/>
                        </a:prstGeom>
                        <a:solidFill>
                          <a:srgbClr val="ffffff"/>
                        </a:solidFill>
                        <a:ln w="28440">
                          <a:solidFill>
                            <a:srgbClr val="000000"/>
                          </a:solidFill>
                          <a:miter/>
                        </a:ln>
                      </wps:spPr>
                      <wps:style>
                        <a:lnRef idx="0"/>
                        <a:fillRef idx="0"/>
                        <a:effectRef idx="0"/>
                        <a:fontRef idx="minor"/>
                      </wps:style>
                      <wps:txbx>
                        <w:txbxContent>
                          <w:p>
                            <w:pPr>
                              <w:pStyle w:val="ConsPlusNonformat"/>
                              <w:jc w:val="center"/>
                              <w:rPr>
                                <w:rFonts w:ascii="Arial" w:hAnsi="Arial" w:cs="Arial"/>
                                <w:sz w:val="24"/>
                                <w:szCs w:val="24"/>
                              </w:rPr>
                            </w:pPr>
                            <w:r>
                              <w:rPr>
                                <w:rFonts w:cs="Arial" w:ascii="Arial" w:hAnsi="Arial"/>
                                <w:color w:val="00000A"/>
                                <w:sz w:val="24"/>
                                <w:szCs w:val="24"/>
                              </w:rPr>
                              <w:t>Подписание договора Балансодержателем, подготовка</w:t>
                            </w:r>
                          </w:p>
                          <w:p>
                            <w:pPr>
                              <w:pStyle w:val="Style27"/>
                              <w:jc w:val="center"/>
                              <w:rPr/>
                            </w:pPr>
                            <w:r>
                              <w:rPr>
                                <w:rFonts w:cs="Arial" w:ascii="Arial" w:hAnsi="Arial"/>
                                <w:color w:val="00000A"/>
                              </w:rPr>
                              <w:t>приложений к договору</w:t>
                            </w:r>
                          </w:p>
                        </w:txbxContent>
                      </wps:txbx>
                      <wps:bodyPr>
                        <a:noAutofit/>
                      </wps:bodyPr>
                    </wps:wsp>
                  </a:graphicData>
                </a:graphic>
              </wp:anchor>
            </w:drawing>
          </mc:Choice>
          <mc:Fallback>
            <w:pict>
              <v:rect id="shape_0" ID="Прямоугольник 70" fillcolor="white" stroked="t" style="position:absolute;margin-left:41.55pt;margin-top:4.45pt;width:403.4pt;height:40.1pt">
                <w10:wrap type="square"/>
                <v:fill o:detectmouseclick="t" type="solid" color2="black"/>
                <v:stroke color="black" weight="28440" joinstyle="miter" endcap="flat"/>
                <v:textbox>
                  <w:txbxContent>
                    <w:p>
                      <w:pPr>
                        <w:pStyle w:val="ConsPlusNonformat"/>
                        <w:jc w:val="center"/>
                        <w:rPr>
                          <w:rFonts w:ascii="Arial" w:hAnsi="Arial" w:cs="Arial"/>
                          <w:sz w:val="24"/>
                          <w:szCs w:val="24"/>
                        </w:rPr>
                      </w:pPr>
                      <w:r>
                        <w:rPr>
                          <w:rFonts w:cs="Arial" w:ascii="Arial" w:hAnsi="Arial"/>
                          <w:color w:val="00000A"/>
                          <w:sz w:val="24"/>
                          <w:szCs w:val="24"/>
                        </w:rPr>
                        <w:t>Подписание договора Балансодержателем, подготовка</w:t>
                      </w:r>
                    </w:p>
                    <w:p>
                      <w:pPr>
                        <w:pStyle w:val="Style27"/>
                        <w:jc w:val="center"/>
                        <w:rPr/>
                      </w:pPr>
                      <w:r>
                        <w:rPr>
                          <w:rFonts w:cs="Arial" w:ascii="Arial" w:hAnsi="Arial"/>
                          <w:color w:val="00000A"/>
                        </w:rPr>
                        <w:t>приложений к договору</w:t>
                      </w:r>
                    </w:p>
                  </w:txbxContent>
                </v:textbox>
              </v:rect>
            </w:pict>
          </mc:Fallback>
        </mc:AlternateContent>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mc:AlternateContent>
          <mc:Choice Requires="wps">
            <w:drawing>
              <wp:anchor behindDoc="0" distT="0" distB="0" distL="114300" distR="114300" simplePos="0" locked="0" layoutInCell="1" allowOverlap="1" relativeHeight="23">
                <wp:simplePos x="0" y="0"/>
                <wp:positionH relativeFrom="column">
                  <wp:posOffset>3046095</wp:posOffset>
                </wp:positionH>
                <wp:positionV relativeFrom="paragraph">
                  <wp:posOffset>77470</wp:posOffset>
                </wp:positionV>
                <wp:extent cx="5080" cy="5080"/>
                <wp:effectExtent l="76200" t="0" r="57150" b="53340"/>
                <wp:wrapNone/>
                <wp:docPr id="33" name="Прямая соединительная линия 69"/>
                <a:graphic xmlns:a="http://schemas.openxmlformats.org/drawingml/2006/main">
                  <a:graphicData uri="http://schemas.microsoft.com/office/word/2010/wordprocessingShape">
                    <wps:wsp>
                      <wps:cNvSpPr/>
                      <wps:spPr>
                        <a:xfrm flipH="1">
                          <a:off x="0" y="0"/>
                          <a:ext cx="4320" cy="4320"/>
                        </a:xfrm>
                        <a:prstGeom prst="line">
                          <a:avLst/>
                        </a:prstGeom>
                        <a:ln w="9360">
                          <a:solidFill>
                            <a:srgbClr val="000000"/>
                          </a:solidFill>
                          <a:round/>
                          <a:tailEnd len="med" type="triangle" w="med"/>
                        </a:ln>
                      </wps:spPr>
                      <wps:style>
                        <a:lnRef idx="0"/>
                        <a:fillRef idx="0"/>
                        <a:effectRef idx="0"/>
                        <a:fontRef idx="minor"/>
                      </wps:style>
                      <wps:bodyPr/>
                    </wps:wsp>
                  </a:graphicData>
                </a:graphic>
              </wp:anchor>
            </w:drawing>
          </mc:Choice>
          <mc:Fallback>
            <w:pict>
              <v:line id="shape_0" from="239.8pt,6.05pt" to="240.1pt,6.35pt" ID="Прямая соединительная линия 69" stroked="t" style="position:absolute;flip:x">
                <v:stroke color="black" weight="9360" endarrow="block" endarrowwidth="medium" endarrowlength="medium" joinstyle="round" endcap="flat"/>
                <v:fill o:detectmouseclick="t" on="false"/>
              </v:line>
            </w:pict>
          </mc:Fallback>
        </mc:AlternateContent>
      </w:r>
    </w:p>
    <w:p>
      <w:pPr>
        <w:pStyle w:val="Normal"/>
        <w:ind w:firstLine="709"/>
        <w:jc w:val="right"/>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3">
                <wp:simplePos x="0" y="0"/>
                <wp:positionH relativeFrom="column">
                  <wp:posOffset>527685</wp:posOffset>
                </wp:positionH>
                <wp:positionV relativeFrom="paragraph">
                  <wp:posOffset>173355</wp:posOffset>
                </wp:positionV>
                <wp:extent cx="5124450" cy="530225"/>
                <wp:effectExtent l="19050" t="19050" r="22860" b="26035"/>
                <wp:wrapNone/>
                <wp:docPr id="34" name="Прямоугольник 68"/>
                <a:graphic xmlns:a="http://schemas.openxmlformats.org/drawingml/2006/main">
                  <a:graphicData uri="http://schemas.microsoft.com/office/word/2010/wordprocessingShape">
                    <wps:wsp>
                      <wps:cNvSpPr/>
                      <wps:spPr>
                        <a:xfrm>
                          <a:off x="0" y="0"/>
                          <a:ext cx="5123880" cy="529560"/>
                        </a:xfrm>
                        <a:prstGeom prst="rect">
                          <a:avLst/>
                        </a:prstGeom>
                        <a:solidFill>
                          <a:srgbClr val="ffffff"/>
                        </a:solidFill>
                        <a:ln w="28440">
                          <a:solidFill>
                            <a:srgbClr val="000000"/>
                          </a:solidFill>
                          <a:miter/>
                        </a:ln>
                      </wps:spPr>
                      <wps:style>
                        <a:lnRef idx="0"/>
                        <a:fillRef idx="0"/>
                        <a:effectRef idx="0"/>
                        <a:fontRef idx="minor"/>
                      </wps:style>
                      <wps:txbx>
                        <w:txbxContent>
                          <w:p>
                            <w:pPr>
                              <w:pStyle w:val="ConsPlusNonformat"/>
                              <w:jc w:val="center"/>
                              <w:rPr/>
                            </w:pPr>
                            <w:r>
                              <w:rPr>
                                <w:rFonts w:cs="Arial" w:ascii="Arial" w:hAnsi="Arial"/>
                                <w:color w:val="00000A"/>
                                <w:sz w:val="24"/>
                                <w:szCs w:val="24"/>
                              </w:rPr>
                              <w:t>Подписание договора Арендатором (Пользователем) и Администрацией</w:t>
                            </w:r>
                          </w:p>
                        </w:txbxContent>
                      </wps:txbx>
                      <wps:bodyPr>
                        <a:noAutofit/>
                      </wps:bodyPr>
                    </wps:wsp>
                  </a:graphicData>
                </a:graphic>
              </wp:anchor>
            </w:drawing>
          </mc:Choice>
          <mc:Fallback>
            <w:pict>
              <v:rect id="shape_0" ID="Прямоугольник 68" fillcolor="white" stroked="t" style="position:absolute;margin-left:41.55pt;margin-top:13.65pt;width:403.4pt;height:41.65pt">
                <w10:wrap type="square"/>
                <v:fill o:detectmouseclick="t" type="solid" color2="black"/>
                <v:stroke color="black" weight="28440" joinstyle="miter" endcap="flat"/>
                <v:textbox>
                  <w:txbxContent>
                    <w:p>
                      <w:pPr>
                        <w:pStyle w:val="ConsPlusNonformat"/>
                        <w:jc w:val="center"/>
                        <w:rPr/>
                      </w:pPr>
                      <w:r>
                        <w:rPr>
                          <w:rFonts w:cs="Arial" w:ascii="Arial" w:hAnsi="Arial"/>
                          <w:color w:val="00000A"/>
                          <w:sz w:val="24"/>
                          <w:szCs w:val="24"/>
                        </w:rPr>
                        <w:t>Подписание договора Арендатором (Пользователем) и Администрацией</w:t>
                      </w:r>
                    </w:p>
                  </w:txbxContent>
                </v:textbox>
              </v:rect>
            </w:pict>
          </mc:Fallback>
        </mc:AlternateContent>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w:r>
    </w:p>
    <w:p>
      <w:pPr>
        <w:pStyle w:val="Normal"/>
        <w:ind w:firstLine="709"/>
        <w:jc w:val="right"/>
        <w:rPr>
          <w:rFonts w:ascii="Arial" w:hAnsi="Arial" w:cs="Arial"/>
        </w:rPr>
      </w:pPr>
      <w:r>
        <w:rPr>
          <w:rFonts w:cs="Arial" w:ascii="Arial" w:hAnsi="Arial"/>
        </w:rPr>
      </w:r>
    </w:p>
    <w:p>
      <w:pPr>
        <w:pStyle w:val="Normal"/>
        <w:jc w:val="right"/>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t>Приложение № 2</w:t>
      </w:r>
    </w:p>
    <w:p>
      <w:pPr>
        <w:pStyle w:val="Normal"/>
        <w:widowControl w:val="false"/>
        <w:jc w:val="right"/>
        <w:rPr>
          <w:rFonts w:ascii="Arial" w:hAnsi="Arial" w:cs="Arial"/>
          <w:sz w:val="24"/>
          <w:szCs w:val="24"/>
        </w:rPr>
      </w:pPr>
      <w:r>
        <w:rPr>
          <w:rFonts w:cs="Arial" w:ascii="Arial" w:hAnsi="Arial"/>
          <w:sz w:val="24"/>
          <w:szCs w:val="24"/>
        </w:rPr>
        <w:t>к Регламенту</w:t>
      </w:r>
    </w:p>
    <w:p>
      <w:pPr>
        <w:pStyle w:val="Normal"/>
        <w:widowControl w:val="false"/>
        <w:rPr>
          <w:rFonts w:ascii="Arial" w:hAnsi="Arial" w:eastAsia="Calibri" w:cs="Arial"/>
          <w:sz w:val="24"/>
          <w:szCs w:val="24"/>
          <w:lang w:eastAsia="en-US"/>
        </w:rPr>
      </w:pPr>
      <w:r>
        <w:rPr>
          <w:rFonts w:eastAsia="Calibri" w:cs="Arial" w:ascii="Arial" w:hAnsi="Arial"/>
          <w:sz w:val="24"/>
          <w:szCs w:val="24"/>
          <w:lang w:eastAsia="en-US"/>
        </w:rPr>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форма заявления</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Главе Администрации Голышмановского</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 xml:space="preserve">муниципального района </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___________________________________</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___________________________________</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r>
    </w:p>
    <w:p>
      <w:pPr>
        <w:pStyle w:val="Normal"/>
        <w:jc w:val="right"/>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Рег. _______ от _____ 20__</w:t>
      </w:r>
    </w:p>
    <w:p>
      <w:pPr>
        <w:pStyle w:val="Normal"/>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ЗАЯВЛЕНИЕ</w:t>
      </w:r>
    </w:p>
    <w:p>
      <w:pPr>
        <w:pStyle w:val="Normal"/>
        <w:jc w:val="center"/>
        <w:rPr>
          <w:rFonts w:ascii="Arial" w:hAnsi="Arial" w:cs="Arial"/>
          <w:sz w:val="24"/>
          <w:szCs w:val="24"/>
        </w:rPr>
      </w:pPr>
      <w:r>
        <w:rPr>
          <w:rFonts w:cs="Arial" w:ascii="Arial" w:hAnsi="Arial"/>
          <w:sz w:val="24"/>
          <w:szCs w:val="24"/>
        </w:rPr>
        <w:t xml:space="preserve">о предоставлении муниципального имущества в аренду без проведения торгов </w:t>
      </w:r>
    </w:p>
    <w:p>
      <w:pPr>
        <w:pStyle w:val="Normal"/>
        <w:jc w:val="center"/>
        <w:rPr>
          <w:rFonts w:ascii="Arial" w:hAnsi="Arial" w:cs="Arial"/>
          <w:sz w:val="24"/>
          <w:szCs w:val="24"/>
        </w:rPr>
      </w:pPr>
      <w:r>
        <w:rPr>
          <w:rFonts w:cs="Arial" w:ascii="Arial" w:hAnsi="Arial"/>
          <w:sz w:val="24"/>
          <w:szCs w:val="24"/>
        </w:rPr>
        <w:t xml:space="preserve">хозяйствующим субъектам в соответствии со статьями 17.1, 53 Федерального закона №  135-ФЗ «О защите конкуренции», а также некоммерческим организациям, </w:t>
      </w:r>
    </w:p>
    <w:p>
      <w:pPr>
        <w:pStyle w:val="Normal"/>
        <w:jc w:val="center"/>
        <w:rPr>
          <w:rFonts w:ascii="Arial" w:hAnsi="Arial" w:cs="Arial"/>
          <w:sz w:val="24"/>
          <w:szCs w:val="24"/>
        </w:rPr>
      </w:pPr>
      <w:r>
        <w:rPr>
          <w:rFonts w:cs="Arial" w:ascii="Arial" w:hAnsi="Arial"/>
          <w:sz w:val="24"/>
          <w:szCs w:val="24"/>
        </w:rPr>
        <w:t>осуществляющим деятельность, не приносящую им доход</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ЗАЯВИТЕЛЬ: __________________________________________________________</w:t>
      </w:r>
    </w:p>
    <w:p>
      <w:pPr>
        <w:pStyle w:val="Normal"/>
        <w:rPr>
          <w:rFonts w:ascii="Arial" w:hAnsi="Arial" w:cs="Arial"/>
          <w:sz w:val="24"/>
          <w:szCs w:val="24"/>
        </w:rPr>
      </w:pPr>
      <w:r>
        <w:rPr>
          <w:rFonts w:cs="Arial" w:ascii="Arial" w:hAnsi="Arial"/>
          <w:sz w:val="24"/>
          <w:szCs w:val="24"/>
        </w:rPr>
        <w:t>______________________________________________________________________</w:t>
      </w:r>
    </w:p>
    <w:p>
      <w:pPr>
        <w:pStyle w:val="Normal"/>
        <w:jc w:val="center"/>
        <w:rPr>
          <w:rFonts w:ascii="Arial" w:hAnsi="Arial" w:cs="Arial"/>
          <w:sz w:val="24"/>
          <w:szCs w:val="24"/>
          <w:vertAlign w:val="superscript"/>
        </w:rPr>
      </w:pPr>
      <w:r>
        <w:rPr>
          <w:rFonts w:cs="Arial" w:ascii="Arial" w:hAnsi="Arial"/>
          <w:sz w:val="24"/>
          <w:szCs w:val="24"/>
          <w:vertAlign w:val="superscript"/>
        </w:rPr>
        <w:t>полное наименование юридического лица, согласно учредительным документам</w:t>
      </w:r>
    </w:p>
    <w:p>
      <w:pPr>
        <w:pStyle w:val="Normal"/>
        <w:jc w:val="center"/>
        <w:rPr>
          <w:rFonts w:ascii="Arial" w:hAnsi="Arial" w:cs="Arial"/>
          <w:sz w:val="24"/>
          <w:szCs w:val="24"/>
          <w:vertAlign w:val="superscript"/>
        </w:rPr>
      </w:pPr>
      <w:r>
        <w:rPr>
          <w:rFonts w:cs="Arial" w:ascii="Arial" w:hAnsi="Arial"/>
          <w:sz w:val="24"/>
          <w:szCs w:val="24"/>
          <w:vertAlign w:val="superscript"/>
        </w:rPr>
        <w:t>(Ф.И.О. предпринимателя)</w:t>
      </w:r>
    </w:p>
    <w:p>
      <w:pPr>
        <w:pStyle w:val="Normal"/>
        <w:spacing w:before="240" w:after="0"/>
        <w:jc w:val="both"/>
        <w:rPr>
          <w:rFonts w:ascii="Arial" w:hAnsi="Arial" w:cs="Arial"/>
          <w:sz w:val="24"/>
          <w:szCs w:val="24"/>
        </w:rPr>
      </w:pPr>
      <w:r>
        <w:rPr>
          <w:rFonts w:cs="Arial" w:ascii="Arial" w:hAnsi="Arial"/>
          <w:sz w:val="24"/>
          <w:szCs w:val="24"/>
        </w:rPr>
        <w:t>Юридический адрес (местонахождение) ___________________________________</w:t>
      </w:r>
    </w:p>
    <w:p>
      <w:pPr>
        <w:pStyle w:val="Normal"/>
        <w:jc w:val="both"/>
        <w:rPr>
          <w:rFonts w:ascii="Arial" w:hAnsi="Arial" w:cs="Arial"/>
          <w:sz w:val="24"/>
          <w:szCs w:val="24"/>
        </w:rPr>
      </w:pPr>
      <w:r>
        <w:rPr>
          <w:rFonts w:cs="Arial" w:ascii="Arial" w:hAnsi="Arial"/>
          <w:sz w:val="24"/>
          <w:szCs w:val="24"/>
        </w:rPr>
        <w:t>______________________________________________________________________</w:t>
      </w:r>
    </w:p>
    <w:p>
      <w:pPr>
        <w:pStyle w:val="Normal"/>
        <w:jc w:val="both"/>
        <w:rPr>
          <w:rFonts w:ascii="Arial" w:hAnsi="Arial" w:cs="Arial"/>
          <w:sz w:val="24"/>
          <w:szCs w:val="24"/>
        </w:rPr>
      </w:pPr>
      <w:r>
        <w:rPr>
          <w:rFonts w:cs="Arial" w:ascii="Arial" w:hAnsi="Arial"/>
          <w:sz w:val="24"/>
          <w:szCs w:val="24"/>
        </w:rPr>
        <w:t>Почтовый адрес: _______________________________________________________</w:t>
      </w:r>
    </w:p>
    <w:p>
      <w:pPr>
        <w:pStyle w:val="Normal"/>
        <w:jc w:val="both"/>
        <w:rPr>
          <w:rFonts w:ascii="Arial" w:hAnsi="Arial" w:cs="Arial"/>
          <w:sz w:val="24"/>
          <w:szCs w:val="24"/>
        </w:rPr>
      </w:pPr>
      <w:r>
        <w:rPr>
          <w:rFonts w:cs="Arial" w:ascii="Arial" w:hAnsi="Arial"/>
          <w:sz w:val="24"/>
          <w:szCs w:val="24"/>
        </w:rPr>
        <w:t>телефон ______________________________________________________________</w:t>
      </w:r>
    </w:p>
    <w:p>
      <w:pPr>
        <w:pStyle w:val="Normal"/>
        <w:jc w:val="both"/>
        <w:rPr>
          <w:rFonts w:ascii="Arial" w:hAnsi="Arial" w:cs="Arial"/>
          <w:sz w:val="24"/>
          <w:szCs w:val="24"/>
        </w:rPr>
      </w:pPr>
      <w:r>
        <w:rPr>
          <w:rFonts w:cs="Arial" w:ascii="Arial" w:hAnsi="Arial"/>
          <w:sz w:val="24"/>
          <w:szCs w:val="24"/>
        </w:rPr>
        <w:t>ИНН _________________________________________________________________</w:t>
      </w:r>
    </w:p>
    <w:p>
      <w:pPr>
        <w:pStyle w:val="Normal"/>
        <w:jc w:val="both"/>
        <w:rPr>
          <w:rFonts w:ascii="Arial" w:hAnsi="Arial" w:cs="Arial"/>
          <w:sz w:val="24"/>
          <w:szCs w:val="24"/>
        </w:rPr>
      </w:pPr>
      <w:r>
        <w:rPr>
          <w:rFonts w:cs="Arial" w:ascii="Arial" w:hAnsi="Arial"/>
          <w:sz w:val="24"/>
          <w:szCs w:val="24"/>
        </w:rPr>
        <w:t>Прошу принять решение о передаче в аренду имущества (согласно приложению), нежилого помещения площадью ____ кв. м, расположенного по адресу:</w:t>
      </w:r>
    </w:p>
    <w:p>
      <w:pPr>
        <w:pStyle w:val="Normal"/>
        <w:jc w:val="center"/>
        <w:rPr>
          <w:rFonts w:ascii="Arial" w:hAnsi="Arial" w:cs="Arial"/>
          <w:sz w:val="24"/>
          <w:szCs w:val="24"/>
        </w:rPr>
      </w:pPr>
      <w:r>
        <w:rPr>
          <w:rFonts w:cs="Arial" w:ascii="Arial" w:hAnsi="Arial"/>
          <w:sz w:val="24"/>
          <w:szCs w:val="24"/>
        </w:rPr>
        <w:t>(нужное подчеркнуть)</w:t>
      </w:r>
    </w:p>
    <w:p>
      <w:pPr>
        <w:pStyle w:val="Normal"/>
        <w:jc w:val="center"/>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_________, улица _________________ дом № _____ корпус _____ строение _____,</w:t>
      </w:r>
    </w:p>
    <w:p>
      <w:pPr>
        <w:pStyle w:val="Normal"/>
        <w:jc w:val="both"/>
        <w:rPr>
          <w:rFonts w:ascii="Arial" w:hAnsi="Arial" w:cs="Arial"/>
          <w:sz w:val="24"/>
          <w:szCs w:val="24"/>
        </w:rPr>
      </w:pPr>
      <w:r>
        <w:rPr>
          <w:rFonts w:cs="Arial" w:ascii="Arial" w:hAnsi="Arial"/>
          <w:sz w:val="24"/>
          <w:szCs w:val="24"/>
        </w:rPr>
        <w:t>в целях ______________________________________________________________</w:t>
      </w:r>
    </w:p>
    <w:p>
      <w:pPr>
        <w:pStyle w:val="Normal"/>
        <w:jc w:val="both"/>
        <w:rPr>
          <w:rFonts w:ascii="Arial" w:hAnsi="Arial" w:cs="Arial"/>
          <w:sz w:val="24"/>
          <w:szCs w:val="24"/>
        </w:rPr>
      </w:pPr>
      <w:r>
        <w:rPr>
          <w:rFonts w:cs="Arial" w:ascii="Arial" w:hAnsi="Arial"/>
          <w:sz w:val="24"/>
          <w:szCs w:val="24"/>
        </w:rPr>
        <w:t>____________________________________на срок ___________________________</w:t>
      </w:r>
    </w:p>
    <w:p>
      <w:pPr>
        <w:pStyle w:val="Normal"/>
        <w:jc w:val="both"/>
        <w:rPr>
          <w:rFonts w:ascii="Arial" w:hAnsi="Arial" w:cs="Arial"/>
          <w:sz w:val="24"/>
          <w:szCs w:val="24"/>
        </w:rPr>
      </w:pPr>
      <w:r>
        <w:rPr>
          <w:rFonts w:cs="Arial" w:ascii="Arial" w:hAnsi="Arial"/>
          <w:sz w:val="24"/>
          <w:szCs w:val="24"/>
        </w:rPr>
        <w:t>В случае осуществления заявителем медицинской или образовательной деятельности указывается: N лицензии ___________________________, дата ее</w:t>
      </w:r>
    </w:p>
    <w:p>
      <w:pPr>
        <w:pStyle w:val="Normal"/>
        <w:jc w:val="both"/>
        <w:rPr>
          <w:rFonts w:ascii="Arial" w:hAnsi="Arial" w:cs="Arial"/>
          <w:sz w:val="24"/>
          <w:szCs w:val="24"/>
        </w:rPr>
      </w:pPr>
      <w:r>
        <w:rPr>
          <w:rFonts w:cs="Arial" w:ascii="Arial" w:hAnsi="Arial"/>
          <w:sz w:val="24"/>
          <w:szCs w:val="24"/>
        </w:rPr>
        <w:t>выдачи _____________________, вид лицензируемой деятельности ____________</w:t>
      </w:r>
    </w:p>
    <w:p>
      <w:pPr>
        <w:pStyle w:val="Normal"/>
        <w:jc w:val="both"/>
        <w:rPr>
          <w:rFonts w:ascii="Arial" w:hAnsi="Arial" w:cs="Arial"/>
          <w:sz w:val="24"/>
          <w:szCs w:val="24"/>
        </w:rPr>
      </w:pPr>
      <w:r>
        <w:rPr>
          <w:rFonts w:cs="Arial" w:ascii="Arial" w:hAnsi="Arial"/>
          <w:sz w:val="24"/>
          <w:szCs w:val="24"/>
        </w:rPr>
        <w:t>_____________________________________________________________________, орган, осуществивший выдачу лицензии ___________________________________</w:t>
      </w:r>
    </w:p>
    <w:p>
      <w:pPr>
        <w:pStyle w:val="Normal"/>
        <w:jc w:val="both"/>
        <w:rPr>
          <w:rFonts w:ascii="Arial" w:hAnsi="Arial" w:cs="Arial"/>
          <w:sz w:val="24"/>
          <w:szCs w:val="24"/>
        </w:rPr>
      </w:pPr>
      <w:r>
        <w:rPr>
          <w:rFonts w:cs="Arial" w:ascii="Arial" w:hAnsi="Arial"/>
          <w:sz w:val="24"/>
          <w:szCs w:val="24"/>
        </w:rPr>
        <w:t>______________________________________________________________________</w:t>
      </w:r>
    </w:p>
    <w:p>
      <w:pPr>
        <w:pStyle w:val="Normal"/>
        <w:jc w:val="both"/>
        <w:rPr>
          <w:rFonts w:ascii="Arial" w:hAnsi="Arial" w:cs="Arial"/>
          <w:sz w:val="24"/>
          <w:szCs w:val="24"/>
        </w:rPr>
      </w:pPr>
      <w:r>
        <w:rPr>
          <w:rFonts w:cs="Arial" w:ascii="Arial" w:hAnsi="Arial"/>
          <w:sz w:val="24"/>
          <w:szCs w:val="24"/>
        </w:rPr>
        <w:t>Заявитель - социально ориентированная некоммерческая организация, осуществляющая деятельность, приносящую ей доход,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________________________________</w:t>
      </w:r>
    </w:p>
    <w:p>
      <w:pPr>
        <w:pStyle w:val="Normal"/>
        <w:rPr>
          <w:rFonts w:ascii="Arial" w:hAnsi="Arial" w:cs="Arial"/>
          <w:sz w:val="24"/>
          <w:szCs w:val="24"/>
        </w:rPr>
      </w:pPr>
      <w:r>
        <w:rPr>
          <w:rFonts w:cs="Arial" w:ascii="Arial" w:hAnsi="Arial"/>
          <w:sz w:val="24"/>
          <w:szCs w:val="24"/>
        </w:rPr>
        <w:t>______________________________________________________________________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ЗАЯВИТЕЛЬ ______________________________________________________________________</w:t>
      </w:r>
    </w:p>
    <w:p>
      <w:pPr>
        <w:pStyle w:val="Normal"/>
        <w:jc w:val="center"/>
        <w:rPr>
          <w:rFonts w:ascii="Arial" w:hAnsi="Arial" w:cs="Arial"/>
          <w:sz w:val="24"/>
          <w:szCs w:val="24"/>
          <w:vertAlign w:val="superscript"/>
        </w:rPr>
      </w:pPr>
      <w:r>
        <w:rPr>
          <w:rFonts w:cs="Arial" w:ascii="Arial" w:hAnsi="Arial"/>
          <w:sz w:val="24"/>
          <w:szCs w:val="24"/>
          <w:vertAlign w:val="superscript"/>
        </w:rPr>
        <w:t>(Ф.И.О., должность представителя)</w:t>
      </w:r>
    </w:p>
    <w:p>
      <w:pPr>
        <w:pStyle w:val="Normal"/>
        <w:rPr>
          <w:rFonts w:ascii="Arial" w:hAnsi="Arial" w:cs="Arial"/>
          <w:sz w:val="24"/>
          <w:szCs w:val="24"/>
        </w:rPr>
      </w:pPr>
      <w:r>
        <w:rPr>
          <w:rFonts w:cs="Arial" w:ascii="Arial" w:hAnsi="Arial"/>
          <w:sz w:val="24"/>
          <w:szCs w:val="24"/>
        </w:rPr>
      </w:r>
    </w:p>
    <w:p>
      <w:pPr>
        <w:pStyle w:val="Normal"/>
        <w:ind w:firstLine="567"/>
        <w:rPr>
          <w:rFonts w:ascii="Arial" w:hAnsi="Arial" w:cs="Arial"/>
          <w:sz w:val="24"/>
          <w:szCs w:val="24"/>
        </w:rPr>
      </w:pPr>
      <w:r>
        <w:rPr>
          <w:rFonts w:cs="Arial" w:ascii="Arial" w:hAnsi="Arial"/>
          <w:sz w:val="24"/>
          <w:szCs w:val="24"/>
        </w:rPr>
        <w:t>Документ, подтверждающий полномочия представителя:</w:t>
      </w:r>
    </w:p>
    <w:p>
      <w:pPr>
        <w:pStyle w:val="Normal"/>
        <w:rPr>
          <w:rFonts w:ascii="Arial" w:hAnsi="Arial" w:cs="Arial"/>
          <w:sz w:val="24"/>
          <w:szCs w:val="24"/>
        </w:rPr>
      </w:pPr>
      <w:r>
        <w:rPr>
          <w:rFonts w:cs="Arial" w:ascii="Arial" w:hAnsi="Arial"/>
          <w:sz w:val="24"/>
          <w:szCs w:val="24"/>
        </w:rPr>
        <w:t>______________________________________________________________________</w:t>
      </w:r>
    </w:p>
    <w:p>
      <w:pPr>
        <w:pStyle w:val="Normal"/>
        <w:jc w:val="center"/>
        <w:rPr>
          <w:rFonts w:ascii="Arial" w:hAnsi="Arial" w:cs="Arial"/>
          <w:sz w:val="24"/>
          <w:szCs w:val="24"/>
          <w:vertAlign w:val="superscript"/>
        </w:rPr>
      </w:pPr>
      <w:r>
        <w:rPr>
          <w:rFonts w:cs="Arial" w:ascii="Arial" w:hAnsi="Arial"/>
          <w:sz w:val="24"/>
          <w:szCs w:val="24"/>
          <w:vertAlign w:val="superscript"/>
        </w:rPr>
        <w:t>(наименование документа, наименование органа, выдавшего документ, дата и</w:t>
      </w:r>
    </w:p>
    <w:p>
      <w:pPr>
        <w:pStyle w:val="Normal"/>
        <w:jc w:val="center"/>
        <w:rPr>
          <w:rFonts w:ascii="Arial" w:hAnsi="Arial" w:cs="Arial"/>
          <w:sz w:val="24"/>
          <w:szCs w:val="24"/>
          <w:vertAlign w:val="superscript"/>
        </w:rPr>
      </w:pPr>
      <w:r>
        <w:rPr>
          <w:rFonts w:cs="Arial" w:ascii="Arial" w:hAnsi="Arial"/>
          <w:sz w:val="24"/>
          <w:szCs w:val="24"/>
          <w:vertAlign w:val="superscript"/>
        </w:rPr>
        <w:t>номер документа)</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«_____» ____________________ 20__ г.                          ________________________</w:t>
      </w:r>
    </w:p>
    <w:p>
      <w:pPr>
        <w:pStyle w:val="Normal"/>
        <w:rPr>
          <w:rFonts w:ascii="Arial" w:hAnsi="Arial" w:cs="Arial"/>
          <w:sz w:val="24"/>
          <w:szCs w:val="24"/>
          <w:vertAlign w:val="superscript"/>
        </w:rPr>
      </w:pPr>
      <w:r>
        <w:rPr>
          <w:rFonts w:cs="Arial" w:ascii="Arial" w:hAnsi="Arial"/>
          <w:sz w:val="24"/>
          <w:szCs w:val="24"/>
        </w:rPr>
        <w:t xml:space="preserve">                                                                                                     </w:t>
      </w:r>
      <w:r>
        <w:rPr>
          <w:rFonts w:cs="Arial" w:ascii="Arial" w:hAnsi="Arial"/>
          <w:sz w:val="24"/>
          <w:szCs w:val="24"/>
          <w:vertAlign w:val="superscript"/>
        </w:rPr>
        <w:t>М.П.                  подпись</w:t>
      </w:r>
    </w:p>
    <w:p>
      <w:pPr>
        <w:pStyle w:val="Normal"/>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Для принятия решения о предоставлении</w:t>
      </w:r>
    </w:p>
    <w:p>
      <w:pPr>
        <w:pStyle w:val="Normal"/>
        <w:jc w:val="center"/>
        <w:rPr>
          <w:rFonts w:ascii="Arial" w:hAnsi="Arial" w:cs="Arial"/>
          <w:sz w:val="24"/>
          <w:szCs w:val="24"/>
        </w:rPr>
      </w:pPr>
      <w:r>
        <w:rPr>
          <w:rFonts w:cs="Arial" w:ascii="Arial" w:hAnsi="Arial"/>
          <w:sz w:val="24"/>
          <w:szCs w:val="24"/>
        </w:rPr>
        <w:t>муниципального имущества в аренду без проведения торгов</w:t>
      </w:r>
    </w:p>
    <w:p>
      <w:pPr>
        <w:pStyle w:val="Normal"/>
        <w:jc w:val="center"/>
        <w:rPr>
          <w:rFonts w:ascii="Arial" w:hAnsi="Arial" w:cs="Arial"/>
          <w:sz w:val="24"/>
          <w:szCs w:val="24"/>
        </w:rPr>
      </w:pPr>
      <w:r>
        <w:rPr>
          <w:rFonts w:cs="Arial" w:ascii="Arial" w:hAnsi="Arial"/>
          <w:sz w:val="24"/>
          <w:szCs w:val="24"/>
        </w:rPr>
        <w:t>необходимы следующие документы:</w:t>
      </w:r>
    </w:p>
    <w:p>
      <w:pPr>
        <w:pStyle w:val="Normal"/>
        <w:widowControl w:val="false"/>
        <w:jc w:val="center"/>
        <w:rPr>
          <w:rFonts w:ascii="Arial" w:hAnsi="Arial" w:cs="Arial"/>
          <w:sz w:val="24"/>
          <w:szCs w:val="24"/>
        </w:rPr>
      </w:pPr>
      <w:r>
        <w:rPr>
          <w:rFonts w:cs="Arial" w:ascii="Arial" w:hAnsi="Arial"/>
          <w:sz w:val="24"/>
          <w:szCs w:val="24"/>
        </w:rPr>
      </w:r>
    </w:p>
    <w:tbl>
      <w:tblPr>
        <w:tblW w:w="9639" w:type="dxa"/>
        <w:jc w:val="left"/>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5" w:type="dxa"/>
          <w:bottom w:w="0" w:type="dxa"/>
          <w:right w:w="75" w:type="dxa"/>
        </w:tblCellMar>
        <w:tblLook w:firstRow="0" w:noVBand="0" w:lastRow="0" w:firstColumn="0" w:lastColumn="0" w:noHBand="0" w:val="0000"/>
      </w:tblPr>
      <w:tblGrid>
        <w:gridCol w:w="7823"/>
        <w:gridCol w:w="1815"/>
      </w:tblGrid>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center"/>
              <w:rPr>
                <w:rFonts w:ascii="Arial" w:hAnsi="Arial" w:cs="Arial"/>
                <w:sz w:val="24"/>
                <w:szCs w:val="24"/>
              </w:rPr>
            </w:pPr>
            <w:r>
              <w:rPr>
                <w:rFonts w:cs="Arial" w:ascii="Arial" w:hAnsi="Arial"/>
                <w:sz w:val="24"/>
                <w:szCs w:val="24"/>
              </w:rPr>
              <w:t>Наименование документа</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center"/>
              <w:rPr>
                <w:rFonts w:ascii="Arial" w:hAnsi="Arial" w:cs="Arial"/>
                <w:sz w:val="24"/>
                <w:szCs w:val="24"/>
              </w:rPr>
            </w:pPr>
            <w:r>
              <w:rPr>
                <w:rFonts w:cs="Arial" w:ascii="Arial" w:hAnsi="Arial"/>
                <w:sz w:val="24"/>
                <w:szCs w:val="24"/>
              </w:rPr>
              <w:t>Отметка о принятии</w:t>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1.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заявления.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2. Копия учредительных документов, всех изменений и дополнений к ним, зарегистрированных на момент подачи заявления, или копии свидетельства о регистрации индивидуального предпринимателя.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3. Копия бухгалтерского баланса и отчета о финансовых результатах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копия иной предусмотренной законодательством Российской Федерации о налогах и сборах документации.</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4. Для заявителей, осуществляющих деятельность, не приносящую им доход, - дополнительно отчет о целевом использовании средств, документы, подтверждающие целевое финансирование заявителя (в случае отражения в бухгалтерской документации целевого финансирования заявителя).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5. Копия лицензии на осуществление образовательной или медицинской деятельности (документ необходим при предоставлении муниципального имущества в аренду образовательным учреждениям независимо от их организационно-правовой формы, медицинским учреждениям частной системы здравоохранения).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6. Копия документа, удостоверяющего личность, и документ, подтверждающий полномочия представителя, в случае, если от имени заявителя действует его представитель.</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Для субъектов малого и среднего предпринимательства дополнительно:</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1. Справка о средней численности работников за предшествующий календарный год, определяемой в соответствии с частью 6 статьи 4 Федерального закона от 24.07.2007 № 209-ФЗ «О развитии малого и среднего предпринимательства в Российской Федерации», подписанная руководителем и заверенная печатью юридического лица (либо подписанная индивидуальным предпринимателем и заверенная его печатью) (при наличии печати)).</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2. Справка о выручке от реализации товаров (работ, услуг) без учета НДС или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юридического лица (либо подписанная индивидуальным предпринимателем и заверенная его печатью) (при наличии печати)).</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3. В случае, если у заявителя - юридического лица доля участия, принадлежащая одному или нескольким юридическим лицам, превышает двадцать пять процентов, в отношении такого (таких) участника (участников) юридического лица представляются документы:</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3.1. Выписка из Единого государственного реестра юридических лиц (ЕГРЮЛ), полученная не ранее чем за один месяц до дня подачи заявления.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3.2. Справка о средней численности работников за предшествующий календарный год, определяемой в соответствии с частью 6 статьи 4 Федерального закона от 24.07.2007 N 209-ФЗ «О развитии малого и среднего предпринимательства в Российской Федерации», подписанная руководителем и заверенная печатью юридического лица.</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3.3. Справка о выручке от реализации товаров (работ, услуг) без учета НДС или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юридического лица.</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bl>
    <w:p>
      <w:pPr>
        <w:pStyle w:val="Normal"/>
        <w:widowControl w:val="false"/>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Одновременно с копиями документов представляются оригиналы указанных документов для обозрения. Если копии документов представляются без предъявления оригиналов, они должны быть нотариально заверены. Документы, состоящие из 2 и более листов, должны быть пронумерованы и прошнурованы.</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Подпись должностного лица, уполномоченного на прием документов,</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_______________                                             _____________________________</w:t>
      </w:r>
    </w:p>
    <w:p>
      <w:pPr>
        <w:pStyle w:val="Normal"/>
        <w:rPr>
          <w:rFonts w:ascii="Arial" w:hAnsi="Arial" w:cs="Arial"/>
          <w:sz w:val="24"/>
          <w:szCs w:val="24"/>
          <w:vertAlign w:val="superscript"/>
        </w:rPr>
      </w:pPr>
      <w:r>
        <w:rPr>
          <w:rFonts w:cs="Arial" w:ascii="Arial" w:hAnsi="Arial"/>
          <w:sz w:val="24"/>
          <w:szCs w:val="24"/>
        </w:rPr>
        <w:t xml:space="preserve">              </w:t>
      </w:r>
      <w:r>
        <w:rPr>
          <w:rFonts w:cs="Arial" w:ascii="Arial" w:hAnsi="Arial"/>
          <w:sz w:val="24"/>
          <w:szCs w:val="24"/>
          <w:vertAlign w:val="superscript"/>
        </w:rPr>
        <w:t>(подпись)                                                                                                         (расшифровка подписи)</w:t>
      </w:r>
    </w:p>
    <w:p>
      <w:pPr>
        <w:pStyle w:val="Normal"/>
        <w:widowControl w:val="false"/>
        <w:jc w:val="right"/>
        <w:rPr>
          <w:rFonts w:ascii="Arial" w:hAnsi="Arial" w:cs="Arial"/>
          <w:sz w:val="24"/>
          <w:szCs w:val="24"/>
        </w:rPr>
      </w:pPr>
      <w:r>
        <w:rPr>
          <w:rFonts w:cs="Arial" w:ascii="Arial" w:hAnsi="Arial"/>
          <w:sz w:val="24"/>
          <w:szCs w:val="24"/>
        </w:rPr>
      </w:r>
    </w:p>
    <w:p>
      <w:pPr>
        <w:pStyle w:val="Normal"/>
        <w:widowControl w:val="false"/>
        <w:jc w:val="right"/>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t>Приложение № 3</w:t>
      </w:r>
    </w:p>
    <w:p>
      <w:pPr>
        <w:pStyle w:val="Normal"/>
        <w:widowControl w:val="false"/>
        <w:jc w:val="right"/>
        <w:rPr>
          <w:rFonts w:ascii="Arial" w:hAnsi="Arial" w:cs="Arial"/>
          <w:sz w:val="24"/>
          <w:szCs w:val="24"/>
        </w:rPr>
      </w:pPr>
      <w:r>
        <w:rPr>
          <w:rFonts w:cs="Arial" w:ascii="Arial" w:hAnsi="Arial"/>
          <w:sz w:val="24"/>
          <w:szCs w:val="24"/>
        </w:rPr>
        <w:t>к Регламенту</w:t>
      </w:r>
    </w:p>
    <w:p>
      <w:pPr>
        <w:pStyle w:val="Normal"/>
        <w:widowControl w:val="false"/>
        <w:jc w:val="right"/>
        <w:rPr>
          <w:rFonts w:ascii="Arial" w:hAnsi="Arial" w:cs="Arial"/>
          <w:sz w:val="24"/>
          <w:szCs w:val="24"/>
        </w:rPr>
      </w:pPr>
      <w:r>
        <w:rPr>
          <w:rFonts w:cs="Arial" w:ascii="Arial" w:hAnsi="Arial"/>
          <w:sz w:val="24"/>
          <w:szCs w:val="24"/>
        </w:rPr>
      </w:r>
    </w:p>
    <w:p>
      <w:pPr>
        <w:pStyle w:val="Normal"/>
        <w:widowControl w:val="false"/>
        <w:jc w:val="right"/>
        <w:rPr>
          <w:rFonts w:ascii="Arial" w:hAnsi="Arial" w:cs="Arial"/>
          <w:sz w:val="24"/>
          <w:szCs w:val="24"/>
        </w:rPr>
      </w:pPr>
      <w:r>
        <w:rPr>
          <w:rFonts w:cs="Arial" w:ascii="Arial" w:hAnsi="Arial"/>
          <w:sz w:val="24"/>
          <w:szCs w:val="24"/>
        </w:rPr>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Главе Администрации Голышмановского</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 xml:space="preserve">муниципального района </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___________________________________</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___________________________________</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r>
    </w:p>
    <w:p>
      <w:pPr>
        <w:pStyle w:val="Normal"/>
        <w:rPr>
          <w:rFonts w:ascii="Arial" w:hAnsi="Arial" w:cs="Arial"/>
          <w:sz w:val="24"/>
          <w:szCs w:val="24"/>
        </w:rPr>
      </w:pPr>
      <w:r>
        <w:rPr>
          <w:rFonts w:cs="Arial" w:ascii="Arial" w:hAnsi="Arial"/>
          <w:sz w:val="24"/>
          <w:szCs w:val="24"/>
        </w:rPr>
        <w:t>Рег. _______ от _____ 20__</w:t>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ЗАЯВЛЕНИЕ</w:t>
      </w:r>
    </w:p>
    <w:p>
      <w:pPr>
        <w:pStyle w:val="Normal"/>
        <w:jc w:val="center"/>
        <w:rPr>
          <w:rFonts w:ascii="Arial" w:hAnsi="Arial" w:cs="Arial"/>
          <w:sz w:val="24"/>
          <w:szCs w:val="24"/>
        </w:rPr>
      </w:pPr>
      <w:r>
        <w:rPr>
          <w:rFonts w:cs="Arial" w:ascii="Arial" w:hAnsi="Arial"/>
          <w:sz w:val="24"/>
          <w:szCs w:val="24"/>
        </w:rPr>
        <w:t>о предоставлении муниципального имущества в аренду</w:t>
      </w:r>
    </w:p>
    <w:p>
      <w:pPr>
        <w:pStyle w:val="Normal"/>
        <w:jc w:val="center"/>
        <w:rPr>
          <w:rFonts w:ascii="Arial" w:hAnsi="Arial" w:cs="Arial"/>
          <w:sz w:val="24"/>
          <w:szCs w:val="24"/>
        </w:rPr>
      </w:pPr>
      <w:r>
        <w:rPr>
          <w:rFonts w:cs="Arial" w:ascii="Arial" w:hAnsi="Arial"/>
          <w:sz w:val="24"/>
          <w:szCs w:val="24"/>
        </w:rPr>
        <w:t>без проведения торгов хозяйствующим субъектам</w:t>
      </w:r>
    </w:p>
    <w:p>
      <w:pPr>
        <w:pStyle w:val="Normal"/>
        <w:jc w:val="center"/>
        <w:rPr>
          <w:rFonts w:ascii="Arial" w:hAnsi="Arial" w:cs="Arial"/>
          <w:sz w:val="24"/>
          <w:szCs w:val="24"/>
        </w:rPr>
      </w:pPr>
      <w:r>
        <w:rPr>
          <w:rFonts w:cs="Arial" w:ascii="Arial" w:hAnsi="Arial"/>
          <w:sz w:val="24"/>
          <w:szCs w:val="24"/>
        </w:rPr>
        <w:t>с предварительного согласия антимонопольного органа</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ЗАЯВИТЕЛЬ: __________________________________________________________</w:t>
      </w:r>
    </w:p>
    <w:p>
      <w:pPr>
        <w:pStyle w:val="Normal"/>
        <w:rPr>
          <w:rFonts w:ascii="Arial" w:hAnsi="Arial" w:cs="Arial"/>
          <w:sz w:val="24"/>
          <w:szCs w:val="24"/>
        </w:rPr>
      </w:pPr>
      <w:r>
        <w:rPr>
          <w:rFonts w:cs="Arial" w:ascii="Arial" w:hAnsi="Arial"/>
          <w:sz w:val="24"/>
          <w:szCs w:val="24"/>
        </w:rPr>
        <w:t>______________________________________________________________________</w:t>
      </w:r>
    </w:p>
    <w:p>
      <w:pPr>
        <w:pStyle w:val="Normal"/>
        <w:jc w:val="center"/>
        <w:rPr>
          <w:rFonts w:ascii="Arial" w:hAnsi="Arial" w:cs="Arial"/>
          <w:sz w:val="24"/>
          <w:szCs w:val="24"/>
          <w:vertAlign w:val="superscript"/>
        </w:rPr>
      </w:pPr>
      <w:r>
        <w:rPr>
          <w:rFonts w:cs="Arial" w:ascii="Arial" w:hAnsi="Arial"/>
          <w:sz w:val="24"/>
          <w:szCs w:val="24"/>
          <w:vertAlign w:val="superscript"/>
        </w:rPr>
        <w:t>полное наименование юридического лица, согласно учредительным документам</w:t>
      </w:r>
    </w:p>
    <w:p>
      <w:pPr>
        <w:pStyle w:val="Normal"/>
        <w:jc w:val="center"/>
        <w:rPr>
          <w:rFonts w:ascii="Arial" w:hAnsi="Arial" w:cs="Arial"/>
          <w:sz w:val="24"/>
          <w:szCs w:val="24"/>
          <w:vertAlign w:val="superscript"/>
        </w:rPr>
      </w:pPr>
      <w:r>
        <w:rPr>
          <w:rFonts w:cs="Arial" w:ascii="Arial" w:hAnsi="Arial"/>
          <w:sz w:val="24"/>
          <w:szCs w:val="24"/>
          <w:vertAlign w:val="superscript"/>
        </w:rPr>
        <w:t>(Ф.И.О. предпринимателя)</w:t>
      </w:r>
    </w:p>
    <w:p>
      <w:pPr>
        <w:pStyle w:val="Normal"/>
        <w:spacing w:before="240" w:after="0"/>
        <w:jc w:val="both"/>
        <w:rPr>
          <w:rFonts w:ascii="Arial" w:hAnsi="Arial" w:cs="Arial"/>
          <w:sz w:val="24"/>
          <w:szCs w:val="24"/>
        </w:rPr>
      </w:pPr>
      <w:r>
        <w:rPr>
          <w:rFonts w:cs="Arial" w:ascii="Arial" w:hAnsi="Arial"/>
          <w:sz w:val="24"/>
          <w:szCs w:val="24"/>
        </w:rPr>
        <w:t>Юридический адрес (местонахождение) ___________________________________</w:t>
      </w:r>
    </w:p>
    <w:p>
      <w:pPr>
        <w:pStyle w:val="Normal"/>
        <w:jc w:val="both"/>
        <w:rPr>
          <w:rFonts w:ascii="Arial" w:hAnsi="Arial" w:cs="Arial"/>
          <w:sz w:val="24"/>
          <w:szCs w:val="24"/>
        </w:rPr>
      </w:pPr>
      <w:r>
        <w:rPr>
          <w:rFonts w:cs="Arial" w:ascii="Arial" w:hAnsi="Arial"/>
          <w:sz w:val="24"/>
          <w:szCs w:val="24"/>
        </w:rPr>
        <w:t>______________________________________________________________________</w:t>
      </w:r>
    </w:p>
    <w:p>
      <w:pPr>
        <w:pStyle w:val="Normal"/>
        <w:jc w:val="both"/>
        <w:rPr>
          <w:rFonts w:ascii="Arial" w:hAnsi="Arial" w:cs="Arial"/>
          <w:sz w:val="24"/>
          <w:szCs w:val="24"/>
        </w:rPr>
      </w:pPr>
      <w:r>
        <w:rPr>
          <w:rFonts w:cs="Arial" w:ascii="Arial" w:hAnsi="Arial"/>
          <w:sz w:val="24"/>
          <w:szCs w:val="24"/>
        </w:rPr>
        <w:t>Почтовый адрес: _______________________________________________________</w:t>
      </w:r>
    </w:p>
    <w:p>
      <w:pPr>
        <w:pStyle w:val="Normal"/>
        <w:jc w:val="both"/>
        <w:rPr>
          <w:rFonts w:ascii="Arial" w:hAnsi="Arial" w:cs="Arial"/>
          <w:sz w:val="24"/>
          <w:szCs w:val="24"/>
        </w:rPr>
      </w:pPr>
      <w:r>
        <w:rPr>
          <w:rFonts w:cs="Arial" w:ascii="Arial" w:hAnsi="Arial"/>
          <w:sz w:val="24"/>
          <w:szCs w:val="24"/>
        </w:rPr>
        <w:t>телефон ______________________________________________________________</w:t>
      </w:r>
    </w:p>
    <w:p>
      <w:pPr>
        <w:pStyle w:val="Normal"/>
        <w:jc w:val="both"/>
        <w:rPr>
          <w:rFonts w:ascii="Arial" w:hAnsi="Arial" w:cs="Arial"/>
          <w:sz w:val="24"/>
          <w:szCs w:val="24"/>
        </w:rPr>
      </w:pPr>
      <w:r>
        <w:rPr>
          <w:rFonts w:cs="Arial" w:ascii="Arial" w:hAnsi="Arial"/>
          <w:sz w:val="24"/>
          <w:szCs w:val="24"/>
        </w:rPr>
        <w:t>ИНН _________________________________________________________________</w:t>
      </w:r>
    </w:p>
    <w:p>
      <w:pPr>
        <w:pStyle w:val="Normal"/>
        <w:jc w:val="both"/>
        <w:rPr>
          <w:rFonts w:ascii="Arial" w:hAnsi="Arial" w:cs="Arial"/>
          <w:sz w:val="24"/>
          <w:szCs w:val="24"/>
        </w:rPr>
      </w:pPr>
      <w:r>
        <w:rPr>
          <w:rFonts w:cs="Arial" w:ascii="Arial" w:hAnsi="Arial"/>
          <w:sz w:val="24"/>
          <w:szCs w:val="24"/>
        </w:rPr>
        <w:t>Прошу принять решение о передаче в аренду имущества  (согласно приложению), нежилого помещения площадью ____ кв. м, расположенного по адресу:</w:t>
      </w:r>
    </w:p>
    <w:p>
      <w:pPr>
        <w:pStyle w:val="Normal"/>
        <w:jc w:val="center"/>
        <w:rPr>
          <w:rFonts w:ascii="Arial" w:hAnsi="Arial" w:cs="Arial"/>
          <w:sz w:val="24"/>
          <w:szCs w:val="24"/>
        </w:rPr>
      </w:pPr>
      <w:r>
        <w:rPr>
          <w:rFonts w:cs="Arial" w:ascii="Arial" w:hAnsi="Arial"/>
          <w:sz w:val="24"/>
          <w:szCs w:val="24"/>
        </w:rPr>
        <w:t>(нужное подчеркнуть)</w:t>
      </w:r>
    </w:p>
    <w:p>
      <w:pPr>
        <w:pStyle w:val="Normal"/>
        <w:jc w:val="center"/>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_________, улица _________________ дом № _____ корпус _____ строение _____,</w:t>
      </w:r>
    </w:p>
    <w:p>
      <w:pPr>
        <w:pStyle w:val="Normal"/>
        <w:jc w:val="both"/>
        <w:rPr>
          <w:rFonts w:ascii="Arial" w:hAnsi="Arial" w:cs="Arial"/>
          <w:sz w:val="24"/>
          <w:szCs w:val="24"/>
        </w:rPr>
      </w:pPr>
      <w:r>
        <w:rPr>
          <w:rFonts w:cs="Arial" w:ascii="Arial" w:hAnsi="Arial"/>
          <w:sz w:val="24"/>
          <w:szCs w:val="24"/>
        </w:rPr>
        <w:t>в целях ______________________________________________________________</w:t>
      </w:r>
    </w:p>
    <w:p>
      <w:pPr>
        <w:pStyle w:val="Normal"/>
        <w:jc w:val="both"/>
        <w:rPr>
          <w:rFonts w:ascii="Arial" w:hAnsi="Arial" w:cs="Arial"/>
          <w:sz w:val="24"/>
          <w:szCs w:val="24"/>
        </w:rPr>
      </w:pPr>
      <w:r>
        <w:rPr>
          <w:rFonts w:cs="Arial" w:ascii="Arial" w:hAnsi="Arial"/>
          <w:sz w:val="24"/>
          <w:szCs w:val="24"/>
        </w:rPr>
        <w:t>____________________________________на срок ___________________________</w:t>
      </w:r>
    </w:p>
    <w:p>
      <w:pPr>
        <w:pStyle w:val="Normal"/>
        <w:spacing w:before="240" w:after="0"/>
        <w:jc w:val="both"/>
        <w:rPr>
          <w:rFonts w:ascii="Arial" w:hAnsi="Arial" w:cs="Arial"/>
          <w:sz w:val="24"/>
          <w:szCs w:val="24"/>
        </w:rPr>
      </w:pPr>
      <w:r>
        <w:rPr>
          <w:rFonts w:cs="Arial" w:ascii="Arial" w:hAnsi="Arial"/>
          <w:sz w:val="24"/>
          <w:szCs w:val="24"/>
        </w:rPr>
        <w:t>В случае если для осуществления  заявленной деятельности требуется специальное  разрешение, указывается N документа, подтверждающего право заявителя на осуществление указанного вида деятельности, _________________________, дата его выдачи ________________________, орган, осуществивший выдачу ___________________________________________</w:t>
      </w:r>
    </w:p>
    <w:p>
      <w:pPr>
        <w:pStyle w:val="Normal"/>
        <w:jc w:val="both"/>
        <w:rPr>
          <w:rFonts w:ascii="Arial" w:hAnsi="Arial" w:cs="Arial"/>
          <w:sz w:val="24"/>
          <w:szCs w:val="24"/>
        </w:rPr>
      </w:pPr>
      <w:r>
        <w:rPr>
          <w:rFonts w:cs="Arial" w:ascii="Arial" w:hAnsi="Arial"/>
          <w:sz w:val="24"/>
          <w:szCs w:val="24"/>
        </w:rPr>
        <w:t>______________________________________________________________________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ЗАЯВИТЕЛЬ ______________________________________________________________________</w:t>
      </w:r>
    </w:p>
    <w:p>
      <w:pPr>
        <w:pStyle w:val="Normal"/>
        <w:jc w:val="center"/>
        <w:rPr>
          <w:rFonts w:ascii="Arial" w:hAnsi="Arial" w:cs="Arial"/>
          <w:sz w:val="24"/>
          <w:szCs w:val="24"/>
          <w:vertAlign w:val="superscript"/>
        </w:rPr>
      </w:pPr>
      <w:r>
        <w:rPr>
          <w:rFonts w:cs="Arial" w:ascii="Arial" w:hAnsi="Arial"/>
          <w:sz w:val="24"/>
          <w:szCs w:val="24"/>
          <w:vertAlign w:val="superscript"/>
        </w:rPr>
        <w:t>(Ф.И.О., должность представителя)</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Документ, подтверждающий полномочия представителя:</w:t>
      </w:r>
    </w:p>
    <w:p>
      <w:pPr>
        <w:pStyle w:val="Normal"/>
        <w:rPr>
          <w:rFonts w:ascii="Arial" w:hAnsi="Arial" w:cs="Arial"/>
          <w:sz w:val="24"/>
          <w:szCs w:val="24"/>
        </w:rPr>
      </w:pPr>
      <w:r>
        <w:rPr>
          <w:rFonts w:cs="Arial" w:ascii="Arial" w:hAnsi="Arial"/>
          <w:sz w:val="24"/>
          <w:szCs w:val="24"/>
        </w:rPr>
        <w:t>______________________________________________________________________</w:t>
      </w:r>
    </w:p>
    <w:p>
      <w:pPr>
        <w:pStyle w:val="Normal"/>
        <w:jc w:val="center"/>
        <w:rPr>
          <w:rFonts w:ascii="Arial" w:hAnsi="Arial" w:cs="Arial"/>
          <w:sz w:val="24"/>
          <w:szCs w:val="24"/>
        </w:rPr>
      </w:pPr>
      <w:r>
        <w:rPr>
          <w:rFonts w:cs="Arial" w:ascii="Arial" w:hAnsi="Arial"/>
          <w:sz w:val="24"/>
          <w:szCs w:val="24"/>
        </w:rPr>
        <w:t>(наименование документа, наименование органа, выдавшего документ, дата и</w:t>
      </w:r>
    </w:p>
    <w:p>
      <w:pPr>
        <w:pStyle w:val="Normal"/>
        <w:jc w:val="center"/>
        <w:rPr>
          <w:rFonts w:ascii="Arial" w:hAnsi="Arial" w:cs="Arial"/>
          <w:sz w:val="24"/>
          <w:szCs w:val="24"/>
        </w:rPr>
      </w:pPr>
      <w:r>
        <w:rPr>
          <w:rFonts w:cs="Arial" w:ascii="Arial" w:hAnsi="Arial"/>
          <w:sz w:val="24"/>
          <w:szCs w:val="24"/>
        </w:rPr>
        <w:t>номер документа)</w:t>
      </w:r>
    </w:p>
    <w:p>
      <w:pPr>
        <w:pStyle w:val="Normal"/>
        <w:rPr>
          <w:rFonts w:ascii="Arial" w:hAnsi="Arial" w:cs="Arial"/>
          <w:sz w:val="24"/>
          <w:szCs w:val="24"/>
        </w:rPr>
      </w:pPr>
      <w:r>
        <w:rPr>
          <w:rFonts w:cs="Arial" w:ascii="Arial" w:hAnsi="Arial"/>
          <w:sz w:val="24"/>
          <w:szCs w:val="24"/>
        </w:rPr>
        <w:t>«_____» ____________________ 20__ г.                          ________________________</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М.П.                  подпись</w:t>
      </w:r>
    </w:p>
    <w:p>
      <w:pPr>
        <w:pStyle w:val="Normal"/>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Для принятия решения о предоставлении</w:t>
      </w:r>
    </w:p>
    <w:p>
      <w:pPr>
        <w:pStyle w:val="Normal"/>
        <w:jc w:val="center"/>
        <w:rPr>
          <w:rFonts w:ascii="Arial" w:hAnsi="Arial" w:cs="Arial"/>
          <w:sz w:val="24"/>
          <w:szCs w:val="24"/>
        </w:rPr>
      </w:pPr>
      <w:r>
        <w:rPr>
          <w:rFonts w:cs="Arial" w:ascii="Arial" w:hAnsi="Arial"/>
          <w:sz w:val="24"/>
          <w:szCs w:val="24"/>
        </w:rPr>
        <w:t>муниципального имущества в аренду без проведения торгов</w:t>
      </w:r>
    </w:p>
    <w:p>
      <w:pPr>
        <w:pStyle w:val="Normal"/>
        <w:jc w:val="center"/>
        <w:rPr>
          <w:rFonts w:ascii="Arial" w:hAnsi="Arial" w:cs="Arial"/>
          <w:sz w:val="24"/>
          <w:szCs w:val="24"/>
        </w:rPr>
      </w:pPr>
      <w:r>
        <w:rPr>
          <w:rFonts w:cs="Arial" w:ascii="Arial" w:hAnsi="Arial"/>
          <w:sz w:val="24"/>
          <w:szCs w:val="24"/>
        </w:rPr>
        <w:t>необходимы следующие документы:</w:t>
      </w:r>
    </w:p>
    <w:p>
      <w:pPr>
        <w:pStyle w:val="Normal"/>
        <w:widowControl w:val="false"/>
        <w:jc w:val="center"/>
        <w:rPr>
          <w:rFonts w:ascii="Arial" w:hAnsi="Arial" w:cs="Arial"/>
          <w:sz w:val="24"/>
          <w:szCs w:val="24"/>
        </w:rPr>
      </w:pPr>
      <w:r>
        <w:rPr>
          <w:rFonts w:cs="Arial" w:ascii="Arial" w:hAnsi="Arial"/>
          <w:sz w:val="24"/>
          <w:szCs w:val="24"/>
        </w:rPr>
      </w:r>
    </w:p>
    <w:tbl>
      <w:tblPr>
        <w:tblW w:w="9639" w:type="dxa"/>
        <w:jc w:val="left"/>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5" w:type="dxa"/>
          <w:bottom w:w="0" w:type="dxa"/>
          <w:right w:w="75" w:type="dxa"/>
        </w:tblCellMar>
        <w:tblLook w:firstRow="0" w:noVBand="0" w:lastRow="0" w:firstColumn="0" w:lastColumn="0" w:noHBand="0" w:val="0000"/>
      </w:tblPr>
      <w:tblGrid>
        <w:gridCol w:w="7823"/>
        <w:gridCol w:w="1815"/>
      </w:tblGrid>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center"/>
              <w:rPr>
                <w:rFonts w:ascii="Arial" w:hAnsi="Arial" w:cs="Arial"/>
                <w:sz w:val="24"/>
                <w:szCs w:val="24"/>
              </w:rPr>
            </w:pPr>
            <w:r>
              <w:rPr>
                <w:rFonts w:cs="Arial" w:ascii="Arial" w:hAnsi="Arial"/>
                <w:sz w:val="24"/>
                <w:szCs w:val="24"/>
              </w:rPr>
              <w:t>Наименование документа</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center"/>
              <w:rPr>
                <w:rFonts w:ascii="Arial" w:hAnsi="Arial" w:cs="Arial"/>
                <w:sz w:val="24"/>
                <w:szCs w:val="24"/>
              </w:rPr>
            </w:pPr>
            <w:r>
              <w:rPr>
                <w:rFonts w:cs="Arial" w:ascii="Arial" w:hAnsi="Arial"/>
                <w:sz w:val="24"/>
                <w:szCs w:val="24"/>
              </w:rPr>
              <w:t>Отметка о принятии</w:t>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1. Выписка из Единого государственного реестра юридических лиц (ЕГРЮЛ) или из Единого государственного реестра индивидуальных предпринимателей (ЕГРИП), полученная не ранее чем за один месяц до дня подачи заявления.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2. Копия учредительных документов, всех изменений и дополнений к ним, зарегистрированных на момент подачи заявления, или копии свидетельства о регистрации индивидуального предпринимателя, а также нотариально заверенная копия учредительных документов, всех изменений и дополнений к ним, зарегистрированных на момент подачи заявления.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3. Копия бухгалтерского баланса и отчета о финансовых результатах на последнюю отчетную дату, предшествующую дате подачи заявления, либо, если заявитель не представляет в налоговые органы бухгалтерский баланс, копия иной предусмотренной законодательством Российской Федерации о налогах и сборах документации.</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4. Копия документа, удостоверяющего личность, и документ, подтверждающий полномочия заявителя, в случае, если от имени заявителя действует его представитель.</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5.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(письмо заявителя).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6. Наименование видов товаров (услуг), объем товаров (услуг),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7. Перечень лиц, входящих в одну группу лиц с заявителем, с указанием основания для вхождения таких лиц в эту группу (в соответствии с Приказом ФАС России от 20.11.2006 № 293).</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Для субъектов малого и среднего предпринимательства дополнительно:</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1. Справку о средней численности работников за предшествующий календарный год, определяемой в соответствии с частью 6 статьи 4 Федерального закона от 24.07.2007 № 209-ФЗ «О развитии малого и среднего предпринимательства в Российской Федерации», подписанную руководителем и заверенную печатью юридического лица (либо подписанную индивидуальным предпринимателем и заверенную его печатью (при наличии печати)).</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2. Справку о выручке от реализации товаров (работ, услуг) без учета НДС или балансовой стоимости активов (остаточной стоимости основных средств и нематериальных активов) за предшествующий календарный год, подписанную руководителем и главным бухгалтером и заверенную печатью юридического лица (либо подписанную индивидуальным предпринимателем и заверенную его печатью (при наличии печати)).</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3. В случае, если у заявителя - юридического лица доля участия, принадлежащая одному или нескольким юридическим лицам, превышает двадцать пять процентов, в отношении такого (таких) участника (участников) юридического лица представляются документы:</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3.1. Выписка из Единого государственного реестра юридических лиц (ЕГРЮЛ), полученная не ранее чем за один месяц до дня подачи заявления.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3.2. Справка о средней численности работников за предшествующий календарный год, определяемой в соответствии с частью 6 статьи 4 Федерального закона от 24.07.2007 № 209-ФЗ «О развитии малого и среднего предпринимательства в Российской Федерации», подписанная руководителем и заверенная печатью юридического лица.</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3.3. Справка о выручке от реализации товаров (работ, услуг) без учета НДС или балансовой стоимости активов (остаточной стоимости основных средств и нематериальных активов) за предшествующий календарный год, подписанная руководителем и главным бухгалтером и заверенная печатью юридического лица.</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bl>
    <w:p>
      <w:pPr>
        <w:pStyle w:val="Normal"/>
        <w:widowControl w:val="false"/>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Одновременно с копиями документов представляются оригиналы указанных документов для обозрения. Если копии документов представляются без предъявления  оригиналов,  они должны быть нотариально заверены. Документы, состоящие из 2 и более листов, должны быть пронумерованы и прошнурованы.</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Подпись должностного лица, уполномоченного на прием документов,</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_______________                                             _____________________________</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(подпись)                                                                  (расшифровка подписи)</w:t>
      </w:r>
    </w:p>
    <w:p>
      <w:pPr>
        <w:pStyle w:val="Normal"/>
        <w:rPr>
          <w:rFonts w:ascii="Arial" w:hAnsi="Arial" w:cs="Arial"/>
          <w:sz w:val="24"/>
          <w:szCs w:val="24"/>
        </w:rPr>
      </w:pPr>
      <w:r>
        <w:rPr>
          <w:rFonts w:cs="Arial" w:ascii="Arial" w:hAnsi="Arial"/>
          <w:sz w:val="24"/>
          <w:szCs w:val="24"/>
        </w:rPr>
      </w:r>
    </w:p>
    <w:p>
      <w:pPr>
        <w:pStyle w:val="Normal"/>
        <w:widowControl w:val="false"/>
        <w:jc w:val="right"/>
        <w:rPr>
          <w:rFonts w:ascii="Arial" w:hAnsi="Arial" w:cs="Arial"/>
          <w:sz w:val="24"/>
          <w:szCs w:val="24"/>
        </w:rPr>
      </w:pPr>
      <w:r>
        <w:rPr>
          <w:rFonts w:cs="Arial" w:ascii="Arial" w:hAnsi="Arial"/>
          <w:sz w:val="24"/>
          <w:szCs w:val="24"/>
        </w:rPr>
      </w:r>
    </w:p>
    <w:p>
      <w:pPr>
        <w:pStyle w:val="Normal"/>
        <w:widowControl w:val="false"/>
        <w:jc w:val="right"/>
        <w:rPr>
          <w:rFonts w:ascii="Arial" w:hAnsi="Arial" w:cs="Arial"/>
          <w:sz w:val="24"/>
          <w:szCs w:val="24"/>
        </w:rPr>
      </w:pPr>
      <w:r>
        <w:rPr>
          <w:rFonts w:cs="Arial" w:ascii="Arial" w:hAnsi="Arial"/>
          <w:sz w:val="24"/>
          <w:szCs w:val="24"/>
        </w:rPr>
      </w:r>
    </w:p>
    <w:p>
      <w:pPr>
        <w:pStyle w:val="Normal"/>
        <w:widowControl w:val="false"/>
        <w:jc w:val="right"/>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r>
        <w:br w:type="page"/>
      </w:r>
    </w:p>
    <w:p>
      <w:pPr>
        <w:pStyle w:val="Normal"/>
        <w:widowControl w:val="false"/>
        <w:numPr>
          <w:ilvl w:val="0"/>
          <w:numId w:val="0"/>
        </w:numPr>
        <w:jc w:val="right"/>
        <w:outlineLvl w:val="0"/>
        <w:rPr>
          <w:rFonts w:ascii="Arial" w:hAnsi="Arial" w:cs="Arial"/>
          <w:sz w:val="24"/>
          <w:szCs w:val="24"/>
        </w:rPr>
      </w:pPr>
      <w:r>
        <w:rPr>
          <w:rFonts w:cs="Arial" w:ascii="Arial" w:hAnsi="Arial"/>
          <w:sz w:val="24"/>
          <w:szCs w:val="24"/>
        </w:rPr>
        <w:t>Приложение № 4</w:t>
      </w:r>
    </w:p>
    <w:p>
      <w:pPr>
        <w:pStyle w:val="Normal"/>
        <w:widowControl w:val="false"/>
        <w:jc w:val="right"/>
        <w:rPr>
          <w:rFonts w:ascii="Arial" w:hAnsi="Arial" w:cs="Arial"/>
          <w:sz w:val="24"/>
          <w:szCs w:val="24"/>
        </w:rPr>
      </w:pPr>
      <w:r>
        <w:rPr>
          <w:rFonts w:cs="Arial" w:ascii="Arial" w:hAnsi="Arial"/>
          <w:sz w:val="24"/>
          <w:szCs w:val="24"/>
        </w:rPr>
        <w:t>к Регламенту</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Главе Администрации Голышмановского</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 xml:space="preserve">муниципального района </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___________________________________</w:t>
      </w:r>
    </w:p>
    <w:p>
      <w:pPr>
        <w:pStyle w:val="Normal"/>
        <w:widowControl w:val="false"/>
        <w:jc w:val="right"/>
        <w:rPr>
          <w:rFonts w:ascii="Arial" w:hAnsi="Arial" w:eastAsia="Calibri" w:cs="Arial"/>
          <w:sz w:val="24"/>
          <w:szCs w:val="24"/>
          <w:lang w:eastAsia="en-US"/>
        </w:rPr>
      </w:pPr>
      <w:r>
        <w:rPr>
          <w:rFonts w:eastAsia="Calibri" w:cs="Arial" w:ascii="Arial" w:hAnsi="Arial"/>
          <w:sz w:val="24"/>
          <w:szCs w:val="24"/>
          <w:lang w:eastAsia="en-US"/>
        </w:rPr>
        <w:t>___________________________________</w:t>
      </w:r>
    </w:p>
    <w:p>
      <w:pPr>
        <w:pStyle w:val="Normal"/>
        <w:rPr>
          <w:rFonts w:ascii="Arial" w:hAnsi="Arial" w:cs="Arial"/>
          <w:sz w:val="24"/>
          <w:szCs w:val="24"/>
        </w:rPr>
      </w:pPr>
      <w:r>
        <w:rPr>
          <w:rFonts w:cs="Arial" w:ascii="Arial" w:hAnsi="Arial"/>
          <w:sz w:val="24"/>
          <w:szCs w:val="24"/>
        </w:rPr>
        <w:t>Рег. _______ от _____ 20__</w:t>
      </w:r>
    </w:p>
    <w:p>
      <w:pPr>
        <w:pStyle w:val="Normal"/>
        <w:jc w:val="center"/>
        <w:rPr>
          <w:rFonts w:ascii="Arial" w:hAnsi="Arial" w:cs="Arial"/>
          <w:sz w:val="24"/>
          <w:szCs w:val="24"/>
        </w:rPr>
      </w:pPr>
      <w:r>
        <w:rPr>
          <w:rFonts w:cs="Arial" w:ascii="Arial" w:hAnsi="Arial"/>
          <w:sz w:val="24"/>
          <w:szCs w:val="24"/>
        </w:rPr>
        <w:t>ЗАЯВЛЕНИЕ</w:t>
      </w:r>
    </w:p>
    <w:p>
      <w:pPr>
        <w:pStyle w:val="Normal"/>
        <w:jc w:val="center"/>
        <w:rPr>
          <w:rFonts w:ascii="Arial" w:hAnsi="Arial" w:cs="Arial"/>
          <w:sz w:val="24"/>
          <w:szCs w:val="24"/>
        </w:rPr>
      </w:pPr>
      <w:r>
        <w:rPr>
          <w:rFonts w:cs="Arial" w:ascii="Arial" w:hAnsi="Arial"/>
          <w:sz w:val="24"/>
          <w:szCs w:val="24"/>
        </w:rPr>
        <w:t>о предоставлении муниципального имущества</w:t>
      </w:r>
    </w:p>
    <w:p>
      <w:pPr>
        <w:pStyle w:val="Normal"/>
        <w:jc w:val="center"/>
        <w:rPr>
          <w:rFonts w:ascii="Arial" w:hAnsi="Arial" w:cs="Arial"/>
          <w:sz w:val="24"/>
          <w:szCs w:val="24"/>
        </w:rPr>
      </w:pPr>
      <w:r>
        <w:rPr>
          <w:rFonts w:cs="Arial" w:ascii="Arial" w:hAnsi="Arial"/>
          <w:sz w:val="24"/>
          <w:szCs w:val="24"/>
        </w:rPr>
        <w:t>в безвозмездное пользование без проведения торгов</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ЗАЯВИТЕЛЬ: __________________________________________________________</w:t>
      </w:r>
    </w:p>
    <w:p>
      <w:pPr>
        <w:pStyle w:val="Normal"/>
        <w:rPr>
          <w:rFonts w:ascii="Arial" w:hAnsi="Arial" w:cs="Arial"/>
          <w:sz w:val="24"/>
          <w:szCs w:val="24"/>
        </w:rPr>
      </w:pPr>
      <w:r>
        <w:rPr>
          <w:rFonts w:cs="Arial" w:ascii="Arial" w:hAnsi="Arial"/>
          <w:sz w:val="24"/>
          <w:szCs w:val="24"/>
        </w:rPr>
        <w:t>______________________________________________________________________</w:t>
      </w:r>
    </w:p>
    <w:p>
      <w:pPr>
        <w:pStyle w:val="Normal"/>
        <w:jc w:val="center"/>
        <w:rPr>
          <w:rFonts w:ascii="Arial" w:hAnsi="Arial" w:cs="Arial"/>
          <w:sz w:val="24"/>
          <w:szCs w:val="24"/>
          <w:vertAlign w:val="superscript"/>
        </w:rPr>
      </w:pPr>
      <w:r>
        <w:rPr>
          <w:rFonts w:cs="Arial" w:ascii="Arial" w:hAnsi="Arial"/>
          <w:sz w:val="24"/>
          <w:szCs w:val="24"/>
          <w:vertAlign w:val="superscript"/>
        </w:rPr>
        <w:t>полное наименование юридического лица, согласно учредительным документам</w:t>
      </w:r>
    </w:p>
    <w:p>
      <w:pPr>
        <w:pStyle w:val="Normal"/>
        <w:jc w:val="center"/>
        <w:rPr>
          <w:rFonts w:ascii="Arial" w:hAnsi="Arial" w:cs="Arial"/>
          <w:sz w:val="24"/>
          <w:szCs w:val="24"/>
          <w:vertAlign w:val="superscript"/>
        </w:rPr>
      </w:pPr>
      <w:r>
        <w:rPr>
          <w:rFonts w:cs="Arial" w:ascii="Arial" w:hAnsi="Arial"/>
          <w:sz w:val="24"/>
          <w:szCs w:val="24"/>
          <w:vertAlign w:val="superscript"/>
        </w:rPr>
        <w:t>(Ф.И.О. предпринимателя)</w:t>
      </w:r>
    </w:p>
    <w:p>
      <w:pPr>
        <w:pStyle w:val="Normal"/>
        <w:spacing w:before="240" w:after="0"/>
        <w:jc w:val="both"/>
        <w:rPr>
          <w:rFonts w:ascii="Arial" w:hAnsi="Arial" w:cs="Arial"/>
          <w:sz w:val="24"/>
          <w:szCs w:val="24"/>
        </w:rPr>
      </w:pPr>
      <w:r>
        <w:rPr>
          <w:rFonts w:cs="Arial" w:ascii="Arial" w:hAnsi="Arial"/>
          <w:sz w:val="24"/>
          <w:szCs w:val="24"/>
        </w:rPr>
        <w:t>Юридический адрес (местонахождение) ___________________________________</w:t>
      </w:r>
    </w:p>
    <w:p>
      <w:pPr>
        <w:pStyle w:val="Normal"/>
        <w:jc w:val="both"/>
        <w:rPr>
          <w:rFonts w:ascii="Arial" w:hAnsi="Arial" w:cs="Arial"/>
          <w:sz w:val="24"/>
          <w:szCs w:val="24"/>
        </w:rPr>
      </w:pPr>
      <w:r>
        <w:rPr>
          <w:rFonts w:cs="Arial" w:ascii="Arial" w:hAnsi="Arial"/>
          <w:sz w:val="24"/>
          <w:szCs w:val="24"/>
        </w:rPr>
        <w:t>______________________________________________________________________</w:t>
      </w:r>
    </w:p>
    <w:p>
      <w:pPr>
        <w:pStyle w:val="Normal"/>
        <w:jc w:val="both"/>
        <w:rPr>
          <w:rFonts w:ascii="Arial" w:hAnsi="Arial" w:cs="Arial"/>
          <w:sz w:val="24"/>
          <w:szCs w:val="24"/>
        </w:rPr>
      </w:pPr>
      <w:r>
        <w:rPr>
          <w:rFonts w:cs="Arial" w:ascii="Arial" w:hAnsi="Arial"/>
          <w:sz w:val="24"/>
          <w:szCs w:val="24"/>
        </w:rPr>
        <w:t>Почтовый адрес: _______________________________________________________</w:t>
      </w:r>
    </w:p>
    <w:p>
      <w:pPr>
        <w:pStyle w:val="Normal"/>
        <w:jc w:val="both"/>
        <w:rPr>
          <w:rFonts w:ascii="Arial" w:hAnsi="Arial" w:cs="Arial"/>
          <w:sz w:val="24"/>
          <w:szCs w:val="24"/>
        </w:rPr>
      </w:pPr>
      <w:r>
        <w:rPr>
          <w:rFonts w:cs="Arial" w:ascii="Arial" w:hAnsi="Arial"/>
          <w:sz w:val="24"/>
          <w:szCs w:val="24"/>
        </w:rPr>
        <w:t>телефон ______________________________________________________________</w:t>
      </w:r>
    </w:p>
    <w:p>
      <w:pPr>
        <w:pStyle w:val="Normal"/>
        <w:jc w:val="both"/>
        <w:rPr>
          <w:rFonts w:ascii="Arial" w:hAnsi="Arial" w:cs="Arial"/>
          <w:sz w:val="24"/>
          <w:szCs w:val="24"/>
        </w:rPr>
      </w:pPr>
      <w:r>
        <w:rPr>
          <w:rFonts w:cs="Arial" w:ascii="Arial" w:hAnsi="Arial"/>
          <w:sz w:val="24"/>
          <w:szCs w:val="24"/>
        </w:rPr>
        <w:t>ИНН _________________________________________________________________</w:t>
      </w:r>
    </w:p>
    <w:p>
      <w:pPr>
        <w:pStyle w:val="Normal"/>
        <w:jc w:val="both"/>
        <w:rPr>
          <w:rFonts w:ascii="Arial" w:hAnsi="Arial" w:cs="Arial"/>
          <w:sz w:val="24"/>
          <w:szCs w:val="24"/>
        </w:rPr>
      </w:pPr>
      <w:r>
        <w:rPr>
          <w:rFonts w:cs="Arial" w:ascii="Arial" w:hAnsi="Arial"/>
          <w:sz w:val="24"/>
          <w:szCs w:val="24"/>
        </w:rPr>
        <w:t>Прошу принять решение о передаче в аренду имущества  (согласно приложению), нежилого помещения площадью ____ кв. м, расположенного по адресу:</w:t>
      </w:r>
    </w:p>
    <w:p>
      <w:pPr>
        <w:pStyle w:val="Normal"/>
        <w:jc w:val="center"/>
        <w:rPr>
          <w:rFonts w:ascii="Arial" w:hAnsi="Arial" w:cs="Arial"/>
          <w:sz w:val="24"/>
          <w:szCs w:val="24"/>
        </w:rPr>
      </w:pPr>
      <w:r>
        <w:rPr>
          <w:rFonts w:cs="Arial" w:ascii="Arial" w:hAnsi="Arial"/>
          <w:sz w:val="24"/>
          <w:szCs w:val="24"/>
        </w:rPr>
        <w:t>(нужное подчеркнуть)</w:t>
      </w:r>
    </w:p>
    <w:p>
      <w:pPr>
        <w:pStyle w:val="Normal"/>
        <w:jc w:val="center"/>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_________, улица _________________ дом № _____ корпус _____ строение _____,</w:t>
      </w:r>
    </w:p>
    <w:p>
      <w:pPr>
        <w:pStyle w:val="Normal"/>
        <w:jc w:val="both"/>
        <w:rPr>
          <w:rFonts w:ascii="Arial" w:hAnsi="Arial" w:cs="Arial"/>
          <w:sz w:val="24"/>
          <w:szCs w:val="24"/>
        </w:rPr>
      </w:pPr>
      <w:r>
        <w:rPr>
          <w:rFonts w:cs="Arial" w:ascii="Arial" w:hAnsi="Arial"/>
          <w:sz w:val="24"/>
          <w:szCs w:val="24"/>
        </w:rPr>
        <w:t>в целях ______________________________________________________________</w:t>
      </w:r>
    </w:p>
    <w:p>
      <w:pPr>
        <w:pStyle w:val="Normal"/>
        <w:jc w:val="both"/>
        <w:rPr>
          <w:rFonts w:ascii="Arial" w:hAnsi="Arial" w:cs="Arial"/>
          <w:sz w:val="24"/>
          <w:szCs w:val="24"/>
        </w:rPr>
      </w:pPr>
      <w:r>
        <w:rPr>
          <w:rFonts w:cs="Arial" w:ascii="Arial" w:hAnsi="Arial"/>
          <w:sz w:val="24"/>
          <w:szCs w:val="24"/>
        </w:rPr>
        <w:t>____________________________________на срок ___________________________</w:t>
      </w:r>
    </w:p>
    <w:p>
      <w:pPr>
        <w:pStyle w:val="Normal"/>
        <w:spacing w:before="240" w:after="0"/>
        <w:jc w:val="both"/>
        <w:rPr>
          <w:rFonts w:ascii="Arial" w:hAnsi="Arial" w:cs="Arial"/>
          <w:sz w:val="24"/>
          <w:szCs w:val="24"/>
        </w:rPr>
      </w:pPr>
      <w:r>
        <w:rPr>
          <w:rFonts w:cs="Arial" w:ascii="Arial" w:hAnsi="Arial"/>
          <w:sz w:val="24"/>
          <w:szCs w:val="24"/>
        </w:rPr>
        <w:t xml:space="preserve">Заявитель - некоммерческая организация, осуществляющая деятельность, не приносящую ей доход, в том числе некоммерческая организация территориального общественного  самоуправления указывает вопрос местного значения в соответствии со ст. 16  Федерального закона от 06.10.2003 № 131-ФЗ «Об общих принципах организации местного самоуправления в Российской Федерации», для решения которого будет использоваться муниципальное имущество </w:t>
      </w:r>
    </w:p>
    <w:p>
      <w:pPr>
        <w:pStyle w:val="Normal"/>
        <w:jc w:val="both"/>
        <w:rPr>
          <w:rFonts w:ascii="Arial" w:hAnsi="Arial" w:cs="Arial"/>
          <w:sz w:val="24"/>
          <w:szCs w:val="24"/>
        </w:rPr>
      </w:pPr>
      <w:r>
        <w:rPr>
          <w:rFonts w:cs="Arial" w:ascii="Arial" w:hAnsi="Arial"/>
          <w:sz w:val="24"/>
          <w:szCs w:val="24"/>
        </w:rPr>
        <w:t>______________________________________________________________________</w:t>
      </w:r>
    </w:p>
    <w:p>
      <w:pPr>
        <w:pStyle w:val="Normal"/>
        <w:spacing w:before="240" w:after="0"/>
        <w:jc w:val="both"/>
        <w:rPr>
          <w:rFonts w:ascii="Arial" w:hAnsi="Arial" w:cs="Arial"/>
          <w:sz w:val="24"/>
          <w:szCs w:val="24"/>
        </w:rPr>
      </w:pPr>
      <w:r>
        <w:rPr>
          <w:rFonts w:cs="Arial" w:ascii="Arial" w:hAnsi="Arial"/>
          <w:sz w:val="24"/>
          <w:szCs w:val="24"/>
        </w:rPr>
        <w:t>Заявитель - социально ориентированная некоммерческая организация, осуществляющая деятельность, не приносящую ей доход, указывает вид деятельности в соответствии со ст. 31.1 Федерального закона от 12.01.1996 № 7-ФЗ «О некоммерческих организациях», для решения которого будет использоваться муниципальное имущество ____________________________________________________________</w:t>
      </w:r>
    </w:p>
    <w:p>
      <w:pPr>
        <w:pStyle w:val="Normal"/>
        <w:jc w:val="both"/>
        <w:rPr>
          <w:rFonts w:ascii="Arial" w:hAnsi="Arial" w:cs="Arial"/>
          <w:sz w:val="24"/>
          <w:szCs w:val="24"/>
        </w:rPr>
      </w:pPr>
      <w:r>
        <w:rPr>
          <w:rFonts w:cs="Arial" w:ascii="Arial" w:hAnsi="Arial"/>
          <w:sz w:val="24"/>
          <w:szCs w:val="24"/>
        </w:rPr>
        <w:t>______________________________________________________________________</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ЗАЯВИТЕЛЬ ______________________________________________________________________</w:t>
      </w:r>
    </w:p>
    <w:p>
      <w:pPr>
        <w:pStyle w:val="Normal"/>
        <w:jc w:val="center"/>
        <w:rPr>
          <w:rFonts w:ascii="Arial" w:hAnsi="Arial" w:cs="Arial"/>
          <w:sz w:val="24"/>
          <w:szCs w:val="24"/>
          <w:vertAlign w:val="superscript"/>
        </w:rPr>
      </w:pPr>
      <w:r>
        <w:rPr>
          <w:rFonts w:cs="Arial" w:ascii="Arial" w:hAnsi="Arial"/>
          <w:sz w:val="24"/>
          <w:szCs w:val="24"/>
          <w:vertAlign w:val="superscript"/>
        </w:rPr>
        <w:t>(Ф.И.О., должность представителя)</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Документ, подтверждающий полномочия представителя:</w:t>
      </w:r>
    </w:p>
    <w:p>
      <w:pPr>
        <w:pStyle w:val="Normal"/>
        <w:rPr>
          <w:rFonts w:ascii="Arial" w:hAnsi="Arial" w:cs="Arial"/>
          <w:sz w:val="24"/>
          <w:szCs w:val="24"/>
        </w:rPr>
      </w:pPr>
      <w:r>
        <w:rPr>
          <w:rFonts w:cs="Arial" w:ascii="Arial" w:hAnsi="Arial"/>
          <w:sz w:val="24"/>
          <w:szCs w:val="24"/>
        </w:rPr>
        <w:t>______________________________________________________________________</w:t>
      </w:r>
    </w:p>
    <w:p>
      <w:pPr>
        <w:pStyle w:val="Normal"/>
        <w:jc w:val="center"/>
        <w:rPr>
          <w:rFonts w:ascii="Arial" w:hAnsi="Arial" w:cs="Arial"/>
          <w:sz w:val="24"/>
          <w:szCs w:val="24"/>
        </w:rPr>
      </w:pPr>
      <w:r>
        <w:rPr>
          <w:rFonts w:cs="Arial" w:ascii="Arial" w:hAnsi="Arial"/>
          <w:sz w:val="24"/>
          <w:szCs w:val="24"/>
        </w:rPr>
        <w:t>(наименование документа, наименование органа, выдавшего документ, дата и</w:t>
      </w:r>
    </w:p>
    <w:p>
      <w:pPr>
        <w:pStyle w:val="Normal"/>
        <w:jc w:val="center"/>
        <w:rPr>
          <w:rFonts w:ascii="Arial" w:hAnsi="Arial" w:cs="Arial"/>
          <w:sz w:val="24"/>
          <w:szCs w:val="24"/>
        </w:rPr>
      </w:pPr>
      <w:r>
        <w:rPr>
          <w:rFonts w:cs="Arial" w:ascii="Arial" w:hAnsi="Arial"/>
          <w:sz w:val="24"/>
          <w:szCs w:val="24"/>
        </w:rPr>
        <w:t>номер документа)</w:t>
      </w:r>
    </w:p>
    <w:p>
      <w:pPr>
        <w:pStyle w:val="Normal"/>
        <w:rPr>
          <w:rFonts w:ascii="Arial" w:hAnsi="Arial" w:cs="Arial"/>
          <w:sz w:val="24"/>
          <w:szCs w:val="24"/>
        </w:rPr>
      </w:pPr>
      <w:r>
        <w:rPr>
          <w:rFonts w:cs="Arial" w:ascii="Arial" w:hAnsi="Arial"/>
          <w:sz w:val="24"/>
          <w:szCs w:val="24"/>
        </w:rPr>
        <w:t>«_____» ____________________ 20__ г.                          ________________________</w:t>
      </w:r>
    </w:p>
    <w:p>
      <w:pPr>
        <w:pStyle w:val="Normal"/>
        <w:jc w:val="center"/>
        <w:rPr>
          <w:rFonts w:ascii="Arial" w:hAnsi="Arial" w:cs="Arial"/>
          <w:sz w:val="24"/>
          <w:szCs w:val="24"/>
          <w:vertAlign w:val="superscript"/>
        </w:rPr>
      </w:pPr>
      <w:r>
        <w:rPr>
          <w:rFonts w:cs="Arial" w:ascii="Arial" w:hAnsi="Arial"/>
          <w:sz w:val="24"/>
          <w:szCs w:val="24"/>
        </w:rPr>
        <w:t xml:space="preserve">                                                                                           </w:t>
      </w:r>
      <w:r>
        <w:rPr>
          <w:rFonts w:cs="Arial" w:ascii="Arial" w:hAnsi="Arial"/>
          <w:sz w:val="24"/>
          <w:szCs w:val="24"/>
          <w:vertAlign w:val="superscript"/>
        </w:rPr>
        <w:t xml:space="preserve">М.П.                  подпись </w:t>
      </w:r>
    </w:p>
    <w:p>
      <w:pPr>
        <w:pStyle w:val="Normal"/>
        <w:jc w:val="center"/>
        <w:rPr>
          <w:rFonts w:ascii="Arial" w:hAnsi="Arial" w:cs="Arial"/>
          <w:sz w:val="24"/>
          <w:szCs w:val="24"/>
        </w:rPr>
      </w:pPr>
      <w:bookmarkStart w:id="52" w:name="_GoBack"/>
      <w:bookmarkEnd w:id="52"/>
      <w:r>
        <w:rPr>
          <w:rFonts w:cs="Arial" w:ascii="Arial" w:hAnsi="Arial"/>
          <w:sz w:val="24"/>
          <w:szCs w:val="24"/>
        </w:rPr>
        <w:t>Для принятия решения о предоставлении</w:t>
      </w:r>
    </w:p>
    <w:p>
      <w:pPr>
        <w:pStyle w:val="Normal"/>
        <w:jc w:val="center"/>
        <w:rPr>
          <w:rFonts w:ascii="Arial" w:hAnsi="Arial" w:cs="Arial"/>
          <w:sz w:val="24"/>
          <w:szCs w:val="24"/>
        </w:rPr>
      </w:pPr>
      <w:r>
        <w:rPr>
          <w:rFonts w:cs="Arial" w:ascii="Arial" w:hAnsi="Arial"/>
          <w:sz w:val="24"/>
          <w:szCs w:val="24"/>
        </w:rPr>
        <w:t>муниципального имущества в безвозмездное пользование</w:t>
      </w:r>
    </w:p>
    <w:p>
      <w:pPr>
        <w:pStyle w:val="Normal"/>
        <w:jc w:val="center"/>
        <w:rPr>
          <w:rFonts w:ascii="Arial" w:hAnsi="Arial" w:cs="Arial"/>
          <w:sz w:val="24"/>
          <w:szCs w:val="24"/>
        </w:rPr>
      </w:pPr>
      <w:r>
        <w:rPr>
          <w:rFonts w:cs="Arial" w:ascii="Arial" w:hAnsi="Arial"/>
          <w:sz w:val="24"/>
          <w:szCs w:val="24"/>
        </w:rPr>
        <w:t>без проведения торгов необходимы следующие документы:</w:t>
      </w:r>
    </w:p>
    <w:p>
      <w:pPr>
        <w:pStyle w:val="Normal"/>
        <w:widowControl w:val="false"/>
        <w:jc w:val="center"/>
        <w:rPr>
          <w:rFonts w:ascii="Arial" w:hAnsi="Arial" w:cs="Arial"/>
          <w:sz w:val="24"/>
          <w:szCs w:val="24"/>
        </w:rPr>
      </w:pPr>
      <w:r>
        <w:rPr>
          <w:rFonts w:cs="Arial" w:ascii="Arial" w:hAnsi="Arial"/>
          <w:sz w:val="24"/>
          <w:szCs w:val="24"/>
        </w:rPr>
      </w:r>
    </w:p>
    <w:tbl>
      <w:tblPr>
        <w:tblW w:w="9639" w:type="dxa"/>
        <w:jc w:val="left"/>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5" w:type="dxa"/>
          <w:bottom w:w="0" w:type="dxa"/>
          <w:right w:w="75" w:type="dxa"/>
        </w:tblCellMar>
        <w:tblLook w:firstRow="0" w:noVBand="0" w:lastRow="0" w:firstColumn="0" w:lastColumn="0" w:noHBand="0" w:val="0000"/>
      </w:tblPr>
      <w:tblGrid>
        <w:gridCol w:w="7823"/>
        <w:gridCol w:w="1815"/>
      </w:tblGrid>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center"/>
              <w:rPr>
                <w:rFonts w:ascii="Arial" w:hAnsi="Arial" w:cs="Arial"/>
                <w:sz w:val="24"/>
                <w:szCs w:val="24"/>
              </w:rPr>
            </w:pPr>
            <w:r>
              <w:rPr>
                <w:rFonts w:cs="Arial" w:ascii="Arial" w:hAnsi="Arial"/>
                <w:sz w:val="24"/>
                <w:szCs w:val="24"/>
              </w:rPr>
              <w:t>Наименование документа</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center"/>
              <w:rPr>
                <w:rFonts w:ascii="Arial" w:hAnsi="Arial" w:cs="Arial"/>
                <w:sz w:val="24"/>
                <w:szCs w:val="24"/>
              </w:rPr>
            </w:pPr>
            <w:r>
              <w:rPr>
                <w:rFonts w:cs="Arial" w:ascii="Arial" w:hAnsi="Arial"/>
                <w:sz w:val="24"/>
                <w:szCs w:val="24"/>
              </w:rPr>
              <w:t>Отметка о принятии</w:t>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1. Выписка из Единого государственного реестра юридических лиц (ЕГРЮЛ), полученная не ранее чем за один месяц до дня подачи заявления.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2. Копии учредительных документов, всех изменений и дополнений к ним, зарегистрированных на момент подачи заявления.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3. Копия документа, удостоверяющего личность, и документ, подтверждающий полномочия представителя заявителя.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Для некоммерческих организаций, осуществляющих деятельность, не приносящую им доход, дополнительно:</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4. Копия бухгалтерского баланса и отчета о финансовых результатах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копия иной предусмотренной законодательством Российской Федерации о налогах и сборах документации.</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r>
        <w:trPr/>
        <w:tc>
          <w:tcPr>
            <w:tcW w:w="78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t>5. Отчет о целевом использовании денежных средств, документы, подтверждающие целевое финансирование заявителя (в случае отражения в бухгалтерской документации целевого финансирования заявителя).</w:t>
            </w:r>
          </w:p>
        </w:tc>
        <w:tc>
          <w:tcPr>
            <w:tcW w:w="18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widowControl w:val="false"/>
              <w:jc w:val="both"/>
              <w:rPr>
                <w:rFonts w:ascii="Arial" w:hAnsi="Arial" w:cs="Arial"/>
                <w:sz w:val="24"/>
                <w:szCs w:val="24"/>
              </w:rPr>
            </w:pPr>
            <w:r>
              <w:rPr>
                <w:rFonts w:cs="Arial" w:ascii="Arial" w:hAnsi="Arial"/>
                <w:sz w:val="24"/>
                <w:szCs w:val="24"/>
              </w:rPr>
            </w:r>
          </w:p>
        </w:tc>
      </w:tr>
    </w:tbl>
    <w:p>
      <w:pPr>
        <w:pStyle w:val="Normal"/>
        <w:widowControl w:val="false"/>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Одновременно с копиями документов представляются оригиналы указанных документов для обозрения.  Если  копии документов представляются без предъявления  оригиналов,  они должны быть нотариально заверены. Документы, состоящие из 2 и более листов, должны быть пронумерованы и прошнурованы.</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Подпись должностного лица, уполномоченного на прием документов,</w:t>
      </w:r>
    </w:p>
    <w:p>
      <w:pPr>
        <w:pStyle w:val="Normal"/>
        <w:rPr>
          <w:rFonts w:ascii="Arial" w:hAnsi="Arial" w:cs="Arial"/>
          <w:sz w:val="24"/>
          <w:szCs w:val="24"/>
        </w:rPr>
      </w:pPr>
      <w:r>
        <w:rPr>
          <w:rFonts w:cs="Arial" w:ascii="Arial" w:hAnsi="Arial"/>
          <w:sz w:val="24"/>
          <w:szCs w:val="24"/>
        </w:rPr>
        <w:t xml:space="preserve">    </w:t>
      </w:r>
      <w:r>
        <w:rPr>
          <w:rFonts w:cs="Arial" w:ascii="Arial" w:hAnsi="Arial"/>
          <w:sz w:val="24"/>
          <w:szCs w:val="24"/>
        </w:rPr>
        <w:t>_______________                                             _____________________________</w:t>
      </w:r>
    </w:p>
    <w:p>
      <w:pPr>
        <w:pStyle w:val="Normal"/>
        <w:rPr>
          <w:rFonts w:ascii="Arial" w:hAnsi="Arial" w:cs="Arial"/>
          <w:sz w:val="24"/>
          <w:szCs w:val="24"/>
          <w:vertAlign w:val="superscript"/>
        </w:rPr>
      </w:pPr>
      <w:r>
        <w:rPr>
          <w:rFonts w:cs="Arial" w:ascii="Arial" w:hAnsi="Arial"/>
          <w:sz w:val="24"/>
          <w:szCs w:val="24"/>
          <w:vertAlign w:val="superscript"/>
        </w:rPr>
        <w:t xml:space="preserve">                 </w:t>
      </w:r>
      <w:r>
        <w:rPr>
          <w:rFonts w:cs="Arial" w:ascii="Arial" w:hAnsi="Arial"/>
          <w:sz w:val="24"/>
          <w:szCs w:val="24"/>
          <w:vertAlign w:val="superscript"/>
        </w:rPr>
        <w:t>(подпись)                                                                                                             (расшифровка подписи)</w:t>
      </w:r>
    </w:p>
    <w:p>
      <w:pPr>
        <w:pStyle w:val="Normal"/>
        <w:widowControl w:val="false"/>
        <w:jc w:val="right"/>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widowControl w:val="false"/>
        <w:jc w:val="center"/>
        <w:rPr/>
      </w:pPr>
      <w:r>
        <w:rPr/>
      </w:r>
    </w:p>
    <w:sectPr>
      <w:headerReference w:type="default" r:id="rId2"/>
      <w:type w:val="nextPage"/>
      <w:pgSz w:w="11906" w:h="16838"/>
      <w:pgMar w:left="1701" w:right="567" w:header="709" w:top="1134" w:footer="0"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entury">
    <w:charset w:val="cc"/>
    <w:family w:val="roman"/>
    <w:pitch w:val="variable"/>
  </w:font>
  <w:font w:name="Liberation Sans">
    <w:altName w:val="Arial"/>
    <w:charset w:val="cc"/>
    <w:family w:val="roman"/>
    <w:pitch w:val="variable"/>
  </w:font>
  <w:font w:name="Tahoma">
    <w:charset w:val="cc"/>
    <w:family w:val="roman"/>
    <w:pitch w:val="variable"/>
  </w:font>
  <w:font w:name="Courier New">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72195540"/>
    </w:sdtPr>
    <w:sdtContent>
      <w:p>
        <w:pPr>
          <w:pStyle w:val="Style23"/>
          <w:jc w:val="right"/>
          <w:rPr/>
        </w:pPr>
        <w:r>
          <w:rPr/>
          <w:fldChar w:fldCharType="begin"/>
        </w:r>
        <w:r>
          <w:instrText> PAGE </w:instrText>
        </w:r>
        <w:r>
          <w:fldChar w:fldCharType="separate"/>
        </w:r>
        <w:r>
          <w:t>6</w:t>
        </w:r>
        <w:r>
          <w:fldChar w:fldCharType="end"/>
        </w:r>
      </w:p>
    </w:sdtContent>
  </w:sdt>
  <w:p>
    <w:pPr>
      <w:pStyle w:val="Style23"/>
      <w:rPr/>
    </w:pPr>
    <w:r>
      <w:rPr/>
    </w:r>
  </w:p>
</w:hdr>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84c18"/>
    <w:pPr>
      <w:widowControl/>
      <w:suppressAutoHyphens w:val="false"/>
      <w:bidi w:val="0"/>
      <w:jc w:val="left"/>
    </w:pPr>
    <w:rPr>
      <w:rFonts w:ascii="Times New Roman" w:hAnsi="Times New Roman" w:eastAsia="Times New Roman" w:cs="Times New Roman"/>
      <w:color w:val="00000A"/>
      <w:sz w:val="20"/>
      <w:szCs w:val="20"/>
      <w:lang w:val="ru-RU" w:eastAsia="ru-RU" w:bidi="ar-SA"/>
    </w:rPr>
  </w:style>
  <w:style w:type="paragraph" w:styleId="1">
    <w:name w:val="Heading 1"/>
    <w:basedOn w:val="Normal"/>
    <w:qFormat/>
    <w:rsid w:val="009f1e00"/>
    <w:pPr>
      <w:keepNext/>
      <w:outlineLvl w:val="0"/>
    </w:pPr>
    <w:rPr>
      <w:rFonts w:ascii="Arial" w:hAnsi="Arial" w:cs="Arial"/>
      <w:sz w:val="26"/>
    </w:rPr>
  </w:style>
  <w:style w:type="paragraph" w:styleId="2">
    <w:name w:val="Heading 2"/>
    <w:basedOn w:val="Normal"/>
    <w:qFormat/>
    <w:rsid w:val="007a149a"/>
    <w:pPr>
      <w:keepNext/>
      <w:jc w:val="right"/>
      <w:outlineLvl w:val="1"/>
    </w:pPr>
    <w:rPr>
      <w:rFonts w:ascii="Arial" w:hAnsi="Arial" w:cs="Arial"/>
      <w:sz w:val="24"/>
    </w:rPr>
  </w:style>
  <w:style w:type="paragraph" w:styleId="5">
    <w:name w:val="Heading 5"/>
    <w:basedOn w:val="Normal"/>
    <w:link w:val="50"/>
    <w:qFormat/>
    <w:rsid w:val="00567cc5"/>
    <w:pPr>
      <w:spacing w:before="240" w:after="60"/>
      <w:ind w:firstLine="567"/>
      <w:jc w:val="both"/>
      <w:outlineLvl w:val="4"/>
    </w:pPr>
    <w:rPr>
      <w:rFonts w:ascii="Century" w:hAnsi="Century"/>
      <w:b/>
      <w:bCs/>
      <w:i/>
      <w:iCs/>
      <w:sz w:val="26"/>
      <w:szCs w:val="26"/>
      <w:lang w:val="en-US"/>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link w:val="aa"/>
    <w:uiPriority w:val="99"/>
    <w:qFormat/>
    <w:rsid w:val="006579ee"/>
    <w:rPr/>
  </w:style>
  <w:style w:type="character" w:styleId="Style12" w:customStyle="1">
    <w:name w:val="Нижний колонтитул Знак"/>
    <w:basedOn w:val="DefaultParagraphFont"/>
    <w:link w:val="ac"/>
    <w:uiPriority w:val="99"/>
    <w:qFormat/>
    <w:rsid w:val="006579ee"/>
    <w:rPr/>
  </w:style>
  <w:style w:type="character" w:styleId="51" w:customStyle="1">
    <w:name w:val="Заголовок 5 Знак"/>
    <w:basedOn w:val="DefaultParagraphFont"/>
    <w:link w:val="5"/>
    <w:qFormat/>
    <w:rsid w:val="00567cc5"/>
    <w:rPr>
      <w:rFonts w:ascii="Century" w:hAnsi="Century"/>
      <w:b/>
      <w:bCs/>
      <w:i/>
      <w:iCs/>
      <w:sz w:val="26"/>
      <w:szCs w:val="26"/>
      <w:lang w:val="en-US"/>
    </w:rPr>
  </w:style>
  <w:style w:type="character" w:styleId="Pagenumber">
    <w:name w:val="page number"/>
    <w:basedOn w:val="DefaultParagraphFont"/>
    <w:qFormat/>
    <w:rsid w:val="00567cc5"/>
    <w:rPr/>
  </w:style>
  <w:style w:type="character" w:styleId="Style13">
    <w:name w:val="Интернет-ссылка"/>
    <w:rsid w:val="00567cc5"/>
    <w:rPr>
      <w:color w:val="0000FF"/>
      <w:u w:val="single"/>
    </w:rPr>
  </w:style>
  <w:style w:type="character" w:styleId="Strong">
    <w:name w:val="Strong"/>
    <w:qFormat/>
    <w:rsid w:val="00567cc5"/>
    <w:rPr>
      <w:b/>
      <w:bCs/>
    </w:rPr>
  </w:style>
  <w:style w:type="character" w:styleId="ListLabel1">
    <w:name w:val="ListLabel 1"/>
    <w:qFormat/>
    <w:rPr>
      <w:rFonts w:cs="Arial"/>
    </w:rPr>
  </w:style>
  <w:style w:type="character" w:styleId="ListLabel2">
    <w:name w:val="ListLabel 2"/>
    <w:qFormat/>
    <w:rPr>
      <w:rFonts w:cs="Arial"/>
    </w:rPr>
  </w:style>
  <w:style w:type="character" w:styleId="ListLabel3">
    <w:name w:val="ListLabel 3"/>
    <w:qFormat/>
    <w:rPr>
      <w:rFonts w:cs="Arial"/>
    </w:rPr>
  </w:style>
  <w:style w:type="character" w:styleId="ListLabel4">
    <w:name w:val="ListLabel 4"/>
    <w:qFormat/>
    <w:rPr>
      <w:rFonts w:cs="Arial"/>
    </w:rPr>
  </w:style>
  <w:style w:type="character" w:styleId="ListLabel5">
    <w:name w:val="ListLabel 5"/>
    <w:qFormat/>
    <w:rPr>
      <w:rFonts w:cs="Arial"/>
    </w:rPr>
  </w:style>
  <w:style w:type="character" w:styleId="ListLabel6">
    <w:name w:val="ListLabel 6"/>
    <w:qFormat/>
    <w:rPr>
      <w:rFonts w:cs="Arial"/>
    </w:rPr>
  </w:style>
  <w:style w:type="character" w:styleId="ListLabel7">
    <w:name w:val="ListLabel 7"/>
    <w:qFormat/>
    <w:rPr>
      <w:rFonts w:cs="Arial"/>
    </w:rPr>
  </w:style>
  <w:style w:type="character" w:styleId="ListLabel8">
    <w:name w:val="ListLabel 8"/>
    <w:qFormat/>
    <w:rPr>
      <w:rFonts w:cs="Times New Roman"/>
    </w:rPr>
  </w:style>
  <w:style w:type="character" w:styleId="ListLabel9">
    <w:name w:val="ListLabel 9"/>
    <w:qFormat/>
    <w:rPr>
      <w:sz w:val="24"/>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Arial"/>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b/>
      <w:i w:val="false"/>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b/>
      <w:i/>
    </w:rPr>
  </w:style>
  <w:style w:type="character" w:styleId="ListLabel100">
    <w:name w:val="ListLabel 100"/>
    <w:qFormat/>
    <w:rPr>
      <w:b/>
      <w:i/>
    </w:rPr>
  </w:style>
  <w:style w:type="character" w:styleId="ListLabel101">
    <w:name w:val="ListLabel 101"/>
    <w:qFormat/>
    <w:rPr>
      <w:b/>
      <w:i w:val="false"/>
    </w:rPr>
  </w:style>
  <w:style w:type="character" w:styleId="ListLabel102">
    <w:name w:val="ListLabel 102"/>
    <w:qFormat/>
    <w:rPr>
      <w:b/>
      <w:i/>
    </w:rPr>
  </w:style>
  <w:style w:type="character" w:styleId="ListLabel103">
    <w:name w:val="ListLabel 103"/>
    <w:qFormat/>
    <w:rPr>
      <w:b/>
      <w:i/>
    </w:rPr>
  </w:style>
  <w:style w:type="character" w:styleId="ListLabel104">
    <w:name w:val="ListLabel 104"/>
    <w:qFormat/>
    <w:rPr>
      <w:b/>
      <w:i/>
    </w:rPr>
  </w:style>
  <w:style w:type="character" w:styleId="ListLabel105">
    <w:name w:val="ListLabel 105"/>
    <w:qFormat/>
    <w:rPr>
      <w:b/>
      <w:i/>
    </w:rPr>
  </w:style>
  <w:style w:type="character" w:styleId="ListLabel106">
    <w:name w:val="ListLabel 106"/>
    <w:qFormat/>
    <w:rPr>
      <w:b/>
      <w:i/>
    </w:rPr>
  </w:style>
  <w:style w:type="character" w:styleId="ListLabel107">
    <w:name w:val="ListLabel 107"/>
    <w:qFormat/>
    <w:rPr>
      <w:b/>
      <w:i/>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rsid w:val="00f43544"/>
    <w:pPr>
      <w:jc w:val="both"/>
    </w:pPr>
    <w:rPr>
      <w:rFonts w:ascii="Arial" w:hAnsi="Arial"/>
      <w:sz w:val="28"/>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Title"/>
    <w:basedOn w:val="Normal"/>
    <w:qFormat/>
    <w:rsid w:val="007a149a"/>
    <w:pPr>
      <w:jc w:val="center"/>
    </w:pPr>
    <w:rPr>
      <w:rFonts w:ascii="Arial" w:hAnsi="Arial"/>
      <w:sz w:val="26"/>
    </w:rPr>
  </w:style>
  <w:style w:type="paragraph" w:styleId="BalloonText">
    <w:name w:val="Balloon Text"/>
    <w:basedOn w:val="Normal"/>
    <w:semiHidden/>
    <w:qFormat/>
    <w:rsid w:val="000e7cda"/>
    <w:pPr/>
    <w:rPr>
      <w:rFonts w:ascii="Tahoma" w:hAnsi="Tahoma" w:cs="Tahoma"/>
      <w:sz w:val="16"/>
      <w:szCs w:val="16"/>
    </w:rPr>
  </w:style>
  <w:style w:type="paragraph" w:styleId="Style20" w:customStyle="1">
    <w:name w:val="Знак Знак Знак Знак"/>
    <w:basedOn w:val="Normal"/>
    <w:qFormat/>
    <w:rsid w:val="00885a30"/>
    <w:pPr>
      <w:spacing w:beforeAutospacing="1" w:afterAutospacing="1"/>
    </w:pPr>
    <w:rPr>
      <w:rFonts w:ascii="Tahoma" w:hAnsi="Tahoma"/>
      <w:lang w:val="en-US" w:eastAsia="en-US"/>
    </w:rPr>
  </w:style>
  <w:style w:type="paragraph" w:styleId="Style21">
    <w:name w:val="Body Text Indent"/>
    <w:basedOn w:val="Normal"/>
    <w:rsid w:val="00f30f8f"/>
    <w:pPr>
      <w:spacing w:before="0" w:after="120"/>
      <w:ind w:left="283" w:hanging="0"/>
    </w:pPr>
    <w:rPr/>
  </w:style>
  <w:style w:type="paragraph" w:styleId="BodyTextIndent2">
    <w:name w:val="Body Text Indent 2"/>
    <w:basedOn w:val="Normal"/>
    <w:qFormat/>
    <w:rsid w:val="00f30f8f"/>
    <w:pPr>
      <w:spacing w:lineRule="auto" w:line="480" w:before="0" w:after="120"/>
      <w:ind w:left="283" w:hanging="0"/>
    </w:pPr>
    <w:rPr/>
  </w:style>
  <w:style w:type="paragraph" w:styleId="BodyTextIndent3">
    <w:name w:val="Body Text Indent 3"/>
    <w:basedOn w:val="Normal"/>
    <w:qFormat/>
    <w:rsid w:val="00f30f8f"/>
    <w:pPr>
      <w:spacing w:before="0" w:after="120"/>
      <w:ind w:left="283" w:hanging="0"/>
    </w:pPr>
    <w:rPr>
      <w:sz w:val="16"/>
      <w:szCs w:val="16"/>
    </w:rPr>
  </w:style>
  <w:style w:type="paragraph" w:styleId="ConsPlusNormal" w:customStyle="1">
    <w:name w:val="ConsPlusNormal"/>
    <w:uiPriority w:val="99"/>
    <w:qFormat/>
    <w:rsid w:val="00f30f8f"/>
    <w:pPr>
      <w:widowControl w:val="false"/>
      <w:bidi w:val="0"/>
      <w:ind w:firstLine="720"/>
      <w:jc w:val="left"/>
    </w:pPr>
    <w:rPr>
      <w:rFonts w:ascii="Arial" w:hAnsi="Arial" w:eastAsia="Times New Roman" w:cs="Arial"/>
      <w:color w:val="00000A"/>
      <w:sz w:val="20"/>
      <w:szCs w:val="20"/>
      <w:lang w:val="ru-RU" w:eastAsia="ru-RU" w:bidi="ar-SA"/>
    </w:rPr>
  </w:style>
  <w:style w:type="paragraph" w:styleId="Style22" w:customStyle="1">
    <w:name w:val="Знак"/>
    <w:basedOn w:val="Normal"/>
    <w:qFormat/>
    <w:rsid w:val="00073b95"/>
    <w:pPr>
      <w:spacing w:beforeAutospacing="1" w:afterAutospacing="1"/>
    </w:pPr>
    <w:rPr>
      <w:rFonts w:ascii="Tahoma" w:hAnsi="Tahoma"/>
      <w:lang w:val="en-US" w:eastAsia="en-US"/>
    </w:rPr>
  </w:style>
  <w:style w:type="paragraph" w:styleId="ConsPlusTitle" w:customStyle="1">
    <w:name w:val="ConsPlusTitle"/>
    <w:qFormat/>
    <w:rsid w:val="00073b95"/>
    <w:pPr>
      <w:widowControl w:val="false"/>
      <w:bidi w:val="0"/>
      <w:jc w:val="left"/>
    </w:pPr>
    <w:rPr>
      <w:rFonts w:ascii="Arial" w:hAnsi="Arial" w:eastAsia="Times New Roman" w:cs="Arial"/>
      <w:b/>
      <w:bCs/>
      <w:color w:val="00000A"/>
      <w:sz w:val="20"/>
      <w:szCs w:val="20"/>
      <w:lang w:val="ru-RU" w:eastAsia="ru-RU" w:bidi="ar-SA"/>
    </w:rPr>
  </w:style>
  <w:style w:type="paragraph" w:styleId="11" w:customStyle="1">
    <w:name w:val="Обычный1"/>
    <w:qFormat/>
    <w:rsid w:val="00073b95"/>
    <w:pPr>
      <w:widowControl/>
      <w:bidi w:val="0"/>
      <w:ind w:firstLine="709"/>
      <w:jc w:val="both"/>
    </w:pPr>
    <w:rPr>
      <w:rFonts w:ascii="Times New Roman" w:hAnsi="Times New Roman" w:eastAsia="Times New Roman" w:cs="Times New Roman"/>
      <w:color w:val="00000A"/>
      <w:sz w:val="24"/>
      <w:szCs w:val="20"/>
      <w:lang w:val="ru-RU" w:eastAsia="ru-RU" w:bidi="ar-SA"/>
    </w:rPr>
  </w:style>
  <w:style w:type="paragraph" w:styleId="ConsTitle" w:customStyle="1">
    <w:name w:val="ConsTitle"/>
    <w:qFormat/>
    <w:rsid w:val="00073b95"/>
    <w:pPr>
      <w:widowControl/>
      <w:bidi w:val="0"/>
      <w:ind w:right="19772" w:hanging="0"/>
      <w:jc w:val="left"/>
    </w:pPr>
    <w:rPr>
      <w:rFonts w:ascii="Arial" w:hAnsi="Arial" w:eastAsia="Times New Roman" w:cs="Arial"/>
      <w:b/>
      <w:bCs/>
      <w:color w:val="00000A"/>
      <w:sz w:val="20"/>
      <w:szCs w:val="20"/>
      <w:lang w:val="ru-RU" w:eastAsia="ru-RU" w:bidi="ar-SA"/>
    </w:rPr>
  </w:style>
  <w:style w:type="paragraph" w:styleId="ConsPlusNonformat" w:customStyle="1">
    <w:name w:val="ConsPlusNonformat"/>
    <w:uiPriority w:val="99"/>
    <w:qFormat/>
    <w:rsid w:val="00073b95"/>
    <w:pPr>
      <w:widowControl/>
      <w:bidi w:val="0"/>
      <w:jc w:val="left"/>
    </w:pPr>
    <w:rPr>
      <w:rFonts w:ascii="Courier New" w:hAnsi="Courier New" w:eastAsia="Times New Roman" w:cs="Courier New"/>
      <w:color w:val="00000A"/>
      <w:sz w:val="20"/>
      <w:szCs w:val="20"/>
      <w:lang w:val="ru-RU" w:eastAsia="ru-RU" w:bidi="ar-SA"/>
    </w:rPr>
  </w:style>
  <w:style w:type="paragraph" w:styleId="Style23">
    <w:name w:val="Header"/>
    <w:basedOn w:val="Normal"/>
    <w:link w:val="ab"/>
    <w:rsid w:val="006579ee"/>
    <w:pPr>
      <w:tabs>
        <w:tab w:val="center" w:pos="4677" w:leader="none"/>
        <w:tab w:val="right" w:pos="9355" w:leader="none"/>
      </w:tabs>
    </w:pPr>
    <w:rPr/>
  </w:style>
  <w:style w:type="paragraph" w:styleId="Style24">
    <w:name w:val="Footer"/>
    <w:basedOn w:val="Normal"/>
    <w:link w:val="ad"/>
    <w:uiPriority w:val="99"/>
    <w:rsid w:val="006579ee"/>
    <w:pPr>
      <w:tabs>
        <w:tab w:val="center" w:pos="4677" w:leader="none"/>
        <w:tab w:val="right" w:pos="9355" w:leader="none"/>
      </w:tabs>
    </w:pPr>
    <w:rPr/>
  </w:style>
  <w:style w:type="paragraph" w:styleId="ConsNormal" w:customStyle="1">
    <w:name w:val="ConsNormal"/>
    <w:qFormat/>
    <w:rsid w:val="00567cc5"/>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NormalWeb">
    <w:name w:val="Normal (Web)"/>
    <w:basedOn w:val="Normal"/>
    <w:qFormat/>
    <w:rsid w:val="00567cc5"/>
    <w:pPr>
      <w:spacing w:before="120" w:after="24"/>
    </w:pPr>
    <w:rPr>
      <w:sz w:val="24"/>
      <w:szCs w:val="24"/>
    </w:rPr>
  </w:style>
  <w:style w:type="paragraph" w:styleId="Style25" w:customStyle="1">
    <w:name w:val=" Знак"/>
    <w:basedOn w:val="Normal"/>
    <w:qFormat/>
    <w:rsid w:val="00567cc5"/>
    <w:pPr>
      <w:spacing w:beforeAutospacing="1" w:afterAutospacing="1"/>
    </w:pPr>
    <w:rPr>
      <w:rFonts w:ascii="Tahoma" w:hAnsi="Tahoma"/>
      <w:lang w:val="en-US" w:eastAsia="en-US"/>
    </w:rPr>
  </w:style>
  <w:style w:type="paragraph" w:styleId="ListParagraph">
    <w:name w:val="List Paragraph"/>
    <w:basedOn w:val="Normal"/>
    <w:uiPriority w:val="34"/>
    <w:qFormat/>
    <w:rsid w:val="00567cc5"/>
    <w:pPr>
      <w:spacing w:lineRule="auto" w:line="276" w:before="0" w:after="200"/>
      <w:ind w:left="720" w:hanging="0"/>
      <w:contextualSpacing/>
    </w:pPr>
    <w:rPr>
      <w:rFonts w:ascii="Calibri" w:hAnsi="Calibri" w:eastAsia="Calibri"/>
      <w:sz w:val="22"/>
      <w:szCs w:val="22"/>
      <w:lang w:eastAsia="en-US"/>
    </w:rPr>
  </w:style>
  <w:style w:type="paragraph" w:styleId="Style26" w:customStyle="1">
    <w:name w:val="Стиль"/>
    <w:basedOn w:val="Normal"/>
    <w:uiPriority w:val="99"/>
    <w:qFormat/>
    <w:rsid w:val="00567cc5"/>
    <w:pPr>
      <w:spacing w:beforeAutospacing="1" w:afterAutospacing="1"/>
    </w:pPr>
    <w:rPr>
      <w:rFonts w:ascii="Tahoma" w:hAnsi="Tahoma" w:eastAsia="Calibri" w:cs="Tahoma"/>
      <w:lang w:val="en-US" w:eastAsia="en-US"/>
    </w:rPr>
  </w:style>
  <w:style w:type="paragraph" w:styleId="NoSpacing">
    <w:name w:val="No Spacing"/>
    <w:uiPriority w:val="1"/>
    <w:qFormat/>
    <w:rsid w:val="00567cc5"/>
    <w:pPr>
      <w:widowControl/>
      <w:bidi w:val="0"/>
      <w:jc w:val="center"/>
    </w:pPr>
    <w:rPr>
      <w:rFonts w:ascii="Times New Roman" w:hAnsi="Times New Roman" w:eastAsia="Calibri" w:cs="Times New Roman"/>
      <w:color w:val="00000A"/>
      <w:sz w:val="22"/>
      <w:szCs w:val="22"/>
      <w:lang w:val="ru-RU" w:eastAsia="ru-RU" w:bidi="ar-SA"/>
    </w:rPr>
  </w:style>
  <w:style w:type="paragraph" w:styleId="Style27">
    <w:name w:val="Содержимое врезки"/>
    <w:basedOn w:val="Normal"/>
    <w:qFormat/>
    <w:pPr/>
    <w:rPr/>
  </w:style>
  <w:style w:type="numbering" w:styleId="NoList" w:default="1">
    <w:name w:val="No List"/>
    <w:uiPriority w:val="99"/>
    <w:semiHidden/>
    <w:unhideWhenUsed/>
    <w:qFormat/>
  </w:style>
  <w:style w:type="numbering" w:styleId="12" w:customStyle="1">
    <w:name w:val="Нет списка1"/>
    <w:uiPriority w:val="99"/>
    <w:semiHidden/>
    <w:qFormat/>
    <w:rsid w:val="00567cc5"/>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rsid w:val="00f54d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D554-00F5-4757-9F4F-29A33E5A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29</TotalTime>
  <Application>LibreOffice/5.3.3.2$Windows_X86_64 LibreOffice_project/3d9a8b4b4e538a85e0782bd6c2d430bafe583448</Application>
  <Pages>32</Pages>
  <Words>9856</Words>
  <Characters>78345</Characters>
  <CharactersWithSpaces>88936</CharactersWithSpaces>
  <Paragraphs>588</Paragraphs>
  <Company>ТИК</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2015-01-12T10:56:00Z</dcterms:created>
  <dc:creator>1</dc:creator>
  <dc:description/>
  <dc:language>ru-RU</dc:language>
  <cp:lastModifiedBy/>
  <cp:lastPrinted>2015-01-12T10:52:00Z</cp:lastPrinted>
  <dcterms:modified xsi:type="dcterms:W3CDTF">2017-07-25T13:21:02Z</dcterms:modified>
  <cp:revision>11</cp:revision>
  <dc:subject/>
  <dc:title>Администрация объединенного муниципального образования Голышмановский район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ТИК</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