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Приложение №1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к Административному регламенту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Департамента имущественных 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отношений Тюменской области 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                                                                                          по предоставлению государственной услуги «Рассмотрение 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заявлений и принятие решений 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о предоставлении земельного участка 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садоводческому, огородническому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 или дачному некоммерческому объединению 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граждан, а также членам садоводческого, 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огороднического или дачного 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некоммерческого объединения </w:t>
      </w:r>
    </w:p>
    <w:p w:rsidR="004E0540" w:rsidRDefault="004E0540" w:rsidP="004E0540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граждан»</w:t>
      </w:r>
    </w:p>
    <w:p w:rsidR="004E0540" w:rsidRDefault="004E0540" w:rsidP="004E0540">
      <w:pPr>
        <w:ind w:firstLine="0"/>
        <w:jc w:val="right"/>
        <w:rPr>
          <w:rFonts w:eastAsia="Times New Roman" w:cs="Arial"/>
          <w:b/>
          <w:sz w:val="22"/>
          <w:lang w:eastAsia="ru-RU"/>
        </w:rPr>
      </w:pPr>
    </w:p>
    <w:p w:rsidR="004E0540" w:rsidRDefault="004E0540" w:rsidP="004E0540">
      <w:pPr>
        <w:ind w:firstLine="0"/>
        <w:jc w:val="right"/>
        <w:rPr>
          <w:rFonts w:eastAsia="Times New Roman" w:cs="Arial"/>
          <w:b/>
          <w:sz w:val="22"/>
          <w:lang w:eastAsia="ru-RU"/>
        </w:rPr>
      </w:pPr>
    </w:p>
    <w:p w:rsidR="004E0540" w:rsidRDefault="004E0540" w:rsidP="004E0540">
      <w:pPr>
        <w:ind w:firstLine="0"/>
        <w:jc w:val="right"/>
        <w:rPr>
          <w:rFonts w:eastAsia="Times New Roman" w:cs="Arial"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  <w:t>Бланк заявления для граждан</w:t>
      </w:r>
    </w:p>
    <w:p w:rsidR="004E0540" w:rsidRDefault="004E0540" w:rsidP="004E0540">
      <w:pPr>
        <w:ind w:left="6372" w:firstLine="0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4E0540" w:rsidRDefault="004E0540" w:rsidP="004E0540">
      <w:pPr>
        <w:ind w:left="5040" w:firstLine="0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4E0540" w:rsidRDefault="004E0540" w:rsidP="004E0540">
      <w:pPr>
        <w:ind w:left="6372" w:firstLine="0"/>
        <w:jc w:val="right"/>
      </w:pPr>
      <w:r>
        <w:rPr>
          <w:rFonts w:eastAsia="Times New Roman" w:cs="Arial"/>
          <w:sz w:val="22"/>
          <w:lang w:eastAsia="ru-RU"/>
        </w:rPr>
        <w:t>Заместителю Губернатора Тюменской области, директору Департамента имущественных отношений Тюменской области</w:t>
      </w:r>
    </w:p>
    <w:p w:rsidR="004E0540" w:rsidRDefault="004E0540" w:rsidP="004E0540">
      <w:pPr>
        <w:ind w:left="6372"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 </w:t>
      </w:r>
    </w:p>
    <w:p w:rsidR="004E0540" w:rsidRDefault="004E0540" w:rsidP="004E0540">
      <w:pPr>
        <w:ind w:firstLine="0"/>
        <w:jc w:val="left"/>
        <w:rPr>
          <w:rFonts w:eastAsia="Times New Roman" w:cs="Arial"/>
          <w:sz w:val="22"/>
          <w:lang w:eastAsia="ru-RU"/>
        </w:rPr>
      </w:pPr>
    </w:p>
    <w:p w:rsidR="004E0540" w:rsidRDefault="004E0540" w:rsidP="004E0540">
      <w:pPr>
        <w:ind w:firstLine="0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ЗАЯВЛЕНИЕ</w:t>
      </w:r>
    </w:p>
    <w:p w:rsidR="004E0540" w:rsidRDefault="004E0540" w:rsidP="004E0540">
      <w:pPr>
        <w:ind w:firstLine="0"/>
        <w:jc w:val="center"/>
        <w:rPr>
          <w:rFonts w:eastAsia="Times New Roman" w:cs="Arial"/>
          <w:sz w:val="22"/>
          <w:lang w:eastAsia="ru-RU"/>
        </w:rPr>
      </w:pPr>
    </w:p>
    <w:tbl>
      <w:tblPr>
        <w:tblW w:w="10066" w:type="dxa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41"/>
        <w:gridCol w:w="568"/>
        <w:gridCol w:w="1701"/>
        <w:gridCol w:w="409"/>
        <w:gridCol w:w="1614"/>
        <w:gridCol w:w="702"/>
        <w:gridCol w:w="1187"/>
        <w:gridCol w:w="993"/>
        <w:gridCol w:w="723"/>
        <w:gridCol w:w="1369"/>
      </w:tblGrid>
      <w:tr w:rsidR="004E0540" w:rsidTr="00F56AF0">
        <w:tc>
          <w:tcPr>
            <w:tcW w:w="100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СВЕДЕНИЯ О ЗАЯВИТЕЛЕ</w:t>
            </w:r>
          </w:p>
        </w:tc>
      </w:tr>
      <w:tr w:rsidR="004E0540" w:rsidTr="00F56AF0"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1.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Фамилия (полностью)</w:t>
            </w:r>
          </w:p>
        </w:tc>
        <w:tc>
          <w:tcPr>
            <w:tcW w:w="7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Имя (полностью)</w:t>
            </w:r>
          </w:p>
        </w:tc>
        <w:tc>
          <w:tcPr>
            <w:tcW w:w="7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rPr>
          <w:trHeight w:val="513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Отчество (полностью, при наличии)</w:t>
            </w:r>
          </w:p>
        </w:tc>
        <w:tc>
          <w:tcPr>
            <w:tcW w:w="7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rPr>
          <w:trHeight w:val="319"/>
        </w:trPr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  <w:p w:rsidR="004E0540" w:rsidRDefault="004E0540" w:rsidP="00F56AF0">
            <w:pPr>
              <w:ind w:firstLine="0"/>
              <w:jc w:val="center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2.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Вид </w:t>
            </w:r>
            <w:proofErr w:type="gramStart"/>
            <w:r>
              <w:rPr>
                <w:rFonts w:eastAsia="Lucida Sans Unicode" w:cs="Arial"/>
                <w:bCs/>
                <w:sz w:val="22"/>
                <w:lang w:eastAsia="ar-SA"/>
              </w:rPr>
              <w:t>документа</w:t>
            </w:r>
            <w:proofErr w:type="gramEnd"/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удостоверяющего личность</w:t>
            </w:r>
          </w:p>
        </w:tc>
        <w:tc>
          <w:tcPr>
            <w:tcW w:w="28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Серия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Номер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выдачи</w:t>
            </w:r>
          </w:p>
        </w:tc>
      </w:tr>
      <w:tr w:rsidR="004E0540" w:rsidTr="00F56AF0">
        <w:trPr>
          <w:trHeight w:val="354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8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Кем выдан</w:t>
            </w:r>
          </w:p>
        </w:tc>
        <w:tc>
          <w:tcPr>
            <w:tcW w:w="7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3.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Место жительства</w:t>
            </w:r>
          </w:p>
        </w:tc>
        <w:tc>
          <w:tcPr>
            <w:tcW w:w="7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</w:pPr>
            <w:r>
              <w:rPr>
                <w:sz w:val="22"/>
              </w:rPr>
              <w:t>Дата рождения</w:t>
            </w:r>
            <w:r>
              <w:rPr>
                <w:sz w:val="22"/>
                <w:lang w:val="en-US"/>
              </w:rPr>
              <w:t>&lt;1&gt;</w:t>
            </w:r>
          </w:p>
        </w:tc>
        <w:tc>
          <w:tcPr>
            <w:tcW w:w="7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</w:pPr>
            <w:r>
              <w:rPr>
                <w:sz w:val="22"/>
              </w:rPr>
              <w:t>Место рождения</w:t>
            </w:r>
            <w:r>
              <w:rPr>
                <w:sz w:val="22"/>
                <w:lang w:val="en-US"/>
              </w:rPr>
              <w:t>&lt;2&gt;</w:t>
            </w:r>
          </w:p>
        </w:tc>
        <w:tc>
          <w:tcPr>
            <w:tcW w:w="7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6.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Почтовый адрес</w:t>
            </w:r>
          </w:p>
        </w:tc>
        <w:tc>
          <w:tcPr>
            <w:tcW w:w="7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7.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Телефон для связи</w:t>
            </w:r>
          </w:p>
        </w:tc>
        <w:tc>
          <w:tcPr>
            <w:tcW w:w="7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8.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электронной почты</w:t>
            </w:r>
          </w:p>
        </w:tc>
        <w:tc>
          <w:tcPr>
            <w:tcW w:w="7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100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ИНЫЕ СВЕДЕНИЯ</w:t>
            </w:r>
          </w:p>
        </w:tc>
      </w:tr>
      <w:tr w:rsidR="004E0540" w:rsidTr="00F56AF0">
        <w:trPr>
          <w:trHeight w:val="508"/>
        </w:trPr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9.</w:t>
            </w:r>
          </w:p>
        </w:tc>
        <w:tc>
          <w:tcPr>
            <w:tcW w:w="9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Прошу предоставить земельный участок в собственность бесплатно для ведения садоводства, огородничества или дачного хозяйства</w:t>
            </w:r>
          </w:p>
        </w:tc>
      </w:tr>
      <w:tr w:rsidR="004E0540" w:rsidTr="00F56AF0">
        <w:trPr>
          <w:trHeight w:val="501"/>
        </w:trPr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E0540" w:rsidRDefault="004E0540" w:rsidP="00F56AF0">
            <w:pPr>
              <w:ind w:firstLine="0"/>
              <w:jc w:val="center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10.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</w:pPr>
            <w:r>
              <w:rPr>
                <w:rFonts w:eastAsia="Times New Roman" w:cs="Arial"/>
                <w:sz w:val="22"/>
                <w:lang w:eastAsia="ru-RU"/>
              </w:rPr>
              <w:t>Площадь земельного участка&lt;</w:t>
            </w:r>
            <w:r>
              <w:rPr>
                <w:rFonts w:eastAsia="Times New Roman" w:cs="Arial"/>
                <w:sz w:val="22"/>
                <w:lang w:val="en-US" w:eastAsia="ru-RU"/>
              </w:rPr>
              <w:t>3</w:t>
            </w:r>
            <w:r>
              <w:rPr>
                <w:rFonts w:eastAsia="Times New Roman" w:cs="Arial"/>
                <w:sz w:val="22"/>
                <w:lang w:eastAsia="ru-RU"/>
              </w:rPr>
              <w:t>&gt;</w:t>
            </w:r>
          </w:p>
        </w:tc>
        <w:tc>
          <w:tcPr>
            <w:tcW w:w="68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4E0540" w:rsidTr="00F56AF0">
        <w:trPr>
          <w:trHeight w:val="680"/>
        </w:trPr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4E0540" w:rsidRDefault="004E0540" w:rsidP="00F56AF0">
            <w:pPr>
              <w:ind w:firstLine="0"/>
              <w:jc w:val="center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11.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</w:pPr>
            <w:r>
              <w:rPr>
                <w:rFonts w:eastAsia="Times New Roman" w:cs="Arial"/>
                <w:sz w:val="22"/>
                <w:lang w:eastAsia="ru-RU"/>
              </w:rPr>
              <w:t>Адрес (местоположение) земельного участка &lt;</w:t>
            </w:r>
            <w:r>
              <w:rPr>
                <w:rFonts w:eastAsia="Times New Roman" w:cs="Arial"/>
                <w:sz w:val="22"/>
                <w:lang w:val="en-US" w:eastAsia="ru-RU"/>
              </w:rPr>
              <w:t>4</w:t>
            </w:r>
            <w:r>
              <w:rPr>
                <w:rFonts w:eastAsia="Times New Roman" w:cs="Arial"/>
                <w:sz w:val="22"/>
                <w:lang w:eastAsia="ru-RU"/>
              </w:rPr>
              <w:t>&gt;</w:t>
            </w:r>
          </w:p>
        </w:tc>
        <w:tc>
          <w:tcPr>
            <w:tcW w:w="68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5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lastRenderedPageBreak/>
              <w:t>12.</w:t>
            </w:r>
          </w:p>
        </w:tc>
        <w:tc>
          <w:tcPr>
            <w:tcW w:w="9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</w:p>
        </w:tc>
      </w:tr>
      <w:tr w:rsidR="004E0540" w:rsidTr="00F56AF0">
        <w:trPr>
          <w:trHeight w:val="324"/>
        </w:trPr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8965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                        </w:t>
            </w:r>
          </w:p>
        </w:tc>
      </w:tr>
      <w:tr w:rsidR="004E0540" w:rsidTr="00F56AF0">
        <w:trPr>
          <w:trHeight w:val="575"/>
        </w:trPr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rPr>
          <w:trHeight w:val="575"/>
        </w:trPr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почты&lt;</w:t>
            </w:r>
            <w:r w:rsidRPr="00791B1F">
              <w:rPr>
                <w:rFonts w:eastAsia="Times New Roman" w:cs="Arial"/>
                <w:sz w:val="22"/>
                <w:lang w:eastAsia="ru-RU"/>
              </w:rPr>
              <w:t>5</w:t>
            </w:r>
            <w:r>
              <w:rPr>
                <w:rFonts w:eastAsia="Times New Roman" w:cs="Arial"/>
                <w:sz w:val="22"/>
                <w:lang w:eastAsia="ru-RU"/>
              </w:rPr>
              <w:t>&gt;:</w:t>
            </w:r>
          </w:p>
        </w:tc>
        <w:tc>
          <w:tcPr>
            <w:tcW w:w="5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left="-136" w:firstLine="136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rPr>
          <w:trHeight w:val="575"/>
        </w:trPr>
        <w:tc>
          <w:tcPr>
            <w:tcW w:w="5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</w:pPr>
            <w:r>
              <w:rPr>
                <w:rFonts w:eastAsia="Lucida Sans Unicode" w:cs="Arial"/>
                <w:sz w:val="22"/>
                <w:lang w:eastAsia="ar-SA"/>
              </w:rPr>
              <w:t>13.</w:t>
            </w:r>
          </w:p>
        </w:tc>
        <w:tc>
          <w:tcPr>
            <w:tcW w:w="9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b/>
                <w:bCs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Способ уведомления о результате</w:t>
            </w:r>
          </w:p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 xml:space="preserve"> оказания государственной услуги:</w:t>
            </w:r>
          </w:p>
        </w:tc>
      </w:tr>
      <w:tr w:rsidR="004E0540" w:rsidTr="00F56AF0">
        <w:trPr>
          <w:trHeight w:val="575"/>
        </w:trPr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  <w:tc>
          <w:tcPr>
            <w:tcW w:w="568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left w:w="-12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посредством направления СМС-сообщения на номер:</w:t>
            </w:r>
          </w:p>
        </w:tc>
        <w:tc>
          <w:tcPr>
            <w:tcW w:w="5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left="-136" w:firstLine="136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</w:tr>
      <w:tr w:rsidR="004E0540" w:rsidTr="00F56AF0">
        <w:trPr>
          <w:trHeight w:val="575"/>
        </w:trPr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  <w:tc>
          <w:tcPr>
            <w:tcW w:w="568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left w:w="-12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посредством направления сообщения на электронный адрес:</w:t>
            </w:r>
          </w:p>
        </w:tc>
        <w:tc>
          <w:tcPr>
            <w:tcW w:w="5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left="-136" w:firstLine="136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</w:tr>
      <w:tr w:rsidR="004E0540" w:rsidTr="00F56AF0">
        <w:trPr>
          <w:trHeight w:val="575"/>
        </w:trPr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  <w:tc>
          <w:tcPr>
            <w:tcW w:w="568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left w:w="-12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иной вариант:</w:t>
            </w:r>
          </w:p>
        </w:tc>
        <w:tc>
          <w:tcPr>
            <w:tcW w:w="5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left="-136" w:firstLine="136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5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14.</w:t>
            </w:r>
          </w:p>
        </w:tc>
        <w:tc>
          <w:tcPr>
            <w:tcW w:w="9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Примечание </w:t>
            </w:r>
            <w:r>
              <w:rPr>
                <w:rFonts w:eastAsia="Times New Roman" w:cs="Arial"/>
                <w:sz w:val="22"/>
                <w:lang w:eastAsia="ru-RU"/>
              </w:rPr>
              <w:t>&lt;</w:t>
            </w:r>
            <w:r>
              <w:rPr>
                <w:rFonts w:eastAsia="Times New Roman" w:cs="Arial"/>
                <w:sz w:val="22"/>
                <w:lang w:val="en-US" w:eastAsia="ru-RU"/>
              </w:rPr>
              <w:t>6</w:t>
            </w:r>
            <w:r>
              <w:rPr>
                <w:rFonts w:eastAsia="Times New Roman" w:cs="Arial"/>
                <w:sz w:val="22"/>
                <w:lang w:eastAsia="ru-RU"/>
              </w:rPr>
              <w:t>&gt;</w:t>
            </w:r>
          </w:p>
        </w:tc>
      </w:tr>
      <w:tr w:rsidR="004E0540" w:rsidTr="00F56AF0"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rPr>
          <w:trHeight w:val="72"/>
        </w:trPr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54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4E0540" w:rsidTr="00F56AF0">
        <w:tc>
          <w:tcPr>
            <w:tcW w:w="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15.</w:t>
            </w:r>
          </w:p>
        </w:tc>
        <w:tc>
          <w:tcPr>
            <w:tcW w:w="95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ind w:firstLine="567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 w:rsidR="004E0540" w:rsidRDefault="004E0540" w:rsidP="00F56AF0">
            <w:pPr>
              <w:ind w:firstLine="567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eastAsia="Times New Roman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и иных сведений, предоставленных мною в Департамент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в целях исполнения Департаментом государственной услуги. </w:t>
            </w:r>
          </w:p>
          <w:p w:rsidR="004E0540" w:rsidRDefault="004E0540" w:rsidP="00F56AF0">
            <w:pPr>
              <w:ind w:firstLine="567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4E0540" w:rsidRDefault="004E0540" w:rsidP="00F56AF0">
            <w:pPr>
              <w:ind w:firstLine="720"/>
              <w:rPr>
                <w:rFonts w:eastAsia="Calibri" w:cs="Arial"/>
                <w:sz w:val="20"/>
                <w:szCs w:val="20"/>
                <w:lang w:eastAsia="ru-RU"/>
              </w:rPr>
            </w:pPr>
            <w:r>
              <w:rPr>
                <w:rFonts w:eastAsia="Calibri" w:cs="Arial"/>
                <w:sz w:val="20"/>
                <w:szCs w:val="20"/>
                <w:lang w:eastAsia="ru-RU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4E0540" w:rsidRDefault="004E0540" w:rsidP="00F56AF0">
            <w:pPr>
              <w:widowControl w:val="0"/>
              <w:ind w:firstLine="72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 w:rsidR="004E0540" w:rsidRDefault="004E0540" w:rsidP="00F56AF0">
            <w:pPr>
              <w:ind w:firstLine="72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данные, которые Департамент обязан хранить в соответствии с действующим законодательством.</w:t>
            </w:r>
          </w:p>
        </w:tc>
      </w:tr>
      <w:tr w:rsidR="004E0540" w:rsidTr="00F56AF0">
        <w:tc>
          <w:tcPr>
            <w:tcW w:w="5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lastRenderedPageBreak/>
              <w:t>16.</w:t>
            </w:r>
          </w:p>
        </w:tc>
        <w:tc>
          <w:tcPr>
            <w:tcW w:w="73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Подпись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</w:t>
            </w:r>
          </w:p>
        </w:tc>
      </w:tr>
      <w:tr w:rsidR="004E0540" w:rsidTr="00F56AF0">
        <w:tc>
          <w:tcPr>
            <w:tcW w:w="5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54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72"/>
                <w:szCs w:val="7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_________________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 xml:space="preserve">  /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 xml:space="preserve"> ________________________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____</w:t>
            </w:r>
          </w:p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18"/>
                <w:szCs w:val="18"/>
                <w:lang w:eastAsia="ar-SA"/>
              </w:rPr>
            </w:pP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                 </w:t>
            </w:r>
            <w:r>
              <w:rPr>
                <w:rFonts w:eastAsia="Lucida Sans Unicode" w:cs="Arial"/>
                <w:bCs/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(</w:t>
            </w:r>
            <w:proofErr w:type="gramStart"/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Подпись)   </w:t>
            </w:r>
            <w:proofErr w:type="gramEnd"/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                       </w:t>
            </w:r>
            <w:r>
              <w:rPr>
                <w:rFonts w:eastAsia="Lucida Sans Unicode" w:cs="Arial"/>
                <w:bCs/>
                <w:sz w:val="18"/>
                <w:szCs w:val="18"/>
                <w:lang w:val="en-US" w:eastAsia="ar-SA"/>
              </w:rPr>
              <w:t xml:space="preserve">                     </w:t>
            </w:r>
            <w:r>
              <w:rPr>
                <w:rFonts w:eastAsia="Lucida Sans Unicode" w:cs="Arial"/>
                <w:bCs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</w:p>
          <w:p w:rsidR="004E0540" w:rsidRDefault="004E0540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«__» _______ _</w:t>
            </w:r>
            <w:r>
              <w:rPr>
                <w:rFonts w:eastAsia="Lucida Sans Unicode" w:cs="Arial"/>
                <w:bCs/>
                <w:sz w:val="22"/>
                <w:szCs w:val="20"/>
                <w:lang w:val="en-US" w:eastAsia="ar-SA"/>
              </w:rPr>
              <w:t>__</w:t>
            </w:r>
            <w:r>
              <w:rPr>
                <w:rFonts w:eastAsia="Lucida Sans Unicode" w:cs="Arial"/>
                <w:bCs/>
                <w:sz w:val="22"/>
                <w:szCs w:val="20"/>
                <w:lang w:eastAsia="ar-SA"/>
              </w:rPr>
              <w:t>___ г.</w:t>
            </w:r>
          </w:p>
        </w:tc>
      </w:tr>
    </w:tbl>
    <w:p w:rsidR="004E0540" w:rsidRDefault="004E0540" w:rsidP="004E0540">
      <w:pPr>
        <w:ind w:firstLine="540"/>
      </w:pPr>
      <w:r>
        <w:rPr>
          <w:rFonts w:eastAsia="Calibri" w:cs="Arial"/>
          <w:sz w:val="22"/>
          <w:lang w:val="en-US"/>
        </w:rPr>
        <w:t xml:space="preserve">&lt;1&gt;, &lt;2&gt;, </w:t>
      </w:r>
      <w:r>
        <w:rPr>
          <w:rFonts w:eastAsia="Calibri" w:cs="Arial"/>
          <w:sz w:val="22"/>
        </w:rPr>
        <w:t>&lt;</w:t>
      </w:r>
      <w:r>
        <w:rPr>
          <w:rFonts w:eastAsia="Calibri" w:cs="Arial"/>
          <w:sz w:val="22"/>
          <w:lang w:val="en-US"/>
        </w:rPr>
        <w:t>3</w:t>
      </w:r>
      <w:r>
        <w:rPr>
          <w:rFonts w:eastAsia="Calibri" w:cs="Arial"/>
          <w:sz w:val="22"/>
        </w:rPr>
        <w:t>&gt;, &lt;</w:t>
      </w:r>
      <w:r>
        <w:rPr>
          <w:rFonts w:eastAsia="Calibri" w:cs="Arial"/>
          <w:sz w:val="22"/>
          <w:lang w:val="en-US"/>
        </w:rPr>
        <w:t>4</w:t>
      </w:r>
      <w:r>
        <w:rPr>
          <w:rFonts w:eastAsia="Calibri" w:cs="Arial"/>
          <w:sz w:val="22"/>
        </w:rPr>
        <w:t>&gt;, &lt;</w:t>
      </w:r>
      <w:r>
        <w:rPr>
          <w:rFonts w:eastAsia="Calibri" w:cs="Arial"/>
          <w:sz w:val="22"/>
          <w:lang w:val="en-US"/>
        </w:rPr>
        <w:t>6</w:t>
      </w:r>
      <w:r>
        <w:rPr>
          <w:rFonts w:eastAsia="Calibri" w:cs="Arial"/>
          <w:sz w:val="22"/>
        </w:rPr>
        <w:t>&gt; - заполняется по желанию Заявителя.</w:t>
      </w:r>
    </w:p>
    <w:p w:rsidR="004E0540" w:rsidRDefault="004E0540" w:rsidP="004E0540">
      <w:pPr>
        <w:ind w:firstLine="540"/>
      </w:pPr>
      <w:r>
        <w:rPr>
          <w:rFonts w:eastAsia="Times New Roman" w:cs="Arial"/>
          <w:sz w:val="22"/>
          <w:lang w:eastAsia="ru-RU"/>
        </w:rPr>
        <w:t>&lt;</w:t>
      </w:r>
      <w:r w:rsidRPr="00791B1F">
        <w:rPr>
          <w:rFonts w:eastAsia="Times New Roman" w:cs="Arial"/>
          <w:sz w:val="22"/>
          <w:lang w:eastAsia="ru-RU"/>
        </w:rPr>
        <w:t>5</w:t>
      </w:r>
      <w:r>
        <w:rPr>
          <w:rFonts w:eastAsia="Times New Roman" w:cs="Arial"/>
          <w:sz w:val="22"/>
          <w:lang w:eastAsia="ru-RU"/>
        </w:rPr>
        <w:t>&gt; Результат рассмотрения заявления предоставляется в случае представления заявления в форме электронного документа.</w:t>
      </w:r>
    </w:p>
    <w:p w:rsidR="004E0540" w:rsidRDefault="004E0540" w:rsidP="004E0540">
      <w:pPr>
        <w:ind w:firstLine="540"/>
        <w:rPr>
          <w:rFonts w:eastAsia="Calibri" w:cs="Arial"/>
          <w:sz w:val="22"/>
        </w:rPr>
      </w:pPr>
    </w:p>
    <w:p w:rsidR="004E0540" w:rsidRDefault="004E0540" w:rsidP="004E0540">
      <w:pPr>
        <w:tabs>
          <w:tab w:val="left" w:pos="1361"/>
        </w:tabs>
        <w:ind w:firstLine="0"/>
        <w:jc w:val="left"/>
        <w:rPr>
          <w:rFonts w:eastAsia="Times New Roman" w:cs="Arial"/>
          <w:b/>
          <w:sz w:val="22"/>
          <w:lang w:eastAsia="ru-RU"/>
        </w:rPr>
      </w:pPr>
      <w:r>
        <w:rPr>
          <w:rFonts w:eastAsia="Times New Roman" w:cs="Arial"/>
          <w:b/>
          <w:sz w:val="22"/>
          <w:lang w:eastAsia="ru-RU"/>
        </w:rPr>
        <w:t xml:space="preserve"> Заполняется при подписании заявления представителем заявителя</w:t>
      </w:r>
    </w:p>
    <w:p w:rsidR="004E0540" w:rsidRDefault="004E0540" w:rsidP="004E0540">
      <w:pPr>
        <w:tabs>
          <w:tab w:val="left" w:pos="1361"/>
        </w:tabs>
        <w:ind w:firstLine="0"/>
        <w:jc w:val="left"/>
        <w:rPr>
          <w:rFonts w:eastAsia="Times New Roman" w:cs="Arial"/>
          <w:i/>
          <w:sz w:val="22"/>
          <w:lang w:eastAsia="ru-RU"/>
        </w:rPr>
      </w:pPr>
    </w:p>
    <w:tbl>
      <w:tblPr>
        <w:tblW w:w="10260" w:type="dxa"/>
        <w:tblInd w:w="28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8463"/>
      </w:tblGrid>
      <w:tr w:rsidR="004E0540" w:rsidTr="00F56AF0"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0540" w:rsidRDefault="004E0540" w:rsidP="00F56AF0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 xml:space="preserve">Представитель  </w:t>
            </w:r>
          </w:p>
        </w:tc>
        <w:tc>
          <w:tcPr>
            <w:tcW w:w="8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E0540" w:rsidRDefault="004E0540" w:rsidP="00F56AF0">
            <w:pPr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/>
                <w:sz w:val="30"/>
                <w:szCs w:val="30"/>
                <w:lang w:eastAsia="ru-RU"/>
              </w:rPr>
              <w:t>1</w:t>
            </w:r>
          </w:p>
        </w:tc>
      </w:tr>
      <w:tr w:rsidR="004E0540" w:rsidTr="00F56AF0">
        <w:tc>
          <w:tcPr>
            <w:tcW w:w="10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E0540" w:rsidRDefault="004E0540" w:rsidP="00F56AF0">
            <w:pPr>
              <w:ind w:firstLine="0"/>
              <w:jc w:val="left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                                                                          (фамилия, имя, отчество представителя заявителя без сокращений)</w:t>
            </w:r>
          </w:p>
        </w:tc>
      </w:tr>
      <w:tr w:rsidR="004E0540" w:rsidTr="00F56AF0"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0540" w:rsidRDefault="004E0540" w:rsidP="00F56AF0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 xml:space="preserve">по доверенности  </w:t>
            </w:r>
          </w:p>
        </w:tc>
        <w:tc>
          <w:tcPr>
            <w:tcW w:w="8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E0540" w:rsidRDefault="004E0540" w:rsidP="00F56AF0">
            <w:pPr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/>
                <w:sz w:val="30"/>
                <w:szCs w:val="30"/>
                <w:lang w:eastAsia="ru-RU"/>
              </w:rPr>
              <w:t>1</w:t>
            </w:r>
          </w:p>
        </w:tc>
      </w:tr>
      <w:tr w:rsidR="004E0540" w:rsidTr="00F56AF0">
        <w:tc>
          <w:tcPr>
            <w:tcW w:w="10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E0540" w:rsidRDefault="004E0540" w:rsidP="00F56AF0">
            <w:pPr>
              <w:ind w:firstLine="0"/>
              <w:jc w:val="left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(номер и дата выдачи доверенности)</w:t>
            </w:r>
          </w:p>
        </w:tc>
      </w:tr>
    </w:tbl>
    <w:p w:rsidR="004E0540" w:rsidRDefault="004E0540" w:rsidP="004E0540">
      <w:pPr>
        <w:tabs>
          <w:tab w:val="left" w:pos="1361"/>
        </w:tabs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3D8" w:rsidRDefault="00AD13D8">
      <w:bookmarkStart w:id="0" w:name="_GoBack"/>
      <w:bookmarkEnd w:id="0"/>
    </w:p>
    <w:sectPr w:rsidR="00AD13D8" w:rsidSect="004E0540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4"/>
    <w:rsid w:val="0046058A"/>
    <w:rsid w:val="004E0540"/>
    <w:rsid w:val="00AB75A4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1186-B7F0-4DE0-85CA-4B532F95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40"/>
    <w:pPr>
      <w:spacing w:after="0" w:line="240" w:lineRule="auto"/>
      <w:ind w:firstLine="709"/>
      <w:jc w:val="both"/>
    </w:pPr>
    <w:rPr>
      <w:rFonts w:ascii="Arial" w:hAnsi="Arial"/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2017-05-31T07:16:00Z</dcterms:created>
  <dcterms:modified xsi:type="dcterms:W3CDTF">2017-05-31T07:16:00Z</dcterms:modified>
</cp:coreProperties>
</file>