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7C" w:rsidRDefault="008D1A7C">
      <w:pPr>
        <w:pStyle w:val="ConsPlusTitlePage"/>
      </w:pPr>
      <w:bookmarkStart w:id="0" w:name="_GoBack"/>
      <w:bookmarkEnd w:id="0"/>
    </w:p>
    <w:p w:rsidR="008D1A7C" w:rsidRDefault="008D1A7C">
      <w:pPr>
        <w:pStyle w:val="ConsPlusNormal"/>
        <w:jc w:val="both"/>
        <w:outlineLvl w:val="0"/>
      </w:pPr>
    </w:p>
    <w:p w:rsidR="008D1A7C" w:rsidRDefault="008D1A7C">
      <w:pPr>
        <w:pStyle w:val="ConsPlusTitle"/>
        <w:jc w:val="center"/>
        <w:outlineLvl w:val="0"/>
      </w:pPr>
      <w:r>
        <w:t>ПРАВИТЕЛЬСТВО ТЮМЕНСКОЙ ОБЛАСТИ</w:t>
      </w:r>
    </w:p>
    <w:p w:rsidR="008D1A7C" w:rsidRDefault="008D1A7C">
      <w:pPr>
        <w:pStyle w:val="ConsPlusTitle"/>
        <w:jc w:val="center"/>
      </w:pPr>
    </w:p>
    <w:p w:rsidR="008D1A7C" w:rsidRDefault="008D1A7C">
      <w:pPr>
        <w:pStyle w:val="ConsPlusTitle"/>
        <w:jc w:val="center"/>
      </w:pPr>
      <w:r>
        <w:t>ПОСТАНОВЛЕНИЕ</w:t>
      </w:r>
    </w:p>
    <w:p w:rsidR="008D1A7C" w:rsidRDefault="008D1A7C">
      <w:pPr>
        <w:pStyle w:val="ConsPlusTitle"/>
        <w:jc w:val="center"/>
      </w:pPr>
      <w:r>
        <w:t>от 10 апреля 2012 г. N 128-п</w:t>
      </w:r>
    </w:p>
    <w:p w:rsidR="008D1A7C" w:rsidRDefault="008D1A7C">
      <w:pPr>
        <w:pStyle w:val="ConsPlusTitle"/>
        <w:jc w:val="center"/>
      </w:pPr>
    </w:p>
    <w:p w:rsidR="008D1A7C" w:rsidRDefault="008D1A7C">
      <w:pPr>
        <w:pStyle w:val="ConsPlusTitle"/>
        <w:jc w:val="center"/>
      </w:pPr>
      <w:r>
        <w:t>ОБ УТВЕРЖДЕНИИ ПОРЯДКА ОТНЕСЕНИЯ ИЗДЕЛИЙ, ИЗГОТАВЛИВАЕМЫХ</w:t>
      </w:r>
    </w:p>
    <w:p w:rsidR="008D1A7C" w:rsidRDefault="008D1A7C">
      <w:pPr>
        <w:pStyle w:val="ConsPlusTitle"/>
        <w:jc w:val="center"/>
      </w:pPr>
      <w:r>
        <w:t>В ТЮМЕНСКОЙ ОБЛАСТИ, К ИЗДЕЛИЯМ</w:t>
      </w:r>
    </w:p>
    <w:p w:rsidR="008D1A7C" w:rsidRDefault="008D1A7C">
      <w:pPr>
        <w:pStyle w:val="ConsPlusTitle"/>
        <w:jc w:val="center"/>
      </w:pPr>
      <w:r>
        <w:t>НАРОДНЫХ ХУДОЖЕСТВЕННЫХ ПРОМЫСЛОВ</w:t>
      </w:r>
    </w:p>
    <w:p w:rsidR="008D1A7C" w:rsidRDefault="008D1A7C">
      <w:pPr>
        <w:pStyle w:val="ConsPlusNormal"/>
        <w:jc w:val="center"/>
      </w:pPr>
    </w:p>
    <w:p w:rsidR="008D1A7C" w:rsidRDefault="008D1A7C">
      <w:pPr>
        <w:pStyle w:val="ConsPlusNormal"/>
        <w:jc w:val="center"/>
      </w:pPr>
      <w:r>
        <w:t>Список изменяющих документов</w:t>
      </w:r>
    </w:p>
    <w:p w:rsidR="008D1A7C" w:rsidRDefault="008D1A7C">
      <w:pPr>
        <w:pStyle w:val="ConsPlusNormal"/>
        <w:jc w:val="center"/>
      </w:pPr>
      <w:r>
        <w:t>(в ред. постановлений Правительства Тюменской области</w:t>
      </w:r>
    </w:p>
    <w:p w:rsidR="008D1A7C" w:rsidRDefault="008D1A7C">
      <w:pPr>
        <w:pStyle w:val="ConsPlusNormal"/>
        <w:jc w:val="center"/>
      </w:pPr>
      <w:r>
        <w:t xml:space="preserve">от 18.05.2012 </w:t>
      </w:r>
      <w:hyperlink r:id="rId4" w:history="1">
        <w:r>
          <w:rPr>
            <w:color w:val="0000FF"/>
          </w:rPr>
          <w:t>N 184-п</w:t>
        </w:r>
      </w:hyperlink>
      <w:r>
        <w:t xml:space="preserve">, от 22.07.2013 </w:t>
      </w:r>
      <w:hyperlink r:id="rId5" w:history="1">
        <w:r>
          <w:rPr>
            <w:color w:val="0000FF"/>
          </w:rPr>
          <w:t>N 282-п</w:t>
        </w:r>
      </w:hyperlink>
      <w:r>
        <w:t>,</w:t>
      </w:r>
    </w:p>
    <w:p w:rsidR="008D1A7C" w:rsidRDefault="008D1A7C">
      <w:pPr>
        <w:pStyle w:val="ConsPlusNormal"/>
        <w:jc w:val="center"/>
      </w:pPr>
      <w:r>
        <w:t xml:space="preserve">от 17.08.2015 </w:t>
      </w:r>
      <w:hyperlink r:id="rId6" w:history="1">
        <w:r>
          <w:rPr>
            <w:color w:val="0000FF"/>
          </w:rPr>
          <w:t>N 375-п</w:t>
        </w:r>
      </w:hyperlink>
      <w:r>
        <w:t>)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06.01.1999 N 7-ФЗ "О народных художественных промыслах" (в редакции от 23.07.2008),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 (в редакции от 07.06.2008):</w:t>
      </w:r>
    </w:p>
    <w:p w:rsidR="008D1A7C" w:rsidRDefault="008D1A7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отнесения изделий, изготавливаемых в Тюменской области, к изделиям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r>
        <w:t>2. Признать утратившими силу:</w:t>
      </w:r>
    </w:p>
    <w:p w:rsidR="008D1A7C" w:rsidRDefault="008D1A7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Тюменской области от 25.12.2002 N 462 "О художественно-экспертном совете по народным художественным промыслам Тюменской области";</w:t>
      </w:r>
    </w:p>
    <w:p w:rsidR="008D1A7C" w:rsidRDefault="008D1A7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11.10.2005 N 182-п "О внесении изменений в постановление от 25.12.2002 N 462";</w:t>
      </w:r>
    </w:p>
    <w:p w:rsidR="008D1A7C" w:rsidRDefault="008D1A7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Тюменской области от 04.02.2008 N 64-рп "О внесении изменений в постановление от 25.12.2002 N 462";</w:t>
      </w:r>
    </w:p>
    <w:p w:rsidR="008D1A7C" w:rsidRDefault="008D1A7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02.02.2009 N 22-п "О внесении изменений и дополнений в постановление от 25.12.2002 N 462";</w:t>
      </w:r>
    </w:p>
    <w:p w:rsidR="008D1A7C" w:rsidRDefault="008D1A7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20.04.2009 N 111-п "О внесении изменений в постановление от 25.12.2002 N 462";</w:t>
      </w:r>
    </w:p>
    <w:p w:rsidR="008D1A7C" w:rsidRDefault="008D1A7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07.07.2009 N 187-п "О внесении изменения в постановление от 25.12.2002 N 462".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</w:pPr>
      <w:r>
        <w:t>Губернатор области</w:t>
      </w:r>
    </w:p>
    <w:p w:rsidR="008D1A7C" w:rsidRDefault="008D1A7C">
      <w:pPr>
        <w:pStyle w:val="ConsPlusNormal"/>
        <w:jc w:val="right"/>
      </w:pPr>
      <w:r>
        <w:t>В.В.ЯКУШЕВ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0"/>
      </w:pPr>
      <w:r>
        <w:t>Приложение</w:t>
      </w:r>
    </w:p>
    <w:p w:rsidR="008D1A7C" w:rsidRDefault="008D1A7C">
      <w:pPr>
        <w:pStyle w:val="ConsPlusNormal"/>
        <w:jc w:val="right"/>
      </w:pPr>
      <w:r>
        <w:t>к постановлению Правительства</w:t>
      </w:r>
    </w:p>
    <w:p w:rsidR="008D1A7C" w:rsidRDefault="008D1A7C">
      <w:pPr>
        <w:pStyle w:val="ConsPlusNormal"/>
        <w:jc w:val="right"/>
      </w:pPr>
      <w:r>
        <w:t>Тюменской области</w:t>
      </w:r>
    </w:p>
    <w:p w:rsidR="008D1A7C" w:rsidRDefault="008D1A7C">
      <w:pPr>
        <w:pStyle w:val="ConsPlusNormal"/>
        <w:jc w:val="right"/>
      </w:pPr>
      <w:r>
        <w:t>от 10 апреля 2012 г. N 128-п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Title"/>
        <w:jc w:val="center"/>
      </w:pPr>
      <w:bookmarkStart w:id="1" w:name="P37"/>
      <w:bookmarkEnd w:id="1"/>
      <w:r>
        <w:t>ПОРЯДОК</w:t>
      </w:r>
    </w:p>
    <w:p w:rsidR="008D1A7C" w:rsidRDefault="008D1A7C">
      <w:pPr>
        <w:pStyle w:val="ConsPlusTitle"/>
        <w:jc w:val="center"/>
      </w:pPr>
      <w:r>
        <w:t>ОТНЕСЕНИЯ ИЗДЕЛИЙ, ИЗГОТАВЛИВАЕМЫХ В ТЮМЕНСКОЙ ОБЛАСТИ,</w:t>
      </w:r>
    </w:p>
    <w:p w:rsidR="008D1A7C" w:rsidRDefault="008D1A7C">
      <w:pPr>
        <w:pStyle w:val="ConsPlusTitle"/>
        <w:jc w:val="center"/>
      </w:pPr>
      <w:r>
        <w:t>К ИЗДЕЛИЯМ НАРОДНЫХ ХУДОЖЕСТВЕННЫХ ПРОМЫСЛОВ</w:t>
      </w:r>
    </w:p>
    <w:p w:rsidR="008D1A7C" w:rsidRDefault="008D1A7C">
      <w:pPr>
        <w:pStyle w:val="ConsPlusNormal"/>
        <w:jc w:val="center"/>
      </w:pPr>
    </w:p>
    <w:p w:rsidR="008D1A7C" w:rsidRDefault="008D1A7C">
      <w:pPr>
        <w:pStyle w:val="ConsPlusNormal"/>
        <w:jc w:val="center"/>
      </w:pPr>
      <w:r>
        <w:t>Список изменяющих документов</w:t>
      </w:r>
    </w:p>
    <w:p w:rsidR="008D1A7C" w:rsidRDefault="008D1A7C">
      <w:pPr>
        <w:pStyle w:val="ConsPlusNormal"/>
        <w:jc w:val="center"/>
      </w:pPr>
      <w:r>
        <w:lastRenderedPageBreak/>
        <w:t>(в ред. постановлений Правительства Тюменской области</w:t>
      </w:r>
    </w:p>
    <w:p w:rsidR="008D1A7C" w:rsidRDefault="008D1A7C">
      <w:pPr>
        <w:pStyle w:val="ConsPlusNormal"/>
        <w:jc w:val="center"/>
      </w:pPr>
      <w:r>
        <w:t xml:space="preserve">от 22.07.2013 </w:t>
      </w:r>
      <w:hyperlink r:id="rId15" w:history="1">
        <w:r>
          <w:rPr>
            <w:color w:val="0000FF"/>
          </w:rPr>
          <w:t>N 282-п</w:t>
        </w:r>
      </w:hyperlink>
      <w:r>
        <w:t xml:space="preserve">, от 17.08.2015 </w:t>
      </w:r>
      <w:hyperlink r:id="rId16" w:history="1">
        <w:r>
          <w:rPr>
            <w:color w:val="0000FF"/>
          </w:rPr>
          <w:t>N 375-п</w:t>
        </w:r>
      </w:hyperlink>
      <w:r>
        <w:t>)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ind w:firstLine="540"/>
        <w:jc w:val="both"/>
      </w:pPr>
      <w:r>
        <w:t>1. Настоящий Порядок устанавливает Порядок отнесения изделий, изготавливаемых в Тюменской области, к изделиям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r>
        <w:t>2. Уполномоченным исполнительным органом государственной власти Тюменской области по реализации настоящего Порядка является департамент культуры Тюменской области (далее - Уполномоченный орган).</w:t>
      </w:r>
    </w:p>
    <w:p w:rsidR="008D1A7C" w:rsidRDefault="008D1A7C">
      <w:pPr>
        <w:pStyle w:val="ConsPlusNormal"/>
        <w:ind w:firstLine="540"/>
        <w:jc w:val="both"/>
      </w:pPr>
      <w:r>
        <w:t>3. Для осуществления деятельности по отнесению изготавливаемых в Тюменской области изделий к изделиям народных художественных промыслов создается Художественно-экспертный совет по народным художественным промыслам Тюменской области (далее - Совет). Отнесение изделий, изготавливаемых в Тюменской области, к изделиям народных художественных промыслов осуществляется на основе решений Совета, принимаемых по результатам рассмотрения представленных типовых образцов и уникальных изделий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r>
        <w:t>Положение о Совете и персональный состав Совета утверждается распоряжением Правительства Тюменской области.</w:t>
      </w:r>
    </w:p>
    <w:p w:rsidR="008D1A7C" w:rsidRDefault="008D1A7C">
      <w:pPr>
        <w:pStyle w:val="ConsPlusNormal"/>
        <w:ind w:firstLine="540"/>
        <w:jc w:val="both"/>
      </w:pPr>
      <w:bookmarkStart w:id="2" w:name="P49"/>
      <w:bookmarkEnd w:id="2"/>
      <w:r>
        <w:t xml:space="preserve">4. Организации (независимо от их организационно-правовой формы) и индивидуально работающие мастера, занимающиеся изготовлением изделий народных художественных промыслов в местах их традиционного бытования, (далее - Заявители) направляют в адрес Уполномоченного органа </w:t>
      </w:r>
      <w:hyperlink w:anchor="P117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N 1 к настоящему Порядку, для проведения экспертизы новых изделий, изготавливаемых в Тюменской области, на предмет отнесения их к изделиям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bookmarkStart w:id="3" w:name="P50"/>
      <w:bookmarkEnd w:id="3"/>
      <w:r>
        <w:t>5. К заявлению о проведении экспертизы прилагаются:</w:t>
      </w:r>
    </w:p>
    <w:p w:rsidR="008D1A7C" w:rsidRDefault="008D1A7C">
      <w:pPr>
        <w:pStyle w:val="ConsPlusNormal"/>
        <w:ind w:firstLine="540"/>
        <w:jc w:val="both"/>
      </w:pPr>
      <w:r>
        <w:t>- образцы изделий, выполненные в соответствующем материале;</w:t>
      </w:r>
    </w:p>
    <w:p w:rsidR="008D1A7C" w:rsidRDefault="008D1A7C">
      <w:pPr>
        <w:pStyle w:val="ConsPlusNormal"/>
        <w:ind w:firstLine="540"/>
        <w:jc w:val="both"/>
      </w:pPr>
      <w:r>
        <w:t>- две цветные фотографии каждого изделия размером не менее 9 x 12 см;</w:t>
      </w:r>
    </w:p>
    <w:p w:rsidR="008D1A7C" w:rsidRDefault="008D1A7C">
      <w:pPr>
        <w:pStyle w:val="ConsPlusNormal"/>
        <w:ind w:firstLine="540"/>
        <w:jc w:val="both"/>
      </w:pPr>
      <w:r>
        <w:t>- перечень представленных изделий.</w:t>
      </w:r>
    </w:p>
    <w:p w:rsidR="008D1A7C" w:rsidRDefault="008D1A7C">
      <w:pPr>
        <w:pStyle w:val="ConsPlusNormal"/>
        <w:ind w:firstLine="540"/>
        <w:jc w:val="both"/>
      </w:pPr>
      <w:r>
        <w:t>Организации дополнительно представляют:</w:t>
      </w:r>
    </w:p>
    <w:p w:rsidR="008D1A7C" w:rsidRDefault="008D1A7C">
      <w:pPr>
        <w:pStyle w:val="ConsPlusNormal"/>
        <w:ind w:firstLine="540"/>
        <w:jc w:val="both"/>
      </w:pPr>
      <w:r>
        <w:t>- копии учредительных документов и документов о государственной регистрации;</w:t>
      </w:r>
    </w:p>
    <w:p w:rsidR="008D1A7C" w:rsidRDefault="008D1A7C">
      <w:pPr>
        <w:pStyle w:val="ConsPlusNormal"/>
        <w:ind w:firstLine="540"/>
        <w:jc w:val="both"/>
      </w:pPr>
      <w:r>
        <w:t>- краткую историческую справку об организации и традициях изготовления художественных изделий.</w:t>
      </w:r>
    </w:p>
    <w:p w:rsidR="008D1A7C" w:rsidRDefault="008D1A7C">
      <w:pPr>
        <w:pStyle w:val="ConsPlusNormal"/>
        <w:ind w:firstLine="540"/>
        <w:jc w:val="both"/>
      </w:pPr>
      <w:r>
        <w:t xml:space="preserve">Ответственность за достоверность информации, содержащейся в документах, представляемых в соответствии с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Порядка, несут Заявители.</w:t>
      </w:r>
    </w:p>
    <w:p w:rsidR="008D1A7C" w:rsidRDefault="008D1A7C">
      <w:pPr>
        <w:pStyle w:val="ConsPlusNormal"/>
        <w:ind w:firstLine="540"/>
        <w:jc w:val="both"/>
      </w:pPr>
      <w:bookmarkStart w:id="4" w:name="P58"/>
      <w:bookmarkEnd w:id="4"/>
      <w:r>
        <w:t xml:space="preserve">6. Все документы и образцы изделий, перечисленные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Порядка, кроме документов о государственной регистрации юридического лица - для организаций, представляются Заявителями (его доверенным лицом) в обязательном порядке.</w:t>
      </w:r>
    </w:p>
    <w:p w:rsidR="008D1A7C" w:rsidRDefault="008D1A7C">
      <w:pPr>
        <w:pStyle w:val="ConsPlusNormal"/>
        <w:ind w:firstLine="540"/>
        <w:jc w:val="both"/>
      </w:pPr>
      <w:r>
        <w:t>Документы о государственной регистрации юридического лица представляются Заявителями по желанию. При их отсутствии в представленном пакете документов Уполномоченный орган запрашивает необходимую информацию у Федеральной налоговой службы посредством автоматизированной системы межведомственного электронного взаимодействия и рассматривает пакет документов в течение 3 рабочих дней со дня поступления подтверждения информации от Федеральной налоговой службы.</w:t>
      </w:r>
    </w:p>
    <w:p w:rsidR="008D1A7C" w:rsidRDefault="008D1A7C">
      <w:pPr>
        <w:pStyle w:val="ConsPlusNormal"/>
        <w:ind w:firstLine="540"/>
        <w:jc w:val="both"/>
      </w:pPr>
      <w:r>
        <w:t>В день направления Уполномоченным органом запроса в отношении Заявителя Уполномоченный орган информирует организацию о том, что в отношении нее запрошены дополнительные сведения.</w:t>
      </w:r>
    </w:p>
    <w:p w:rsidR="008D1A7C" w:rsidRDefault="008D1A7C">
      <w:pPr>
        <w:pStyle w:val="ConsPlusNormal"/>
        <w:ind w:firstLine="540"/>
        <w:jc w:val="both"/>
      </w:pPr>
      <w:r>
        <w:t>7. Процедура рассмотрения документов, проведения экспертизы и принятия решений по отнесению изделий к изделиям народных художественных промыслов осуществляется в срок, не превышающий 30 календарных дней со дня регистрации заявления.</w:t>
      </w:r>
    </w:p>
    <w:p w:rsidR="008D1A7C" w:rsidRDefault="008D1A7C">
      <w:pPr>
        <w:pStyle w:val="ConsPlusNormal"/>
        <w:ind w:firstLine="540"/>
        <w:jc w:val="both"/>
      </w:pPr>
      <w:r>
        <w:t>8. Уполномоченный орган регистрирует заявление в день его поступления.</w:t>
      </w:r>
    </w:p>
    <w:p w:rsidR="008D1A7C" w:rsidRDefault="008D1A7C">
      <w:pPr>
        <w:pStyle w:val="ConsPlusNormal"/>
        <w:ind w:firstLine="540"/>
        <w:jc w:val="both"/>
      </w:pPr>
      <w:r>
        <w:t xml:space="preserve">9. В течение 3 рабочих дней со дня регистрации заявления Уполномоченный орган проверяет соответствие заявления и прилагаемых документов требованиям, указанным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8" w:history="1">
        <w:r>
          <w:rPr>
            <w:color w:val="0000FF"/>
          </w:rPr>
          <w:t>6</w:t>
        </w:r>
      </w:hyperlink>
      <w:r>
        <w:t xml:space="preserve"> настоящего Порядка, в части комплектности документов и полноты сведений и в случае соответствия вышеназванным требованиям передает их ответственному секретарю Совета для подготовки к проведению экспертизы.</w:t>
      </w:r>
    </w:p>
    <w:p w:rsidR="008D1A7C" w:rsidRDefault="008D1A7C">
      <w:pPr>
        <w:pStyle w:val="ConsPlusNormal"/>
        <w:ind w:firstLine="540"/>
        <w:jc w:val="both"/>
      </w:pPr>
      <w:r>
        <w:lastRenderedPageBreak/>
        <w:t xml:space="preserve">10. В случае несоответствия представленных Заявителем заявления и прилагаемых к нему документов требованиям, указанным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8" w:history="1">
        <w:r>
          <w:rPr>
            <w:color w:val="0000FF"/>
          </w:rPr>
          <w:t>6</w:t>
        </w:r>
      </w:hyperlink>
      <w:r>
        <w:t xml:space="preserve"> настоящего Порядка, Уполномоченный орган в течение 3 рабочих дней со дня регистрации заявления обеспечивает их возврат Заявителю на указанный им адрес. Для этого Уполномоченный орган подготавливает уведомление о возврате документов с указанием причин и направляет его заявителю. Заявитель вправе повторно обратиться с соответствующим заявлением в Уполномоченный орган при устранении причин возврата.</w:t>
      </w:r>
    </w:p>
    <w:p w:rsidR="008D1A7C" w:rsidRDefault="008D1A7C">
      <w:pPr>
        <w:pStyle w:val="ConsPlusNormal"/>
        <w:ind w:firstLine="540"/>
        <w:jc w:val="both"/>
      </w:pPr>
      <w:r>
        <w:t>11. В течение 7 рабочих дней со дня поступления документов и образцов изделий от Уполномоченного органа ответственный секретарь Совета готовит материалы к заседанию Совета, извещает Заявителя и членов совета о дате проведения заседания Совета.</w:t>
      </w:r>
    </w:p>
    <w:p w:rsidR="008D1A7C" w:rsidRDefault="008D1A7C">
      <w:pPr>
        <w:pStyle w:val="ConsPlusNormal"/>
        <w:ind w:firstLine="540"/>
        <w:jc w:val="both"/>
      </w:pPr>
      <w:r>
        <w:t xml:space="preserve">12. Отнесение изделий к изделиям народных художественных промыслов осуществляется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производств и групп изделий народных художественных промыслов, утвержденным приказом </w:t>
      </w:r>
      <w:proofErr w:type="spellStart"/>
      <w:r>
        <w:t>Минпромторга</w:t>
      </w:r>
      <w:proofErr w:type="spellEnd"/>
      <w:r>
        <w:t xml:space="preserve"> России от 15.04.2009 N 274, и на основании оценки художественного уровня и технического качества изделий, выпускаемых Заявителями, по следующим показателям:</w:t>
      </w:r>
    </w:p>
    <w:p w:rsidR="008D1A7C" w:rsidRDefault="008D1A7C">
      <w:pPr>
        <w:pStyle w:val="ConsPlusNormal"/>
        <w:ind w:firstLine="540"/>
        <w:jc w:val="both"/>
      </w:pPr>
      <w:r>
        <w:t>- 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исполнения изделия, соответствия современным эстетическим представлениям, творческого вклада автора в развитие традиции, новизны художественного решения;</w:t>
      </w:r>
    </w:p>
    <w:p w:rsidR="008D1A7C" w:rsidRDefault="008D1A7C">
      <w:pPr>
        <w:pStyle w:val="ConsPlusNormal"/>
        <w:ind w:firstLine="540"/>
        <w:jc w:val="both"/>
      </w:pPr>
      <w:r>
        <w:t>- целостность художественного решения изделия - показатель, отражающий уровень образно-эмоционального замысла в форме и декоре изделия, взаимосвязь формы, декора и цветового решения, органичность включения изобразительных мотивов в форму и декоративный строй изделия, соответствие формы, масштаба, обоснованность цветового решения с учетом традиционных и современных эстетических представлений;</w:t>
      </w:r>
    </w:p>
    <w:p w:rsidR="008D1A7C" w:rsidRDefault="008D1A7C">
      <w:pPr>
        <w:pStyle w:val="ConsPlusNormal"/>
        <w:ind w:firstLine="540"/>
        <w:jc w:val="both"/>
      </w:pPr>
      <w:r>
        <w:t>- функциональная обусловленность художественного решения изделия - показатель, определяющий степень выявления в изделии его функционального назначения (декоративного, утилитарного), воплощения функциональных особенностей в декоративном и образном решении изделий, соответствия изделия современным формам использования произведений декоративно-прикладного искусства (конкретность предназначения, социальная направленность, характер бытования в современной среде и др.);</w:t>
      </w:r>
    </w:p>
    <w:p w:rsidR="008D1A7C" w:rsidRDefault="008D1A7C">
      <w:pPr>
        <w:pStyle w:val="ConsPlusNormal"/>
        <w:ind w:firstLine="540"/>
        <w:jc w:val="both"/>
      </w:pPr>
      <w:r>
        <w:t>- техническое качество изделия - показатель, отражающий рациональность использования и совершенствования приемов традиционной технологии, уровень технического исполнения и отделки, соответствие формы и декора изделия применяемому материалу, сохранение в процессе изготовления изделия последовательности традиционной технологии, принципиально важных для сохранения системы выразительных средств искусства данного промысла;</w:t>
      </w:r>
    </w:p>
    <w:p w:rsidR="008D1A7C" w:rsidRDefault="008D1A7C">
      <w:pPr>
        <w:pStyle w:val="ConsPlusNormal"/>
        <w:ind w:firstLine="540"/>
        <w:jc w:val="both"/>
      </w:pPr>
      <w:r>
        <w:t>- исполнительное мастерство - показатель, характеризующий степень совершенства исполнения изделия, творческое использование традиционных художественно-технических приемов, возможность вариантного исполнения изделий.</w:t>
      </w:r>
    </w:p>
    <w:p w:rsidR="008D1A7C" w:rsidRDefault="008D1A7C">
      <w:pPr>
        <w:pStyle w:val="ConsPlusNormal"/>
        <w:ind w:firstLine="540"/>
        <w:jc w:val="both"/>
      </w:pPr>
      <w:r>
        <w:t>13. При оценке новых художественных изделий учитывается, что в процессе изготовления изделий традиционных народных художественных промыслов широко применяется их варьирование с использованием ручного творческого труда. В зависимости от особенностей материала, разновидностей изделий их вариантное исполнение может выражаться в изменении формы изделия, приемов его декорирования, цвета и в орнаментальном решении композиции. Имея в виду эту особенность производства изделий народных художественных промыслов, Совет утверждает изделия, отвечающие традициям искусства определенного промысла, без последующего утверждения вариантов изделий.</w:t>
      </w:r>
    </w:p>
    <w:p w:rsidR="008D1A7C" w:rsidRDefault="008D1A7C">
      <w:pPr>
        <w:pStyle w:val="ConsPlusNormal"/>
        <w:ind w:firstLine="540"/>
        <w:jc w:val="both"/>
      </w:pPr>
      <w:bookmarkStart w:id="5" w:name="P73"/>
      <w:bookmarkEnd w:id="5"/>
      <w:r>
        <w:t xml:space="preserve">14. В соответствии с требованиями </w:t>
      </w:r>
      <w:hyperlink r:id="rId18" w:history="1">
        <w:r>
          <w:rPr>
            <w:color w:val="0000FF"/>
          </w:rPr>
          <w:t>статьи 7</w:t>
        </w:r>
      </w:hyperlink>
      <w:r>
        <w:t xml:space="preserve"> Федерального закона Российской Федерации от 06.01.1999 N 7-ФЗ "О народных художественных промыслах" к изделиям народных художественных промыслов не могут быть отнесены изделия, в технологии изготовления которых невозможно применение творческого варьирования типовых образцов данных изделий, в том числе:</w:t>
      </w:r>
    </w:p>
    <w:p w:rsidR="008D1A7C" w:rsidRDefault="008D1A7C">
      <w:pPr>
        <w:pStyle w:val="ConsPlusNormal"/>
        <w:ind w:firstLine="540"/>
        <w:jc w:val="both"/>
      </w:pPr>
      <w:r>
        <w:t xml:space="preserve">строчевышитые изделия, изготовленные на вышивальных машинах-автоматах или полуавтоматах - без сочетания с ручной вышивкой или с вышивкой, выполненной на вышивальных </w:t>
      </w:r>
      <w:r>
        <w:lastRenderedPageBreak/>
        <w:t>машинах, которые позволяют творчески выполнять и варьировать вышивку;</w:t>
      </w:r>
    </w:p>
    <w:p w:rsidR="008D1A7C" w:rsidRDefault="008D1A7C">
      <w:pPr>
        <w:pStyle w:val="ConsPlusNormal"/>
        <w:ind w:firstLine="540"/>
        <w:jc w:val="both"/>
      </w:pPr>
      <w:r>
        <w:t>изделия из тканей, декорированные посредством фотопечати без сочетания с ручными способами декорирования изделий;</w:t>
      </w:r>
    </w:p>
    <w:p w:rsidR="008D1A7C" w:rsidRDefault="008D1A7C">
      <w:pPr>
        <w:pStyle w:val="ConsPlusNormal"/>
        <w:ind w:firstLine="540"/>
        <w:jc w:val="both"/>
      </w:pPr>
      <w:r>
        <w:t>изделия из тканей, ковры и ковровые изделия, изготовленные на машинах без сочетания с ручным исполнением;</w:t>
      </w:r>
    </w:p>
    <w:p w:rsidR="008D1A7C" w:rsidRDefault="008D1A7C">
      <w:pPr>
        <w:pStyle w:val="ConsPlusNormal"/>
        <w:ind w:firstLine="540"/>
        <w:jc w:val="both"/>
      </w:pPr>
      <w:r>
        <w:t>изделия из металла и ювелирные изделия, изготовленные посредством штамповки и литья, за исключением литья по восковым моделям, без последующей чеканки, гравировки, росписи, травления или без применения других способов ручной декоративной обработки металла;</w:t>
      </w:r>
    </w:p>
    <w:p w:rsidR="008D1A7C" w:rsidRDefault="008D1A7C">
      <w:pPr>
        <w:pStyle w:val="ConsPlusNormal"/>
        <w:ind w:firstLine="540"/>
        <w:jc w:val="both"/>
      </w:pPr>
      <w:r>
        <w:t>керамические изделия, изготовленные посредством литья без последующей росписи, лепки или без применения иных способов ручного декорирования изделий;</w:t>
      </w:r>
    </w:p>
    <w:p w:rsidR="008D1A7C" w:rsidRDefault="008D1A7C">
      <w:pPr>
        <w:pStyle w:val="ConsPlusNormal"/>
        <w:ind w:firstLine="540"/>
        <w:jc w:val="both"/>
      </w:pPr>
      <w:r>
        <w:t>изделия, изготовленные на вязальных машинах-автоматах без сочетания с декоративной ручной вязкой, вышивкой или с иными способами ручного декорирования изделий;</w:t>
      </w:r>
    </w:p>
    <w:p w:rsidR="008D1A7C" w:rsidRDefault="008D1A7C">
      <w:pPr>
        <w:pStyle w:val="ConsPlusNormal"/>
        <w:ind w:firstLine="540"/>
        <w:jc w:val="both"/>
      </w:pPr>
      <w:r>
        <w:t>другие изделия, изготовленные механическим способом с использованием мотивов народного искусства.</w:t>
      </w:r>
    </w:p>
    <w:p w:rsidR="008D1A7C" w:rsidRDefault="008D1A7C">
      <w:pPr>
        <w:pStyle w:val="ConsPlusNormal"/>
        <w:ind w:firstLine="540"/>
        <w:jc w:val="both"/>
      </w:pPr>
      <w:r>
        <w:t>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изготовлены не в месте его традиционного бытования.</w:t>
      </w:r>
    </w:p>
    <w:p w:rsidR="008D1A7C" w:rsidRDefault="008D1A7C">
      <w:pPr>
        <w:pStyle w:val="ConsPlusNormal"/>
        <w:ind w:firstLine="540"/>
        <w:jc w:val="both"/>
      </w:pPr>
      <w:r>
        <w:t xml:space="preserve">15. При наличии оснований,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Советом принимается решение об отклонении отнесения изделий, представленных на утверждение, к изделиям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r>
        <w:t xml:space="preserve">При отсутствии оснований,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Советом принимается решение об отнесении изделий, представленных на утверждение, к изделиям народных художественных промыслов.</w:t>
      </w:r>
    </w:p>
    <w:p w:rsidR="008D1A7C" w:rsidRDefault="008D1A7C">
      <w:pPr>
        <w:pStyle w:val="ConsPlusNormal"/>
        <w:ind w:firstLine="540"/>
        <w:jc w:val="both"/>
      </w:pPr>
      <w:r>
        <w:t xml:space="preserve">16. Результаты экспертизы заносятся в </w:t>
      </w:r>
      <w:hyperlink w:anchor="P151" w:history="1">
        <w:r>
          <w:rPr>
            <w:color w:val="0000FF"/>
          </w:rPr>
          <w:t>протокол</w:t>
        </w:r>
      </w:hyperlink>
      <w:r>
        <w:t xml:space="preserve"> заседания Совета по форме, установленной приложением N 2 к настоящему Порядку. Перечень изделий, отнесенных к изделиям народных художественных промыслов, утверждается Советом и прилагается к протоколу.</w:t>
      </w:r>
    </w:p>
    <w:p w:rsidR="008D1A7C" w:rsidRDefault="008D1A7C">
      <w:pPr>
        <w:pStyle w:val="ConsPlusNormal"/>
        <w:ind w:firstLine="540"/>
        <w:jc w:val="both"/>
      </w:pPr>
      <w:r>
        <w:t>17. В случае отказа от включения изделия в указанный перечень в протоколе обосновывается причина отказа.</w:t>
      </w:r>
    </w:p>
    <w:p w:rsidR="008D1A7C" w:rsidRDefault="008D1A7C">
      <w:pPr>
        <w:pStyle w:val="ConsPlusNormal"/>
        <w:ind w:firstLine="540"/>
        <w:jc w:val="both"/>
      </w:pPr>
      <w:r>
        <w:t xml:space="preserve">18. К образцу или фотографии изделия, отнесенного к изделиям народных художественных промыслов, крепится </w:t>
      </w:r>
      <w:hyperlink w:anchor="P281" w:history="1">
        <w:r>
          <w:rPr>
            <w:color w:val="0000FF"/>
          </w:rPr>
          <w:t>ярлык</w:t>
        </w:r>
      </w:hyperlink>
      <w:r>
        <w:t xml:space="preserve"> по форме, установленной приложением N 3 к настоящему Порядку, заверенный печатью Совета и подписью председателя Совета (в его отсутствие - заместителем председателя).</w:t>
      </w:r>
    </w:p>
    <w:p w:rsidR="008D1A7C" w:rsidRDefault="008D1A7C">
      <w:pPr>
        <w:pStyle w:val="ConsPlusNormal"/>
        <w:ind w:firstLine="540"/>
        <w:jc w:val="both"/>
      </w:pPr>
      <w:r>
        <w:t xml:space="preserve">19. Совет выдает Заявителю </w:t>
      </w:r>
      <w:hyperlink w:anchor="P319" w:history="1">
        <w:r>
          <w:rPr>
            <w:color w:val="0000FF"/>
          </w:rPr>
          <w:t>выписку</w:t>
        </w:r>
      </w:hyperlink>
      <w:r>
        <w:t xml:space="preserve"> из протокола заседания Совета с результатами экспертизы и перечнем изделий, отнесенных к изделиям народных художественных промыслов, по форме, установленной приложением N 4 к настоящему Порядку, в течение 15 календарных дней со дня принятия соответствующего решения. Выписка выдается Заявителю (его представителю) лично при обращении в Уполномоченный орган либо, по желанию Заявителя (его представителя), направляется почтовой связью.</w:t>
      </w:r>
    </w:p>
    <w:p w:rsidR="008D1A7C" w:rsidRDefault="008D1A7C">
      <w:pPr>
        <w:pStyle w:val="ConsPlusNormal"/>
        <w:ind w:firstLine="540"/>
        <w:jc w:val="both"/>
      </w:pPr>
      <w:r>
        <w:t>20. В случае несогласия с принятым Советом решением об отнесении изделия к изделиям народных художественных промыслов Заявитель вправе обжаловать его в соответствии с законодательством Российской Федерации.</w:t>
      </w:r>
    </w:p>
    <w:p w:rsidR="008D1A7C" w:rsidRDefault="008D1A7C">
      <w:pPr>
        <w:pStyle w:val="ConsPlusNormal"/>
        <w:ind w:firstLine="540"/>
        <w:jc w:val="both"/>
      </w:pPr>
      <w:r>
        <w:t>21. Уполномоченный орган обеспечивает хранение протоколов заседаний Совета.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1"/>
      </w:pPr>
      <w:r>
        <w:t>Приложение N 1</w:t>
      </w:r>
    </w:p>
    <w:p w:rsidR="008D1A7C" w:rsidRDefault="008D1A7C">
      <w:pPr>
        <w:pStyle w:val="ConsPlusNormal"/>
        <w:jc w:val="right"/>
      </w:pPr>
      <w:r>
        <w:t>к Порядку отнесения изделий,</w:t>
      </w:r>
    </w:p>
    <w:p w:rsidR="008D1A7C" w:rsidRDefault="008D1A7C">
      <w:pPr>
        <w:pStyle w:val="ConsPlusNormal"/>
        <w:jc w:val="right"/>
      </w:pPr>
      <w:r>
        <w:t>изготавливаемых в Тюменской</w:t>
      </w:r>
    </w:p>
    <w:p w:rsidR="008D1A7C" w:rsidRDefault="008D1A7C">
      <w:pPr>
        <w:pStyle w:val="ConsPlusNormal"/>
        <w:jc w:val="right"/>
      </w:pPr>
      <w:r>
        <w:t>области, к изделиям народных</w:t>
      </w:r>
    </w:p>
    <w:p w:rsidR="008D1A7C" w:rsidRDefault="008D1A7C">
      <w:pPr>
        <w:pStyle w:val="ConsPlusNormal"/>
        <w:jc w:val="right"/>
      </w:pPr>
      <w:r>
        <w:t>художественных промыслов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</w:pPr>
      <w:r>
        <w:lastRenderedPageBreak/>
        <w:t>Форма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 xml:space="preserve">                                            Директору департамента культуры</w:t>
      </w:r>
    </w:p>
    <w:p w:rsidR="008D1A7C" w:rsidRDefault="008D1A7C">
      <w:pPr>
        <w:pStyle w:val="ConsPlusNonformat"/>
        <w:jc w:val="both"/>
      </w:pPr>
      <w:r>
        <w:t xml:space="preserve">                                                          Тюменской области</w:t>
      </w:r>
    </w:p>
    <w:p w:rsidR="008D1A7C" w:rsidRDefault="008D1A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8D1A7C" w:rsidRDefault="008D1A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 (наименование организации (Ф.И.О.</w:t>
      </w:r>
    </w:p>
    <w:p w:rsidR="008D1A7C" w:rsidRDefault="008D1A7C">
      <w:pPr>
        <w:pStyle w:val="ConsPlusNonformat"/>
        <w:jc w:val="both"/>
      </w:pPr>
      <w:r>
        <w:t xml:space="preserve">                                        индивидуально работающего мастера),</w:t>
      </w:r>
    </w:p>
    <w:p w:rsidR="008D1A7C" w:rsidRDefault="008D1A7C">
      <w:pPr>
        <w:pStyle w:val="ConsPlusNonformat"/>
        <w:jc w:val="both"/>
      </w:pPr>
      <w:r>
        <w:t xml:space="preserve">                                         почтовый индекс, адрес, контактный</w:t>
      </w:r>
    </w:p>
    <w:p w:rsidR="008D1A7C" w:rsidRDefault="008D1A7C">
      <w:pPr>
        <w:pStyle w:val="ConsPlusNonformat"/>
        <w:jc w:val="both"/>
      </w:pPr>
      <w:r>
        <w:t xml:space="preserve">                                        телефон, дополнительно для мастеров</w:t>
      </w:r>
    </w:p>
    <w:p w:rsidR="008D1A7C" w:rsidRDefault="008D1A7C">
      <w:pPr>
        <w:pStyle w:val="ConsPlusNonformat"/>
        <w:jc w:val="both"/>
      </w:pPr>
      <w:r>
        <w:t xml:space="preserve">                                     паспортные данные (серия и номер, дата</w:t>
      </w:r>
    </w:p>
    <w:p w:rsidR="008D1A7C" w:rsidRDefault="008D1A7C">
      <w:pPr>
        <w:pStyle w:val="ConsPlusNonformat"/>
        <w:jc w:val="both"/>
      </w:pPr>
      <w:r>
        <w:t xml:space="preserve">                                                         выдачи, кем выдан)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bookmarkStart w:id="6" w:name="P117"/>
      <w:bookmarkEnd w:id="6"/>
      <w:r>
        <w:t xml:space="preserve">                                 Заявление</w:t>
      </w:r>
    </w:p>
    <w:p w:rsidR="008D1A7C" w:rsidRDefault="008D1A7C">
      <w:pPr>
        <w:pStyle w:val="ConsPlusNonformat"/>
        <w:jc w:val="both"/>
      </w:pPr>
      <w:r>
        <w:t xml:space="preserve">               о проведении экспертизы по отнесению изделий</w:t>
      </w:r>
    </w:p>
    <w:p w:rsidR="008D1A7C" w:rsidRDefault="008D1A7C">
      <w:pPr>
        <w:pStyle w:val="ConsPlusNonformat"/>
        <w:jc w:val="both"/>
      </w:pPr>
      <w:r>
        <w:t xml:space="preserve">                    к народным художественным промыслам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    Прошу рассмотреть представленные изделия, выполненные в технике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___________________________________________________________________________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__________________________________________________________________________,</w:t>
      </w:r>
    </w:p>
    <w:p w:rsidR="008D1A7C" w:rsidRDefault="008D1A7C">
      <w:pPr>
        <w:pStyle w:val="ConsPlusNonformat"/>
        <w:jc w:val="both"/>
      </w:pPr>
      <w:r>
        <w:t>на предмет отнесения их к изделиям народных художественных промыслов.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Приложение на _____ листах.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Список прилагаемых документов и материалов: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1.</w:t>
      </w:r>
    </w:p>
    <w:p w:rsidR="008D1A7C" w:rsidRDefault="008D1A7C">
      <w:pPr>
        <w:pStyle w:val="ConsPlusNonformat"/>
        <w:jc w:val="both"/>
      </w:pPr>
      <w:r>
        <w:t>2.</w:t>
      </w:r>
    </w:p>
    <w:p w:rsidR="008D1A7C" w:rsidRDefault="008D1A7C">
      <w:pPr>
        <w:pStyle w:val="ConsPlusNonformat"/>
        <w:jc w:val="both"/>
      </w:pPr>
      <w:r>
        <w:t>3.</w:t>
      </w:r>
    </w:p>
    <w:p w:rsidR="008D1A7C" w:rsidRDefault="008D1A7C">
      <w:pPr>
        <w:pStyle w:val="ConsPlusNonformat"/>
        <w:jc w:val="both"/>
      </w:pPr>
      <w:r>
        <w:t>...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"___" __________ 20__ г.</w:t>
      </w:r>
    </w:p>
    <w:p w:rsidR="008D1A7C" w:rsidRDefault="008D1A7C">
      <w:pPr>
        <w:pStyle w:val="ConsPlusNonformat"/>
        <w:jc w:val="both"/>
      </w:pPr>
      <w:r>
        <w:t>_____________________________</w:t>
      </w:r>
    </w:p>
    <w:p w:rsidR="008D1A7C" w:rsidRDefault="008D1A7C">
      <w:pPr>
        <w:pStyle w:val="ConsPlusNonformat"/>
        <w:jc w:val="both"/>
      </w:pPr>
      <w:r>
        <w:t xml:space="preserve">          (подпись)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1"/>
      </w:pPr>
      <w:r>
        <w:t>Приложение N 2</w:t>
      </w:r>
    </w:p>
    <w:p w:rsidR="008D1A7C" w:rsidRDefault="008D1A7C">
      <w:pPr>
        <w:pStyle w:val="ConsPlusNormal"/>
        <w:jc w:val="right"/>
      </w:pPr>
      <w:r>
        <w:t>к Порядку отнесения изделий,</w:t>
      </w:r>
    </w:p>
    <w:p w:rsidR="008D1A7C" w:rsidRDefault="008D1A7C">
      <w:pPr>
        <w:pStyle w:val="ConsPlusNormal"/>
        <w:jc w:val="right"/>
      </w:pPr>
      <w:r>
        <w:t>изготавливаемых в Тюменской</w:t>
      </w:r>
    </w:p>
    <w:p w:rsidR="008D1A7C" w:rsidRDefault="008D1A7C">
      <w:pPr>
        <w:pStyle w:val="ConsPlusNormal"/>
        <w:jc w:val="right"/>
      </w:pPr>
      <w:r>
        <w:t>области, к изделиям народных</w:t>
      </w:r>
    </w:p>
    <w:p w:rsidR="008D1A7C" w:rsidRDefault="008D1A7C">
      <w:pPr>
        <w:pStyle w:val="ConsPlusNormal"/>
        <w:jc w:val="right"/>
      </w:pPr>
      <w:r>
        <w:t>художественных промыслов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</w:pPr>
      <w:r>
        <w:t>Форма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bookmarkStart w:id="7" w:name="P151"/>
      <w:bookmarkEnd w:id="7"/>
      <w:r>
        <w:t xml:space="preserve">                               ПРОТОКОЛ N __</w:t>
      </w:r>
    </w:p>
    <w:p w:rsidR="008D1A7C" w:rsidRDefault="008D1A7C">
      <w:pPr>
        <w:pStyle w:val="ConsPlusNonformat"/>
        <w:jc w:val="both"/>
      </w:pPr>
      <w:r>
        <w:t xml:space="preserve">                заседания художественно-экспертного совета</w:t>
      </w:r>
    </w:p>
    <w:p w:rsidR="008D1A7C" w:rsidRDefault="008D1A7C">
      <w:pPr>
        <w:pStyle w:val="ConsPlusNonformat"/>
        <w:jc w:val="both"/>
      </w:pPr>
      <w:r>
        <w:t xml:space="preserve">                   по народным художественным промыслам</w:t>
      </w:r>
    </w:p>
    <w:p w:rsidR="008D1A7C" w:rsidRDefault="008D1A7C">
      <w:pPr>
        <w:pStyle w:val="ConsPlusNonformat"/>
        <w:jc w:val="both"/>
      </w:pPr>
      <w:r>
        <w:t xml:space="preserve">                             Тюменской области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(место </w:t>
      </w:r>
      <w:proofErr w:type="gramStart"/>
      <w:r>
        <w:t xml:space="preserve">проведения)   </w:t>
      </w:r>
      <w:proofErr w:type="gramEnd"/>
      <w:r>
        <w:t xml:space="preserve">                              "___" __________ 20__ г.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    Художественно-</w:t>
      </w:r>
      <w:proofErr w:type="gramStart"/>
      <w:r>
        <w:t>экспертный  совет</w:t>
      </w:r>
      <w:proofErr w:type="gramEnd"/>
      <w:r>
        <w:t xml:space="preserve">  по  народным художественным  промыслам</w:t>
      </w:r>
    </w:p>
    <w:p w:rsidR="008D1A7C" w:rsidRDefault="008D1A7C">
      <w:pPr>
        <w:pStyle w:val="ConsPlusNonformat"/>
        <w:jc w:val="both"/>
      </w:pPr>
      <w:proofErr w:type="gramStart"/>
      <w:r>
        <w:t>Тюменской  области</w:t>
      </w:r>
      <w:proofErr w:type="gramEnd"/>
      <w:r>
        <w:t>,  образованный  в  соответствии  с приказом департамента</w:t>
      </w:r>
    </w:p>
    <w:p w:rsidR="008D1A7C" w:rsidRDefault="008D1A7C">
      <w:pPr>
        <w:pStyle w:val="ConsPlusNonformat"/>
        <w:jc w:val="both"/>
      </w:pPr>
      <w:r>
        <w:t>культуры Тюменской области от __________ N _______________________________,</w:t>
      </w:r>
    </w:p>
    <w:p w:rsidR="008D1A7C" w:rsidRDefault="008D1A7C">
      <w:pPr>
        <w:pStyle w:val="ConsPlusNonformat"/>
        <w:jc w:val="both"/>
      </w:pPr>
      <w:r>
        <w:t>в составе:</w:t>
      </w:r>
    </w:p>
    <w:p w:rsidR="008D1A7C" w:rsidRDefault="008D1A7C">
      <w:pPr>
        <w:pStyle w:val="ConsPlusNonformat"/>
        <w:jc w:val="both"/>
      </w:pPr>
      <w:r>
        <w:lastRenderedPageBreak/>
        <w:t xml:space="preserve">    Председательствующий: Ф.И.О., должность.</w:t>
      </w:r>
    </w:p>
    <w:p w:rsidR="008D1A7C" w:rsidRDefault="008D1A7C">
      <w:pPr>
        <w:pStyle w:val="ConsPlusNonformat"/>
        <w:jc w:val="both"/>
      </w:pPr>
      <w:r>
        <w:t xml:space="preserve">    Члены совета: Ф.И.О., должность.</w:t>
      </w:r>
    </w:p>
    <w:p w:rsidR="008D1A7C" w:rsidRDefault="008D1A7C">
      <w:pPr>
        <w:pStyle w:val="ConsPlusNonformat"/>
        <w:jc w:val="both"/>
      </w:pPr>
      <w:r>
        <w:t xml:space="preserve">    Приглашены: Ф.И.О., должность.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    СЛУШАЛИ: ответственного секретаря Совета</w:t>
      </w:r>
    </w:p>
    <w:p w:rsidR="008D1A7C" w:rsidRDefault="008D1A7C">
      <w:pPr>
        <w:pStyle w:val="ConsPlusNonformat"/>
        <w:jc w:val="both"/>
      </w:pPr>
      <w:r>
        <w:t>(Ф.И.О.) ______________________________</w:t>
      </w:r>
    </w:p>
    <w:p w:rsidR="008D1A7C" w:rsidRDefault="008D1A7C">
      <w:pPr>
        <w:pStyle w:val="ConsPlusNonformat"/>
        <w:jc w:val="both"/>
      </w:pPr>
      <w:r>
        <w:t>об отнесении изделий, выполненных в технике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___________________________________________________________________________</w:t>
      </w:r>
    </w:p>
    <w:p w:rsidR="008D1A7C" w:rsidRDefault="008D1A7C">
      <w:pPr>
        <w:pStyle w:val="ConsPlusNonformat"/>
        <w:jc w:val="both"/>
      </w:pPr>
      <w:r>
        <w:t>организацией (индивидуально работающим мастером)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__________________________________________________________________________,</w:t>
      </w:r>
    </w:p>
    <w:p w:rsidR="008D1A7C" w:rsidRDefault="008D1A7C">
      <w:pPr>
        <w:pStyle w:val="ConsPlusNonformat"/>
        <w:jc w:val="both"/>
      </w:pPr>
      <w:r>
        <w:t>к изделиям народных художественных промыслов:</w:t>
      </w:r>
    </w:p>
    <w:p w:rsidR="008D1A7C" w:rsidRDefault="008D1A7C">
      <w:pPr>
        <w:pStyle w:val="ConsPlusNormal"/>
        <w:jc w:val="both"/>
      </w:pPr>
    </w:p>
    <w:p w:rsidR="008D1A7C" w:rsidRDefault="008D1A7C">
      <w:pPr>
        <w:sectPr w:rsidR="008D1A7C" w:rsidSect="00EC6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A7C" w:rsidRDefault="008D1A7C">
      <w:pPr>
        <w:pStyle w:val="ConsPlusNormal"/>
        <w:jc w:val="center"/>
        <w:outlineLvl w:val="2"/>
      </w:pPr>
      <w:r>
        <w:lastRenderedPageBreak/>
        <w:t>Перечень</w:t>
      </w:r>
    </w:p>
    <w:p w:rsidR="008D1A7C" w:rsidRDefault="008D1A7C">
      <w:pPr>
        <w:pStyle w:val="ConsPlusNormal"/>
        <w:jc w:val="center"/>
      </w:pPr>
      <w:r>
        <w:t>изделий, представленных на экспертизу Совета</w:t>
      </w:r>
    </w:p>
    <w:p w:rsidR="008D1A7C" w:rsidRDefault="008D1A7C">
      <w:pPr>
        <w:pStyle w:val="ConsPlusNormal"/>
        <w:jc w:val="center"/>
      </w:pPr>
      <w:r>
        <w:t>(для индивидуально работающих мастеров)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1485"/>
        <w:gridCol w:w="2145"/>
        <w:gridCol w:w="1134"/>
        <w:gridCol w:w="1980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8D1A7C" w:rsidRDefault="008D1A7C">
            <w:pPr>
              <w:pStyle w:val="ConsPlusNormal"/>
              <w:jc w:val="center"/>
            </w:pPr>
            <w:r>
              <w:t>Ф.И.О. мастера, почтовый индекс, адрес, контактные телефоны</w:t>
            </w:r>
          </w:p>
        </w:tc>
        <w:tc>
          <w:tcPr>
            <w:tcW w:w="1485" w:type="dxa"/>
          </w:tcPr>
          <w:p w:rsidR="008D1A7C" w:rsidRDefault="008D1A7C">
            <w:pPr>
              <w:pStyle w:val="ConsPlusNormal"/>
              <w:jc w:val="center"/>
            </w:pPr>
            <w:r>
              <w:t>Название промысла</w:t>
            </w:r>
          </w:p>
        </w:tc>
        <w:tc>
          <w:tcPr>
            <w:tcW w:w="2145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изделия, рисунок</w:t>
            </w:r>
          </w:p>
        </w:tc>
        <w:tc>
          <w:tcPr>
            <w:tcW w:w="1134" w:type="dxa"/>
          </w:tcPr>
          <w:p w:rsidR="008D1A7C" w:rsidRDefault="008D1A7C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980" w:type="dxa"/>
          </w:tcPr>
          <w:p w:rsidR="008D1A7C" w:rsidRDefault="008D1A7C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402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1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13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0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402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1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13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0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center"/>
        <w:outlineLvl w:val="2"/>
      </w:pPr>
      <w:r>
        <w:t>Перечень</w:t>
      </w:r>
    </w:p>
    <w:p w:rsidR="008D1A7C" w:rsidRDefault="008D1A7C">
      <w:pPr>
        <w:pStyle w:val="ConsPlusNormal"/>
        <w:jc w:val="center"/>
      </w:pPr>
      <w:r>
        <w:t>изделий, представленных на экспертизу совета организацией</w:t>
      </w:r>
    </w:p>
    <w:p w:rsidR="008D1A7C" w:rsidRDefault="008D1A7C">
      <w:pPr>
        <w:pStyle w:val="ConsPlusNormal"/>
        <w:jc w:val="center"/>
      </w:pPr>
      <w:r>
        <w:t>(наименование организации, почтовый, юридический адрес,</w:t>
      </w:r>
    </w:p>
    <w:p w:rsidR="008D1A7C" w:rsidRDefault="008D1A7C">
      <w:pPr>
        <w:pStyle w:val="ConsPlusNormal"/>
        <w:jc w:val="center"/>
      </w:pPr>
      <w:r>
        <w:t>ИНН, платежные реквизиты, контактные телефоны)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91"/>
        <w:gridCol w:w="1984"/>
        <w:gridCol w:w="1304"/>
        <w:gridCol w:w="1650"/>
        <w:gridCol w:w="2310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1984" w:type="dxa"/>
          </w:tcPr>
          <w:p w:rsidR="008D1A7C" w:rsidRDefault="008D1A7C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1304" w:type="dxa"/>
          </w:tcPr>
          <w:p w:rsidR="008D1A7C" w:rsidRDefault="008D1A7C">
            <w:pPr>
              <w:pStyle w:val="ConsPlusNormal"/>
              <w:jc w:val="center"/>
            </w:pPr>
            <w:r>
              <w:t>Автор(ы)</w:t>
            </w:r>
          </w:p>
        </w:tc>
        <w:tc>
          <w:tcPr>
            <w:tcW w:w="1650" w:type="dxa"/>
          </w:tcPr>
          <w:p w:rsidR="008D1A7C" w:rsidRDefault="008D1A7C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2310" w:type="dxa"/>
          </w:tcPr>
          <w:p w:rsidR="008D1A7C" w:rsidRDefault="008D1A7C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89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0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65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10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89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04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65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10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>РЕШИЛИ:</w:t>
      </w:r>
    </w:p>
    <w:p w:rsidR="008D1A7C" w:rsidRDefault="008D1A7C">
      <w:pPr>
        <w:pStyle w:val="ConsPlusNonformat"/>
        <w:jc w:val="both"/>
      </w:pPr>
      <w:r>
        <w:t xml:space="preserve">    1. Отнести   </w:t>
      </w:r>
      <w:proofErr w:type="gramStart"/>
      <w:r>
        <w:t xml:space="preserve">изделия,   </w:t>
      </w:r>
      <w:proofErr w:type="gramEnd"/>
      <w:r>
        <w:t>изготовленные    организацией    (индивидуально</w:t>
      </w:r>
    </w:p>
    <w:p w:rsidR="008D1A7C" w:rsidRDefault="008D1A7C">
      <w:pPr>
        <w:pStyle w:val="ConsPlusNonformat"/>
        <w:jc w:val="both"/>
      </w:pPr>
      <w:r>
        <w:t>работающим мастером)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__________________________________________________________________________,</w:t>
      </w:r>
    </w:p>
    <w:p w:rsidR="008D1A7C" w:rsidRDefault="008D1A7C">
      <w:pPr>
        <w:pStyle w:val="ConsPlusNonformat"/>
        <w:jc w:val="both"/>
      </w:pPr>
      <w:r>
        <w:t>в количестве ______________ наименований к изделиям народных художественных</w:t>
      </w:r>
    </w:p>
    <w:p w:rsidR="008D1A7C" w:rsidRDefault="008D1A7C">
      <w:pPr>
        <w:pStyle w:val="ConsPlusNonformat"/>
        <w:jc w:val="both"/>
      </w:pPr>
      <w:r>
        <w:t>промыслов.</w:t>
      </w:r>
    </w:p>
    <w:p w:rsidR="008D1A7C" w:rsidRDefault="008D1A7C">
      <w:pPr>
        <w:pStyle w:val="ConsPlusNonformat"/>
        <w:jc w:val="both"/>
      </w:pPr>
      <w:r>
        <w:t xml:space="preserve">    2.   Утвердить   прилагаемый   </w:t>
      </w:r>
      <w:proofErr w:type="gramStart"/>
      <w:r>
        <w:t>перечень  образцов</w:t>
      </w:r>
      <w:proofErr w:type="gramEnd"/>
      <w:r>
        <w:t xml:space="preserve">  изделий  организации</w:t>
      </w:r>
    </w:p>
    <w:p w:rsidR="008D1A7C" w:rsidRDefault="008D1A7C">
      <w:pPr>
        <w:pStyle w:val="ConsPlusNonformat"/>
        <w:jc w:val="both"/>
      </w:pPr>
      <w:r>
        <w:t>(индивидуально работающего мастера)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__________________________________________________________________________,</w:t>
      </w:r>
    </w:p>
    <w:p w:rsidR="008D1A7C" w:rsidRDefault="008D1A7C">
      <w:pPr>
        <w:pStyle w:val="ConsPlusNonformat"/>
        <w:jc w:val="both"/>
      </w:pPr>
      <w:r>
        <w:t>отнесенных к изделиям народных художественных промыслов.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2"/>
      </w:pPr>
      <w:r>
        <w:t>Утвержден</w:t>
      </w:r>
    </w:p>
    <w:p w:rsidR="008D1A7C" w:rsidRDefault="008D1A7C">
      <w:pPr>
        <w:pStyle w:val="ConsPlusNormal"/>
        <w:jc w:val="right"/>
      </w:pPr>
      <w:r>
        <w:lastRenderedPageBreak/>
        <w:t>художественно-экспертным советом</w:t>
      </w:r>
    </w:p>
    <w:p w:rsidR="008D1A7C" w:rsidRDefault="008D1A7C">
      <w:pPr>
        <w:pStyle w:val="ConsPlusNormal"/>
        <w:jc w:val="right"/>
      </w:pPr>
      <w:r>
        <w:t>по народным художественным</w:t>
      </w:r>
    </w:p>
    <w:p w:rsidR="008D1A7C" w:rsidRDefault="008D1A7C">
      <w:pPr>
        <w:pStyle w:val="ConsPlusNormal"/>
        <w:jc w:val="right"/>
      </w:pPr>
      <w:r>
        <w:t>промыслам Тюменской области</w:t>
      </w:r>
    </w:p>
    <w:p w:rsidR="008D1A7C" w:rsidRDefault="008D1A7C">
      <w:pPr>
        <w:pStyle w:val="ConsPlusNormal"/>
        <w:jc w:val="right"/>
      </w:pPr>
      <w:r>
        <w:t>(протокол от _________ N ______)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center"/>
      </w:pPr>
      <w:r>
        <w:t>Перечень</w:t>
      </w:r>
    </w:p>
    <w:p w:rsidR="008D1A7C" w:rsidRDefault="008D1A7C">
      <w:pPr>
        <w:pStyle w:val="ConsPlusNormal"/>
        <w:jc w:val="center"/>
      </w:pPr>
      <w:r>
        <w:t>изделий, отнесенных к изделиям</w:t>
      </w:r>
    </w:p>
    <w:p w:rsidR="008D1A7C" w:rsidRDefault="008D1A7C">
      <w:pPr>
        <w:pStyle w:val="ConsPlusNormal"/>
        <w:jc w:val="center"/>
      </w:pPr>
      <w:r>
        <w:t>народных художественных промыслов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45"/>
        <w:gridCol w:w="2948"/>
        <w:gridCol w:w="2640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2948" w:type="dxa"/>
          </w:tcPr>
          <w:p w:rsidR="008D1A7C" w:rsidRDefault="008D1A7C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2640" w:type="dxa"/>
          </w:tcPr>
          <w:p w:rsidR="008D1A7C" w:rsidRDefault="008D1A7C">
            <w:pPr>
              <w:pStyle w:val="ConsPlusNormal"/>
              <w:jc w:val="center"/>
            </w:pPr>
            <w:r>
              <w:t>Автор(ы)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3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94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640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3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94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640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>Председатель художественно-экспертного</w:t>
      </w:r>
    </w:p>
    <w:p w:rsidR="008D1A7C" w:rsidRDefault="008D1A7C">
      <w:pPr>
        <w:pStyle w:val="ConsPlusNonformat"/>
        <w:jc w:val="both"/>
      </w:pPr>
      <w:r>
        <w:t>совета по народным художественным</w:t>
      </w:r>
    </w:p>
    <w:p w:rsidR="008D1A7C" w:rsidRDefault="008D1A7C">
      <w:pPr>
        <w:pStyle w:val="ConsPlusNonformat"/>
        <w:jc w:val="both"/>
      </w:pPr>
      <w:r>
        <w:t>промыслам Тюменской области</w:t>
      </w:r>
    </w:p>
    <w:p w:rsidR="008D1A7C" w:rsidRDefault="008D1A7C">
      <w:pPr>
        <w:pStyle w:val="ConsPlusNonformat"/>
        <w:jc w:val="both"/>
      </w:pPr>
      <w:r>
        <w:t xml:space="preserve">                                        ____________ 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Ответственный секретарь                 ____________ 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D1A7C" w:rsidRDefault="008D1A7C">
      <w:pPr>
        <w:pStyle w:val="ConsPlusNonformat"/>
        <w:jc w:val="both"/>
      </w:pPr>
      <w:r>
        <w:t xml:space="preserve">                                     М.П.</w:t>
      </w:r>
    </w:p>
    <w:p w:rsidR="008D1A7C" w:rsidRDefault="008D1A7C">
      <w:pPr>
        <w:sectPr w:rsidR="008D1A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1"/>
      </w:pPr>
      <w:r>
        <w:t>Приложение N 3</w:t>
      </w:r>
    </w:p>
    <w:p w:rsidR="008D1A7C" w:rsidRDefault="008D1A7C">
      <w:pPr>
        <w:pStyle w:val="ConsPlusNormal"/>
        <w:jc w:val="right"/>
      </w:pPr>
      <w:r>
        <w:t>к Порядку отнесения изделий,</w:t>
      </w:r>
    </w:p>
    <w:p w:rsidR="008D1A7C" w:rsidRDefault="008D1A7C">
      <w:pPr>
        <w:pStyle w:val="ConsPlusNormal"/>
        <w:jc w:val="right"/>
      </w:pPr>
      <w:r>
        <w:t>изготавливаемых в Тюменской</w:t>
      </w:r>
    </w:p>
    <w:p w:rsidR="008D1A7C" w:rsidRDefault="008D1A7C">
      <w:pPr>
        <w:pStyle w:val="ConsPlusNormal"/>
        <w:jc w:val="right"/>
      </w:pPr>
      <w:r>
        <w:t>области, к изделиям народных</w:t>
      </w:r>
    </w:p>
    <w:p w:rsidR="008D1A7C" w:rsidRDefault="008D1A7C">
      <w:pPr>
        <w:pStyle w:val="ConsPlusNormal"/>
        <w:jc w:val="right"/>
      </w:pPr>
      <w:r>
        <w:t>художественных промыслов</w:t>
      </w:r>
    </w:p>
    <w:p w:rsidR="008D1A7C" w:rsidRDefault="008D1A7C">
      <w:pPr>
        <w:pStyle w:val="ConsPlusNormal"/>
        <w:jc w:val="center"/>
      </w:pPr>
    </w:p>
    <w:p w:rsidR="008D1A7C" w:rsidRDefault="008D1A7C">
      <w:pPr>
        <w:pStyle w:val="ConsPlusNormal"/>
        <w:jc w:val="center"/>
      </w:pPr>
      <w:r>
        <w:t>Список изменяющих документов</w:t>
      </w:r>
    </w:p>
    <w:p w:rsidR="008D1A7C" w:rsidRDefault="008D1A7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8D1A7C" w:rsidRDefault="008D1A7C">
      <w:pPr>
        <w:pStyle w:val="ConsPlusNormal"/>
        <w:jc w:val="center"/>
      </w:pPr>
      <w:r>
        <w:t>от 17.08.2015 N 375-п)</w:t>
      </w:r>
    </w:p>
    <w:p w:rsidR="008D1A7C" w:rsidRDefault="008D1A7C">
      <w:pPr>
        <w:pStyle w:val="ConsPlusNormal"/>
        <w:jc w:val="center"/>
      </w:pPr>
    </w:p>
    <w:p w:rsidR="008D1A7C" w:rsidRDefault="008D1A7C">
      <w:pPr>
        <w:pStyle w:val="ConsPlusNormal"/>
        <w:jc w:val="right"/>
      </w:pPr>
      <w:r>
        <w:t>Форма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center"/>
      </w:pPr>
      <w:bookmarkStart w:id="8" w:name="P281"/>
      <w:bookmarkEnd w:id="8"/>
      <w:r>
        <w:t>Ярлык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1A7C" w:rsidRDefault="008D1A7C">
      <w:pPr>
        <w:pStyle w:val="ConsPlusNonformat"/>
        <w:jc w:val="both"/>
      </w:pPr>
      <w:r>
        <w:t>│Российская Федерация                         УТВЕРЖДАЮ                   │</w:t>
      </w:r>
    </w:p>
    <w:p w:rsidR="008D1A7C" w:rsidRDefault="008D1A7C">
      <w:pPr>
        <w:pStyle w:val="ConsPlusNonformat"/>
        <w:jc w:val="both"/>
      </w:pPr>
      <w:r>
        <w:t>│</w:t>
      </w:r>
      <w:proofErr w:type="gramStart"/>
      <w:r>
        <w:t>Тюменская  область</w:t>
      </w:r>
      <w:proofErr w:type="gramEnd"/>
      <w:r>
        <w:t xml:space="preserve">                           Председатель художественно- │</w:t>
      </w:r>
    </w:p>
    <w:p w:rsidR="008D1A7C" w:rsidRDefault="008D1A7C">
      <w:pPr>
        <w:pStyle w:val="ConsPlusNonformat"/>
        <w:jc w:val="both"/>
      </w:pPr>
      <w:r>
        <w:t>│                                             экспертного совета по       │</w:t>
      </w:r>
    </w:p>
    <w:p w:rsidR="008D1A7C" w:rsidRDefault="008D1A7C">
      <w:pPr>
        <w:pStyle w:val="ConsPlusNonformat"/>
        <w:jc w:val="both"/>
      </w:pPr>
      <w:r>
        <w:t>│Наименование изделия                         народным художественным     │</w:t>
      </w:r>
    </w:p>
    <w:p w:rsidR="008D1A7C" w:rsidRDefault="008D1A7C">
      <w:pPr>
        <w:pStyle w:val="ConsPlusNonformat"/>
        <w:jc w:val="both"/>
      </w:pPr>
      <w:r>
        <w:t>│_________________________                    промыслам Тюменской области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│Артикул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│Автор                                        ___________________________ │</w:t>
      </w:r>
    </w:p>
    <w:p w:rsidR="008D1A7C" w:rsidRDefault="008D1A7C">
      <w:pPr>
        <w:pStyle w:val="ConsPlusNonformat"/>
        <w:jc w:val="both"/>
      </w:pPr>
      <w:r>
        <w:t xml:space="preserve">│Материал                                         </w:t>
      </w:r>
      <w:proofErr w:type="gramStart"/>
      <w:r>
        <w:t xml:space="preserve">   (</w:t>
      </w:r>
      <w:proofErr w:type="gramEnd"/>
      <w:r>
        <w:t>подпись)            │</w:t>
      </w:r>
    </w:p>
    <w:p w:rsidR="008D1A7C" w:rsidRDefault="008D1A7C">
      <w:pPr>
        <w:pStyle w:val="ConsPlusNonformat"/>
        <w:jc w:val="both"/>
      </w:pPr>
      <w:r>
        <w:t>│Размеры                                      ___________________________ │</w:t>
      </w:r>
    </w:p>
    <w:p w:rsidR="008D1A7C" w:rsidRDefault="008D1A7C">
      <w:pPr>
        <w:pStyle w:val="ConsPlusNonformat"/>
        <w:jc w:val="both"/>
      </w:pPr>
      <w:r>
        <w:t xml:space="preserve">│                                             </w:t>
      </w:r>
      <w:proofErr w:type="gramStart"/>
      <w:r>
        <w:t xml:space="preserve">   (</w:t>
      </w:r>
      <w:proofErr w:type="gramEnd"/>
      <w:r>
        <w:t>расшифровка подписи)   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                                             Печать совета              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>│Директор организации/Ф.И.О. индивидуально работающего мастера            │</w:t>
      </w:r>
    </w:p>
    <w:p w:rsidR="008D1A7C" w:rsidRDefault="008D1A7C">
      <w:pPr>
        <w:pStyle w:val="ConsPlusNonformat"/>
        <w:jc w:val="both"/>
      </w:pPr>
      <w:r>
        <w:t>│_________ _____________________                                          │</w:t>
      </w:r>
    </w:p>
    <w:p w:rsidR="008D1A7C" w:rsidRDefault="008D1A7C">
      <w:pPr>
        <w:pStyle w:val="ConsPlusNonformat"/>
        <w:jc w:val="both"/>
      </w:pPr>
      <w:r>
        <w:t xml:space="preserve">│(подпись) (расшифровка </w:t>
      </w:r>
      <w:proofErr w:type="gramStart"/>
      <w:r>
        <w:t xml:space="preserve">подписи)   </w:t>
      </w:r>
      <w:proofErr w:type="gramEnd"/>
      <w:r>
        <w:t xml:space="preserve">                                       │</w:t>
      </w:r>
    </w:p>
    <w:p w:rsidR="008D1A7C" w:rsidRDefault="008D1A7C">
      <w:pPr>
        <w:pStyle w:val="ConsPlusNonformat"/>
        <w:jc w:val="both"/>
      </w:pPr>
      <w:r>
        <w:t>│                                                                         │</w:t>
      </w:r>
    </w:p>
    <w:p w:rsidR="008D1A7C" w:rsidRDefault="008D1A7C">
      <w:pPr>
        <w:pStyle w:val="ConsPlusNonformat"/>
        <w:jc w:val="both"/>
      </w:pPr>
      <w:r>
        <w:t xml:space="preserve">│Печать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     │</w:t>
      </w:r>
    </w:p>
    <w:p w:rsidR="008D1A7C" w:rsidRDefault="008D1A7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1"/>
      </w:pPr>
      <w:r>
        <w:t>Приложение N 4</w:t>
      </w:r>
    </w:p>
    <w:p w:rsidR="008D1A7C" w:rsidRDefault="008D1A7C">
      <w:pPr>
        <w:pStyle w:val="ConsPlusNormal"/>
        <w:jc w:val="right"/>
      </w:pPr>
      <w:r>
        <w:t>к Порядку отнесения изделий,</w:t>
      </w:r>
    </w:p>
    <w:p w:rsidR="008D1A7C" w:rsidRDefault="008D1A7C">
      <w:pPr>
        <w:pStyle w:val="ConsPlusNormal"/>
        <w:jc w:val="right"/>
      </w:pPr>
      <w:r>
        <w:t>изготавливаемых в Тюменской</w:t>
      </w:r>
    </w:p>
    <w:p w:rsidR="008D1A7C" w:rsidRDefault="008D1A7C">
      <w:pPr>
        <w:pStyle w:val="ConsPlusNormal"/>
        <w:jc w:val="right"/>
      </w:pPr>
      <w:r>
        <w:t>области, к изделиям народных</w:t>
      </w:r>
    </w:p>
    <w:p w:rsidR="008D1A7C" w:rsidRDefault="008D1A7C">
      <w:pPr>
        <w:pStyle w:val="ConsPlusNormal"/>
        <w:jc w:val="right"/>
      </w:pPr>
      <w:r>
        <w:t>художественных промыслов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</w:pPr>
      <w:r>
        <w:t>Форма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bookmarkStart w:id="9" w:name="P319"/>
      <w:bookmarkEnd w:id="9"/>
      <w:r>
        <w:t xml:space="preserve">                                  ВЫПИСКА</w:t>
      </w:r>
    </w:p>
    <w:p w:rsidR="008D1A7C" w:rsidRDefault="008D1A7C">
      <w:pPr>
        <w:pStyle w:val="ConsPlusNonformat"/>
        <w:jc w:val="both"/>
      </w:pPr>
      <w:r>
        <w:t xml:space="preserve">                            из протокола N ___</w:t>
      </w:r>
    </w:p>
    <w:p w:rsidR="008D1A7C" w:rsidRDefault="008D1A7C">
      <w:pPr>
        <w:pStyle w:val="ConsPlusNonformat"/>
        <w:jc w:val="both"/>
      </w:pPr>
      <w:r>
        <w:t xml:space="preserve">                заседания художественно-экспертного совета</w:t>
      </w:r>
    </w:p>
    <w:p w:rsidR="008D1A7C" w:rsidRDefault="008D1A7C">
      <w:pPr>
        <w:pStyle w:val="ConsPlusNonformat"/>
        <w:jc w:val="both"/>
      </w:pPr>
      <w:r>
        <w:lastRenderedPageBreak/>
        <w:t xml:space="preserve">          по народным художественным промыслам Тюменской области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(место </w:t>
      </w:r>
      <w:proofErr w:type="gramStart"/>
      <w:r>
        <w:t xml:space="preserve">проведения)   </w:t>
      </w:r>
      <w:proofErr w:type="gramEnd"/>
      <w:r>
        <w:t xml:space="preserve">                              "____" _________ 20__ г.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    Художественно-</w:t>
      </w:r>
      <w:proofErr w:type="gramStart"/>
      <w:r>
        <w:t>экспертный  совет</w:t>
      </w:r>
      <w:proofErr w:type="gramEnd"/>
      <w:r>
        <w:t xml:space="preserve"> по  народным  художественным  промыслам</w:t>
      </w:r>
    </w:p>
    <w:p w:rsidR="008D1A7C" w:rsidRDefault="008D1A7C">
      <w:pPr>
        <w:pStyle w:val="ConsPlusNonformat"/>
        <w:jc w:val="both"/>
      </w:pPr>
      <w:proofErr w:type="gramStart"/>
      <w:r>
        <w:t>Тюменской  области</w:t>
      </w:r>
      <w:proofErr w:type="gramEnd"/>
      <w:r>
        <w:t>,  образованный  в соответствии с  приказом  департамента</w:t>
      </w:r>
    </w:p>
    <w:p w:rsidR="008D1A7C" w:rsidRDefault="008D1A7C">
      <w:pPr>
        <w:pStyle w:val="ConsPlusNonformat"/>
        <w:jc w:val="both"/>
      </w:pPr>
      <w:r>
        <w:t>культуры   Тюменской   области   от   _________</w:t>
      </w:r>
      <w:proofErr w:type="gramStart"/>
      <w:r>
        <w:t>_  N</w:t>
      </w:r>
      <w:proofErr w:type="gramEnd"/>
      <w:r>
        <w:t xml:space="preserve"> _______________________</w:t>
      </w:r>
    </w:p>
    <w:p w:rsidR="008D1A7C" w:rsidRDefault="008D1A7C">
      <w:pPr>
        <w:pStyle w:val="ConsPlusNonformat"/>
        <w:jc w:val="both"/>
      </w:pPr>
      <w:r>
        <w:t>"________________________________________________________________________",</w:t>
      </w:r>
    </w:p>
    <w:p w:rsidR="008D1A7C" w:rsidRDefault="008D1A7C">
      <w:pPr>
        <w:pStyle w:val="ConsPlusNonformat"/>
        <w:jc w:val="both"/>
      </w:pPr>
      <w:r>
        <w:t>в составе:</w:t>
      </w:r>
    </w:p>
    <w:p w:rsidR="008D1A7C" w:rsidRDefault="008D1A7C">
      <w:pPr>
        <w:pStyle w:val="ConsPlusNonformat"/>
        <w:jc w:val="both"/>
      </w:pPr>
      <w:r>
        <w:t xml:space="preserve">    Председательствующий: Ф.И.О., должность.</w:t>
      </w:r>
    </w:p>
    <w:p w:rsidR="008D1A7C" w:rsidRDefault="008D1A7C">
      <w:pPr>
        <w:pStyle w:val="ConsPlusNonformat"/>
        <w:jc w:val="both"/>
      </w:pPr>
      <w:r>
        <w:t xml:space="preserve">    Члены совета: Ф.И.О., должность.</w:t>
      </w:r>
    </w:p>
    <w:p w:rsidR="008D1A7C" w:rsidRDefault="008D1A7C">
      <w:pPr>
        <w:pStyle w:val="ConsPlusNonformat"/>
        <w:jc w:val="both"/>
      </w:pPr>
      <w:r>
        <w:t xml:space="preserve">    Приглашены: Ф.И.О., должность.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 xml:space="preserve">    СЛУШАЛИ: ответственного секретаря совета ______________________________</w:t>
      </w:r>
    </w:p>
    <w:p w:rsidR="008D1A7C" w:rsidRDefault="008D1A7C">
      <w:pPr>
        <w:pStyle w:val="ConsPlusNonformat"/>
        <w:jc w:val="both"/>
      </w:pPr>
      <w:r>
        <w:t>об отнесении изделий, выполненных в технике</w:t>
      </w:r>
    </w:p>
    <w:p w:rsidR="008D1A7C" w:rsidRDefault="008D1A7C">
      <w:pPr>
        <w:pStyle w:val="ConsPlusNonformat"/>
        <w:jc w:val="both"/>
      </w:pPr>
      <w:r>
        <w:t>___________________________________________________________________________</w:t>
      </w:r>
    </w:p>
    <w:p w:rsidR="008D1A7C" w:rsidRDefault="008D1A7C">
      <w:pPr>
        <w:pStyle w:val="ConsPlusNonformat"/>
        <w:jc w:val="both"/>
      </w:pPr>
      <w:r>
        <w:t>организацией (индивидуально работающим мастером) _________________________,</w:t>
      </w:r>
    </w:p>
    <w:p w:rsidR="008D1A7C" w:rsidRDefault="008D1A7C">
      <w:pPr>
        <w:pStyle w:val="ConsPlusNonformat"/>
        <w:jc w:val="both"/>
      </w:pPr>
      <w:r>
        <w:t>к изделиям народных художественных промыслов:</w:t>
      </w:r>
    </w:p>
    <w:p w:rsidR="008D1A7C" w:rsidRDefault="008D1A7C">
      <w:pPr>
        <w:pStyle w:val="ConsPlusNormal"/>
        <w:jc w:val="both"/>
      </w:pPr>
    </w:p>
    <w:p w:rsidR="008D1A7C" w:rsidRDefault="008D1A7C">
      <w:pPr>
        <w:sectPr w:rsidR="008D1A7C">
          <w:pgSz w:w="11905" w:h="16838"/>
          <w:pgMar w:top="1134" w:right="850" w:bottom="1134" w:left="1701" w:header="0" w:footer="0" w:gutter="0"/>
          <w:cols w:space="720"/>
        </w:sectPr>
      </w:pPr>
    </w:p>
    <w:p w:rsidR="008D1A7C" w:rsidRDefault="008D1A7C">
      <w:pPr>
        <w:pStyle w:val="ConsPlusNormal"/>
        <w:jc w:val="center"/>
        <w:outlineLvl w:val="2"/>
      </w:pPr>
      <w:r>
        <w:lastRenderedPageBreak/>
        <w:t>Перечень</w:t>
      </w:r>
    </w:p>
    <w:p w:rsidR="008D1A7C" w:rsidRDefault="008D1A7C">
      <w:pPr>
        <w:pStyle w:val="ConsPlusNormal"/>
        <w:jc w:val="center"/>
      </w:pPr>
      <w:r>
        <w:t>изделий, представленных на экспертизу Совета</w:t>
      </w:r>
    </w:p>
    <w:p w:rsidR="008D1A7C" w:rsidRDefault="008D1A7C">
      <w:pPr>
        <w:pStyle w:val="ConsPlusNormal"/>
        <w:jc w:val="center"/>
      </w:pPr>
      <w:r>
        <w:t>(для индивидуально работающих мастеров)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485"/>
        <w:gridCol w:w="2145"/>
        <w:gridCol w:w="1320"/>
        <w:gridCol w:w="1757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8D1A7C" w:rsidRDefault="008D1A7C">
            <w:pPr>
              <w:pStyle w:val="ConsPlusNormal"/>
              <w:jc w:val="center"/>
            </w:pPr>
            <w:r>
              <w:t>Ф.И.О. мастера, почтовый индекс, адрес, контактные телефоны</w:t>
            </w:r>
          </w:p>
        </w:tc>
        <w:tc>
          <w:tcPr>
            <w:tcW w:w="1485" w:type="dxa"/>
          </w:tcPr>
          <w:p w:rsidR="008D1A7C" w:rsidRDefault="008D1A7C">
            <w:pPr>
              <w:pStyle w:val="ConsPlusNormal"/>
              <w:jc w:val="center"/>
            </w:pPr>
            <w:r>
              <w:t>Название промысла</w:t>
            </w:r>
          </w:p>
        </w:tc>
        <w:tc>
          <w:tcPr>
            <w:tcW w:w="2145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изделия, рисунок</w:t>
            </w:r>
          </w:p>
        </w:tc>
        <w:tc>
          <w:tcPr>
            <w:tcW w:w="1320" w:type="dxa"/>
          </w:tcPr>
          <w:p w:rsidR="008D1A7C" w:rsidRDefault="008D1A7C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757" w:type="dxa"/>
          </w:tcPr>
          <w:p w:rsidR="008D1A7C" w:rsidRDefault="008D1A7C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23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1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2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757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23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14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2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757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center"/>
        <w:outlineLvl w:val="2"/>
      </w:pPr>
      <w:r>
        <w:t>Перечень</w:t>
      </w:r>
    </w:p>
    <w:p w:rsidR="008D1A7C" w:rsidRDefault="008D1A7C">
      <w:pPr>
        <w:pStyle w:val="ConsPlusNormal"/>
        <w:jc w:val="center"/>
      </w:pPr>
      <w:r>
        <w:t>изделий, представленных на экспертизу Совета организацией</w:t>
      </w:r>
    </w:p>
    <w:p w:rsidR="008D1A7C" w:rsidRDefault="008D1A7C">
      <w:pPr>
        <w:pStyle w:val="ConsPlusNormal"/>
        <w:jc w:val="center"/>
      </w:pPr>
      <w:r>
        <w:t>(наименование организации, почтовый, юридический адрес,</w:t>
      </w:r>
    </w:p>
    <w:p w:rsidR="008D1A7C" w:rsidRDefault="008D1A7C">
      <w:pPr>
        <w:pStyle w:val="ConsPlusNormal"/>
        <w:jc w:val="center"/>
      </w:pPr>
      <w:r>
        <w:t>ИНН, платежные реквизиты, контактные телефоны)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2608"/>
        <w:gridCol w:w="1485"/>
        <w:gridCol w:w="1320"/>
        <w:gridCol w:w="1980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2608" w:type="dxa"/>
          </w:tcPr>
          <w:p w:rsidR="008D1A7C" w:rsidRDefault="008D1A7C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1485" w:type="dxa"/>
          </w:tcPr>
          <w:p w:rsidR="008D1A7C" w:rsidRDefault="008D1A7C">
            <w:pPr>
              <w:pStyle w:val="ConsPlusNormal"/>
              <w:jc w:val="center"/>
            </w:pPr>
            <w:r>
              <w:t>Автор(ы)</w:t>
            </w:r>
          </w:p>
        </w:tc>
        <w:tc>
          <w:tcPr>
            <w:tcW w:w="1320" w:type="dxa"/>
          </w:tcPr>
          <w:p w:rsidR="008D1A7C" w:rsidRDefault="008D1A7C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980" w:type="dxa"/>
          </w:tcPr>
          <w:p w:rsidR="008D1A7C" w:rsidRDefault="008D1A7C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8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60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2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0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81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60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48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32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1980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>РЕШИЛИ:</w:t>
      </w:r>
    </w:p>
    <w:p w:rsidR="008D1A7C" w:rsidRDefault="008D1A7C">
      <w:pPr>
        <w:pStyle w:val="ConsPlusNonformat"/>
        <w:jc w:val="both"/>
      </w:pPr>
      <w:r>
        <w:t xml:space="preserve">    1. Отнести   </w:t>
      </w:r>
      <w:proofErr w:type="gramStart"/>
      <w:r>
        <w:t xml:space="preserve">изделия,   </w:t>
      </w:r>
      <w:proofErr w:type="gramEnd"/>
      <w:r>
        <w:t>изготовленные    организацией    (индивидуально</w:t>
      </w:r>
    </w:p>
    <w:p w:rsidR="008D1A7C" w:rsidRDefault="008D1A7C">
      <w:pPr>
        <w:pStyle w:val="ConsPlusNonformat"/>
        <w:jc w:val="both"/>
      </w:pPr>
      <w:r>
        <w:t>работающим мастером) _________________________, в количестве ______________</w:t>
      </w:r>
    </w:p>
    <w:p w:rsidR="008D1A7C" w:rsidRDefault="008D1A7C">
      <w:pPr>
        <w:pStyle w:val="ConsPlusNonformat"/>
        <w:jc w:val="both"/>
      </w:pPr>
      <w:r>
        <w:t>наименований к изделиям народных художественных промыслов.</w:t>
      </w:r>
    </w:p>
    <w:p w:rsidR="008D1A7C" w:rsidRDefault="008D1A7C">
      <w:pPr>
        <w:pStyle w:val="ConsPlusNonformat"/>
        <w:jc w:val="both"/>
      </w:pPr>
      <w:r>
        <w:t xml:space="preserve">    2. Утвердить прилагаемый перечень образцов изделий ____________________</w:t>
      </w:r>
    </w:p>
    <w:p w:rsidR="008D1A7C" w:rsidRDefault="008D1A7C">
      <w:pPr>
        <w:pStyle w:val="ConsPlusNonformat"/>
        <w:jc w:val="both"/>
      </w:pPr>
      <w:r>
        <w:t>(наименование организации, индивидуально работающего мастера), отнесенных к</w:t>
      </w:r>
    </w:p>
    <w:p w:rsidR="008D1A7C" w:rsidRDefault="008D1A7C">
      <w:pPr>
        <w:pStyle w:val="ConsPlusNonformat"/>
        <w:jc w:val="both"/>
      </w:pPr>
      <w:r>
        <w:t>изделиям народных художественных промыслов.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right"/>
        <w:outlineLvl w:val="2"/>
      </w:pPr>
      <w:r>
        <w:t>Утвержден</w:t>
      </w:r>
    </w:p>
    <w:p w:rsidR="008D1A7C" w:rsidRDefault="008D1A7C">
      <w:pPr>
        <w:pStyle w:val="ConsPlusNormal"/>
        <w:jc w:val="right"/>
      </w:pPr>
      <w:r>
        <w:t>художественно-экспертным советом</w:t>
      </w:r>
    </w:p>
    <w:p w:rsidR="008D1A7C" w:rsidRDefault="008D1A7C">
      <w:pPr>
        <w:pStyle w:val="ConsPlusNormal"/>
        <w:jc w:val="right"/>
      </w:pPr>
      <w:r>
        <w:t>по народным художественным</w:t>
      </w:r>
    </w:p>
    <w:p w:rsidR="008D1A7C" w:rsidRDefault="008D1A7C">
      <w:pPr>
        <w:pStyle w:val="ConsPlusNormal"/>
        <w:jc w:val="right"/>
      </w:pPr>
      <w:r>
        <w:lastRenderedPageBreak/>
        <w:t>промыслам Тюменской области</w:t>
      </w:r>
    </w:p>
    <w:p w:rsidR="008D1A7C" w:rsidRDefault="008D1A7C">
      <w:pPr>
        <w:pStyle w:val="ConsPlusNormal"/>
        <w:jc w:val="right"/>
      </w:pPr>
      <w:r>
        <w:t>(протокол от _________ N ______)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center"/>
      </w:pPr>
      <w:r>
        <w:t>Перечень</w:t>
      </w:r>
    </w:p>
    <w:p w:rsidR="008D1A7C" w:rsidRDefault="008D1A7C">
      <w:pPr>
        <w:pStyle w:val="ConsPlusNormal"/>
        <w:jc w:val="center"/>
      </w:pPr>
      <w:r>
        <w:t>изделий, отнесенных к изделиям</w:t>
      </w:r>
    </w:p>
    <w:p w:rsidR="008D1A7C" w:rsidRDefault="008D1A7C">
      <w:pPr>
        <w:pStyle w:val="ConsPlusNormal"/>
        <w:jc w:val="center"/>
      </w:pPr>
      <w:r>
        <w:t>народных художественных промыслов</w:t>
      </w:r>
    </w:p>
    <w:p w:rsidR="008D1A7C" w:rsidRDefault="008D1A7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3515"/>
        <w:gridCol w:w="2310"/>
      </w:tblGrid>
      <w:tr w:rsidR="008D1A7C">
        <w:tc>
          <w:tcPr>
            <w:tcW w:w="660" w:type="dxa"/>
          </w:tcPr>
          <w:p w:rsidR="008D1A7C" w:rsidRDefault="008D1A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8D1A7C" w:rsidRDefault="008D1A7C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3515" w:type="dxa"/>
          </w:tcPr>
          <w:p w:rsidR="008D1A7C" w:rsidRDefault="008D1A7C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2310" w:type="dxa"/>
          </w:tcPr>
          <w:p w:rsidR="008D1A7C" w:rsidRDefault="008D1A7C">
            <w:pPr>
              <w:pStyle w:val="ConsPlusNormal"/>
              <w:jc w:val="center"/>
            </w:pPr>
            <w:r>
              <w:t>Автор(ы)</w:t>
            </w: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11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51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10" w:type="dxa"/>
          </w:tcPr>
          <w:p w:rsidR="008D1A7C" w:rsidRDefault="008D1A7C">
            <w:pPr>
              <w:pStyle w:val="ConsPlusNormal"/>
            </w:pPr>
          </w:p>
        </w:tc>
      </w:tr>
      <w:tr w:rsidR="008D1A7C">
        <w:tc>
          <w:tcPr>
            <w:tcW w:w="660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118" w:type="dxa"/>
          </w:tcPr>
          <w:p w:rsidR="008D1A7C" w:rsidRDefault="008D1A7C">
            <w:pPr>
              <w:pStyle w:val="ConsPlusNormal"/>
            </w:pPr>
          </w:p>
        </w:tc>
        <w:tc>
          <w:tcPr>
            <w:tcW w:w="3515" w:type="dxa"/>
          </w:tcPr>
          <w:p w:rsidR="008D1A7C" w:rsidRDefault="008D1A7C">
            <w:pPr>
              <w:pStyle w:val="ConsPlusNormal"/>
            </w:pPr>
          </w:p>
        </w:tc>
        <w:tc>
          <w:tcPr>
            <w:tcW w:w="2310" w:type="dxa"/>
          </w:tcPr>
          <w:p w:rsidR="008D1A7C" w:rsidRDefault="008D1A7C">
            <w:pPr>
              <w:pStyle w:val="ConsPlusNormal"/>
            </w:pPr>
          </w:p>
        </w:tc>
      </w:tr>
    </w:tbl>
    <w:p w:rsidR="008D1A7C" w:rsidRDefault="008D1A7C">
      <w:pPr>
        <w:pStyle w:val="ConsPlusNormal"/>
        <w:jc w:val="both"/>
      </w:pPr>
    </w:p>
    <w:p w:rsidR="008D1A7C" w:rsidRDefault="008D1A7C">
      <w:pPr>
        <w:pStyle w:val="ConsPlusNonformat"/>
        <w:jc w:val="both"/>
      </w:pPr>
      <w:r>
        <w:t>Председатель художественно-экспертного</w:t>
      </w:r>
    </w:p>
    <w:p w:rsidR="008D1A7C" w:rsidRDefault="008D1A7C">
      <w:pPr>
        <w:pStyle w:val="ConsPlusNonformat"/>
        <w:jc w:val="both"/>
      </w:pPr>
      <w:r>
        <w:t>совета по народным художественным</w:t>
      </w:r>
    </w:p>
    <w:p w:rsidR="008D1A7C" w:rsidRDefault="008D1A7C">
      <w:pPr>
        <w:pStyle w:val="ConsPlusNonformat"/>
        <w:jc w:val="both"/>
      </w:pPr>
      <w:r>
        <w:t>промыслам Тюменской области             ____________ 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D1A7C" w:rsidRDefault="008D1A7C">
      <w:pPr>
        <w:pStyle w:val="ConsPlusNonformat"/>
        <w:jc w:val="both"/>
      </w:pPr>
    </w:p>
    <w:p w:rsidR="008D1A7C" w:rsidRDefault="008D1A7C">
      <w:pPr>
        <w:pStyle w:val="ConsPlusNonformat"/>
        <w:jc w:val="both"/>
      </w:pPr>
      <w:r>
        <w:t>Ответственный секретарь                 ____________ ______________________</w:t>
      </w:r>
    </w:p>
    <w:p w:rsidR="008D1A7C" w:rsidRDefault="008D1A7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D1A7C" w:rsidRDefault="008D1A7C">
      <w:pPr>
        <w:pStyle w:val="ConsPlusNonformat"/>
        <w:jc w:val="both"/>
      </w:pPr>
      <w:r>
        <w:t xml:space="preserve">                                             М.П.</w:t>
      </w: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jc w:val="both"/>
      </w:pPr>
    </w:p>
    <w:p w:rsidR="008D1A7C" w:rsidRDefault="008D1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27C" w:rsidRDefault="00EE427C"/>
    <w:sectPr w:rsidR="00EE427C" w:rsidSect="00754E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7C"/>
    <w:rsid w:val="008D1A7C"/>
    <w:rsid w:val="00E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E7E9-A0AF-41F6-B4E7-A3B9BF0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5EF3E1410F09EFAF745EDFE2F75AEA35F71C98FEFB7D5162D142Ai7x0L" TargetMode="External"/><Relationship Id="rId13" Type="http://schemas.openxmlformats.org/officeDocument/2006/relationships/hyperlink" Target="consultantplus://offline/ref=06C5EF3E1410F09EFAF75BE0E8432BA1A2532ACD8EECE58F472B43752016E13Bi1xEL" TargetMode="External"/><Relationship Id="rId18" Type="http://schemas.openxmlformats.org/officeDocument/2006/relationships/hyperlink" Target="consultantplus://offline/ref=06C5EF3E1410F09EFAF745EDFE2F75AEA55B7DC785ECEADF1E741828771FEB6C59590232735CE266i3x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C5EF3E1410F09EFAF745EDFE2F75AEA55B7DC785ECEADF1E741828771FEB6C59590232735CE266i3x6L" TargetMode="External"/><Relationship Id="rId12" Type="http://schemas.openxmlformats.org/officeDocument/2006/relationships/hyperlink" Target="consultantplus://offline/ref=06C5EF3E1410F09EFAF75BE0E8432BA1A2532ACD8EE2E6894A2B43752016E13Bi1xEL" TargetMode="External"/><Relationship Id="rId17" Type="http://schemas.openxmlformats.org/officeDocument/2006/relationships/hyperlink" Target="consultantplus://offline/ref=06C5EF3E1410F09EFAF745EDFE2F75AEAD5C72C189EFB7D5162D142A7010B47B5E100E33735CE3i6x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C5EF3E1410F09EFAF75BE0E8432BA1A2532ACD84E3E28B402B43752016E13B1E165B703751E36233D02Ci1x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5EF3E1410F09EFAF75BE0E8432BA1A2532ACD84E3E28B402B43752016E13B1E165B703751E36233D02Ci1x1L" TargetMode="External"/><Relationship Id="rId11" Type="http://schemas.openxmlformats.org/officeDocument/2006/relationships/hyperlink" Target="consultantplus://offline/ref=06C5EF3E1410F09EFAF75BE0E8432BA1A2532ACD8FE2E58A472B43752016E13Bi1xEL" TargetMode="External"/><Relationship Id="rId5" Type="http://schemas.openxmlformats.org/officeDocument/2006/relationships/hyperlink" Target="consultantplus://offline/ref=06C5EF3E1410F09EFAF75BE0E8432BA1A2532ACD8AE1E080442B43752016E13B1E165B703751E36233D02Ei1x5L" TargetMode="External"/><Relationship Id="rId15" Type="http://schemas.openxmlformats.org/officeDocument/2006/relationships/hyperlink" Target="consultantplus://offline/ref=06C5EF3E1410F09EFAF75BE0E8432BA1A2532ACD8AE1E080442B43752016E13B1E165B703751E36233D02Ei1x4L" TargetMode="External"/><Relationship Id="rId10" Type="http://schemas.openxmlformats.org/officeDocument/2006/relationships/hyperlink" Target="consultantplus://offline/ref=06C5EF3E1410F09EFAF75BE0E8432BA1A2532ACD8CE2E18A4B2B43752016E13Bi1xEL" TargetMode="External"/><Relationship Id="rId19" Type="http://schemas.openxmlformats.org/officeDocument/2006/relationships/hyperlink" Target="consultantplus://offline/ref=06C5EF3E1410F09EFAF75BE0E8432BA1A2532ACD84E3E28B402B43752016E13B1E165B703751E36233D02Ci1x0L" TargetMode="External"/><Relationship Id="rId4" Type="http://schemas.openxmlformats.org/officeDocument/2006/relationships/hyperlink" Target="consultantplus://offline/ref=06C5EF3E1410F09EFAF75BE0E8432BA1A2532ACD8BE0E08B442B43752016E13B1E165B703751E36233D02Ei1x5L" TargetMode="External"/><Relationship Id="rId9" Type="http://schemas.openxmlformats.org/officeDocument/2006/relationships/hyperlink" Target="consultantplus://offline/ref=06C5EF3E1410F09EFAF75BE0E8432BA1A2532ACD89E4E48E462B43752016E13Bi1xEL" TargetMode="External"/><Relationship Id="rId14" Type="http://schemas.openxmlformats.org/officeDocument/2006/relationships/hyperlink" Target="consultantplus://offline/ref=06C5EF3E1410F09EFAF75BE0E8432BA1A2532ACD89E4E281462B43752016E13Bi1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2017-04-21T11:49:00Z</dcterms:created>
  <dcterms:modified xsi:type="dcterms:W3CDTF">2017-04-21T11:50:00Z</dcterms:modified>
</cp:coreProperties>
</file>