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3" w:rsidRPr="00273DC3" w:rsidRDefault="00273DC3" w:rsidP="00273D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bookmarkStart w:id="0" w:name="Par36"/>
      <w:bookmarkEnd w:id="0"/>
      <w:r w:rsidRPr="00273DC3">
        <w:rPr>
          <w:b/>
          <w:color w:val="3C3C3C"/>
          <w:spacing w:val="2"/>
          <w:sz w:val="22"/>
          <w:szCs w:val="22"/>
        </w:rPr>
        <w:t>МИНИСТЕРСТВО ЗДРАВООХРАНЕНИЯ РОССИЙСКОЙ ФЕДЕРАЦИИ</w:t>
      </w:r>
    </w:p>
    <w:p w:rsidR="00273DC3" w:rsidRPr="00273DC3" w:rsidRDefault="00273DC3" w:rsidP="00273D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273DC3">
        <w:rPr>
          <w:b/>
          <w:color w:val="3C3C3C"/>
          <w:spacing w:val="2"/>
          <w:sz w:val="22"/>
          <w:szCs w:val="22"/>
        </w:rPr>
        <w:t>ПРИКАЗ</w:t>
      </w:r>
    </w:p>
    <w:p w:rsidR="00273DC3" w:rsidRPr="00273DC3" w:rsidRDefault="00273DC3" w:rsidP="00273D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273DC3">
        <w:rPr>
          <w:b/>
          <w:color w:val="3C3C3C"/>
          <w:spacing w:val="2"/>
          <w:sz w:val="22"/>
          <w:szCs w:val="22"/>
        </w:rPr>
        <w:t>от 21 декабря 2012 года N 1341н</w:t>
      </w:r>
    </w:p>
    <w:p w:rsidR="00273DC3" w:rsidRPr="00273DC3" w:rsidRDefault="00273DC3" w:rsidP="00273D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273DC3">
        <w:rPr>
          <w:b/>
          <w:color w:val="3C3C3C"/>
          <w:spacing w:val="2"/>
          <w:sz w:val="22"/>
          <w:szCs w:val="22"/>
        </w:rPr>
        <w:t>Об утверждении</w:t>
      </w:r>
      <w:r w:rsidRPr="00273DC3">
        <w:rPr>
          <w:rStyle w:val="apple-converted-space"/>
          <w:b/>
          <w:color w:val="3C3C3C"/>
          <w:spacing w:val="2"/>
          <w:sz w:val="22"/>
          <w:szCs w:val="22"/>
        </w:rPr>
        <w:t> </w:t>
      </w:r>
      <w:r w:rsidRPr="00273DC3">
        <w:rPr>
          <w:b/>
          <w:color w:val="3C3C3C"/>
          <w:spacing w:val="2"/>
          <w:sz w:val="22"/>
          <w:szCs w:val="22"/>
        </w:rPr>
        <w:t>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</w:r>
      <w:bookmarkStart w:id="1" w:name="_GoBack"/>
      <w:bookmarkEnd w:id="1"/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br/>
        <w:t>В соответствии с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пунктом 1 части 9 статьи 15 Федерального закона от 21 ноября 2011 года N 323-ФЗ "Об основах охраны здоровья граждан в Российской Федерации"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(Собрание законодательства Российской Федерации, 2011, N 48, ст.6724; 2012, N 26, ст.3442, 3446),</w:t>
      </w:r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  <w:t>приказываю:</w:t>
      </w:r>
      <w:r w:rsidRPr="00273DC3">
        <w:rPr>
          <w:color w:val="2D2D2D"/>
          <w:spacing w:val="2"/>
          <w:sz w:val="22"/>
          <w:szCs w:val="22"/>
        </w:rPr>
        <w:br/>
      </w:r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t>1. Утвердить Порядок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согласно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приложению</w:t>
      </w:r>
      <w:r w:rsidRPr="00273DC3">
        <w:rPr>
          <w:color w:val="2D2D2D"/>
          <w:spacing w:val="2"/>
          <w:sz w:val="22"/>
          <w:szCs w:val="22"/>
        </w:rPr>
        <w:t>.</w:t>
      </w:r>
      <w:r w:rsidRPr="00273DC3">
        <w:rPr>
          <w:color w:val="2D2D2D"/>
          <w:spacing w:val="2"/>
          <w:sz w:val="22"/>
          <w:szCs w:val="22"/>
        </w:rPr>
        <w:br/>
      </w:r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t xml:space="preserve">2. </w:t>
      </w:r>
      <w:proofErr w:type="gramStart"/>
      <w:r w:rsidRPr="00273DC3">
        <w:rPr>
          <w:color w:val="2D2D2D"/>
          <w:spacing w:val="2"/>
          <w:sz w:val="22"/>
          <w:szCs w:val="22"/>
        </w:rPr>
        <w:t>Признать утратившими силу:</w:t>
      </w:r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t>приказ Министерства здравоохранения и социального развития Российской Федерации от 9 ноября 2007 года N 689 "О порядке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полномочиями"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(зарегистрирован Министерством юстиции Российской Федерации 29 декабря 2007 года, регистрационный N 10849);</w:t>
      </w:r>
      <w:proofErr w:type="gramEnd"/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</w:r>
      <w:proofErr w:type="gramStart"/>
      <w:r w:rsidRPr="00273DC3">
        <w:rPr>
          <w:color w:val="2D2D2D"/>
          <w:spacing w:val="2"/>
          <w:sz w:val="22"/>
          <w:szCs w:val="22"/>
        </w:rPr>
        <w:t>приказ Министерства здравоохранения и социального развития Российской Федерации от 12 мая 2008 года N 226н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года N 689"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(зарегистрирован Министерством юстиции Российской Федерации</w:t>
      </w:r>
      <w:proofErr w:type="gramEnd"/>
      <w:r w:rsidRPr="00273DC3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273DC3">
        <w:rPr>
          <w:color w:val="2D2D2D"/>
          <w:spacing w:val="2"/>
          <w:sz w:val="22"/>
          <w:szCs w:val="22"/>
        </w:rPr>
        <w:t>28 мая 2008 года, регистрационный N 11763);</w:t>
      </w:r>
      <w:proofErr w:type="gramEnd"/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</w:r>
      <w:proofErr w:type="gramStart"/>
      <w:r w:rsidRPr="00273DC3">
        <w:rPr>
          <w:color w:val="2D2D2D"/>
          <w:spacing w:val="2"/>
          <w:sz w:val="22"/>
          <w:szCs w:val="22"/>
        </w:rPr>
        <w:t>приказ Министерства здравоохранения и социального развития Российской Федерации от 25 октября 2010 года N 917н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года N 689"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(зарегистрирован Министерством юстиции Российской Федерации</w:t>
      </w:r>
      <w:proofErr w:type="gramEnd"/>
      <w:r w:rsidRPr="00273DC3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273DC3">
        <w:rPr>
          <w:color w:val="2D2D2D"/>
          <w:spacing w:val="2"/>
          <w:sz w:val="22"/>
          <w:szCs w:val="22"/>
        </w:rPr>
        <w:t>23 ноября 2010 года, регистрационный N 19025);</w:t>
      </w:r>
      <w:proofErr w:type="gramEnd"/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</w:r>
      <w:proofErr w:type="gramStart"/>
      <w:r w:rsidRPr="00273DC3">
        <w:rPr>
          <w:color w:val="2D2D2D"/>
          <w:spacing w:val="2"/>
          <w:sz w:val="22"/>
          <w:szCs w:val="22"/>
        </w:rPr>
        <w:t xml:space="preserve">приказ Министерства здравоохранения и социального развития Российской Федерации от 17 мая 2011 года N 401н "О внесении изменений в Порядок ведения единого реестра лицензий, в том числе предоставленных органами государственной власти субъектов Российской Федерации в </w:t>
      </w:r>
      <w:r w:rsidRPr="00273DC3">
        <w:rPr>
          <w:color w:val="2D2D2D"/>
          <w:spacing w:val="2"/>
          <w:sz w:val="22"/>
          <w:szCs w:val="22"/>
        </w:rPr>
        <w:lastRenderedPageBreak/>
        <w:t>соответствии с переданными полномочиями, утвержденный приказом Министерства здравоохранения и социального развития Российской Федерации от 9 ноября 2007 года N 689"</w:t>
      </w:r>
      <w:r w:rsidRPr="00273DC3">
        <w:rPr>
          <w:rStyle w:val="apple-converted-space"/>
          <w:color w:val="2D2D2D"/>
          <w:spacing w:val="2"/>
          <w:sz w:val="22"/>
          <w:szCs w:val="22"/>
        </w:rPr>
        <w:t> </w:t>
      </w:r>
      <w:r w:rsidRPr="00273DC3">
        <w:rPr>
          <w:color w:val="2D2D2D"/>
          <w:spacing w:val="2"/>
          <w:sz w:val="22"/>
          <w:szCs w:val="22"/>
        </w:rPr>
        <w:t>(зарегистрирован Министерством юстиции Российской Федерации</w:t>
      </w:r>
      <w:proofErr w:type="gramEnd"/>
      <w:r w:rsidRPr="00273DC3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273DC3">
        <w:rPr>
          <w:color w:val="2D2D2D"/>
          <w:spacing w:val="2"/>
          <w:sz w:val="22"/>
          <w:szCs w:val="22"/>
        </w:rPr>
        <w:t>21 июня 2011 года, регистрационный N 21079).</w:t>
      </w:r>
      <w:r w:rsidRPr="00273DC3">
        <w:rPr>
          <w:color w:val="2D2D2D"/>
          <w:spacing w:val="2"/>
          <w:sz w:val="22"/>
          <w:szCs w:val="22"/>
        </w:rPr>
        <w:br/>
      </w:r>
      <w:proofErr w:type="gramEnd"/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t xml:space="preserve">3. </w:t>
      </w:r>
      <w:proofErr w:type="gramStart"/>
      <w:r w:rsidRPr="00273DC3">
        <w:rPr>
          <w:color w:val="2D2D2D"/>
          <w:spacing w:val="2"/>
          <w:sz w:val="22"/>
          <w:szCs w:val="22"/>
        </w:rPr>
        <w:t>Контроль за</w:t>
      </w:r>
      <w:proofErr w:type="gramEnd"/>
      <w:r w:rsidRPr="00273DC3">
        <w:rPr>
          <w:color w:val="2D2D2D"/>
          <w:spacing w:val="2"/>
          <w:sz w:val="22"/>
          <w:szCs w:val="22"/>
        </w:rPr>
        <w:t xml:space="preserve"> исполнением настоящего приказа возложить на заместителя Министра здравоохранения Российской Федерации </w:t>
      </w:r>
      <w:proofErr w:type="spellStart"/>
      <w:r w:rsidRPr="00273DC3">
        <w:rPr>
          <w:color w:val="2D2D2D"/>
          <w:spacing w:val="2"/>
          <w:sz w:val="22"/>
          <w:szCs w:val="22"/>
        </w:rPr>
        <w:t>Т.В.Яковлеву</w:t>
      </w:r>
      <w:proofErr w:type="spellEnd"/>
      <w:r w:rsidRPr="00273DC3">
        <w:rPr>
          <w:color w:val="2D2D2D"/>
          <w:spacing w:val="2"/>
          <w:sz w:val="22"/>
          <w:szCs w:val="22"/>
        </w:rPr>
        <w:t>.</w:t>
      </w:r>
      <w:r w:rsidRPr="00273DC3">
        <w:rPr>
          <w:color w:val="2D2D2D"/>
          <w:spacing w:val="2"/>
          <w:sz w:val="22"/>
          <w:szCs w:val="22"/>
        </w:rPr>
        <w:br/>
      </w:r>
      <w:r w:rsidRPr="00273DC3">
        <w:rPr>
          <w:color w:val="2D2D2D"/>
          <w:spacing w:val="2"/>
          <w:sz w:val="22"/>
          <w:szCs w:val="22"/>
        </w:rPr>
        <w:br/>
      </w:r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t>Министр</w:t>
      </w:r>
      <w:r w:rsidRPr="00273DC3">
        <w:rPr>
          <w:color w:val="2D2D2D"/>
          <w:spacing w:val="2"/>
          <w:sz w:val="22"/>
          <w:szCs w:val="22"/>
        </w:rPr>
        <w:br/>
      </w:r>
      <w:proofErr w:type="spellStart"/>
      <w:r w:rsidRPr="00273DC3">
        <w:rPr>
          <w:color w:val="2D2D2D"/>
          <w:spacing w:val="2"/>
          <w:sz w:val="22"/>
          <w:szCs w:val="22"/>
        </w:rPr>
        <w:t>В.Скворцова</w:t>
      </w:r>
      <w:proofErr w:type="spellEnd"/>
    </w:p>
    <w:p w:rsidR="00273DC3" w:rsidRPr="00273DC3" w:rsidRDefault="00273DC3" w:rsidP="00273DC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73DC3">
        <w:rPr>
          <w:color w:val="2D2D2D"/>
          <w:spacing w:val="2"/>
          <w:sz w:val="22"/>
          <w:szCs w:val="22"/>
        </w:rPr>
        <w:br/>
        <w:t>Зарегистрировано</w:t>
      </w:r>
      <w:r w:rsidRPr="00273DC3">
        <w:rPr>
          <w:color w:val="2D2D2D"/>
          <w:spacing w:val="2"/>
          <w:sz w:val="22"/>
          <w:szCs w:val="22"/>
        </w:rPr>
        <w:br/>
        <w:t>в Министерстве юстиции</w:t>
      </w:r>
      <w:r w:rsidRPr="00273DC3">
        <w:rPr>
          <w:color w:val="2D2D2D"/>
          <w:spacing w:val="2"/>
          <w:sz w:val="22"/>
          <w:szCs w:val="22"/>
        </w:rPr>
        <w:br/>
        <w:t>Российской Федерации</w:t>
      </w:r>
      <w:r w:rsidRPr="00273DC3">
        <w:rPr>
          <w:color w:val="2D2D2D"/>
          <w:spacing w:val="2"/>
          <w:sz w:val="22"/>
          <w:szCs w:val="22"/>
        </w:rPr>
        <w:br/>
        <w:t>21 мая 2013 года,</w:t>
      </w:r>
      <w:r w:rsidRPr="00273DC3">
        <w:rPr>
          <w:color w:val="2D2D2D"/>
          <w:spacing w:val="2"/>
          <w:sz w:val="22"/>
          <w:szCs w:val="22"/>
        </w:rPr>
        <w:br/>
      </w:r>
      <w:proofErr w:type="gramStart"/>
      <w:r w:rsidRPr="00273DC3">
        <w:rPr>
          <w:color w:val="2D2D2D"/>
          <w:spacing w:val="2"/>
          <w:sz w:val="22"/>
          <w:szCs w:val="22"/>
        </w:rPr>
        <w:t>регистрационный</w:t>
      </w:r>
      <w:proofErr w:type="gramEnd"/>
      <w:r w:rsidRPr="00273DC3">
        <w:rPr>
          <w:color w:val="2D2D2D"/>
          <w:spacing w:val="2"/>
          <w:sz w:val="22"/>
          <w:szCs w:val="22"/>
        </w:rPr>
        <w:t xml:space="preserve"> N 28447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3DC3">
        <w:rPr>
          <w:rFonts w:ascii="Times New Roman" w:hAnsi="Times New Roman" w:cs="Times New Roman"/>
          <w:b/>
          <w:bCs/>
        </w:rPr>
        <w:t>ПОРЯДОК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3DC3">
        <w:rPr>
          <w:rFonts w:ascii="Times New Roman" w:hAnsi="Times New Roman" w:cs="Times New Roman"/>
          <w:b/>
          <w:bCs/>
        </w:rPr>
        <w:t>ВЕДЕНИЯ ЕДИНОГО РЕЕСТРА ЛИЦЕНЗИЙ, В ТОМ ЧИСЛЕ ЛИЦЕНЗИЙ,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3DC3">
        <w:rPr>
          <w:rFonts w:ascii="Times New Roman" w:hAnsi="Times New Roman" w:cs="Times New Roman"/>
          <w:b/>
          <w:bCs/>
        </w:rPr>
        <w:t>ВЫДАННЫХ ОРГАНАМИ ГОСУДАРСТВЕННОЙ ВЛАСТИ СУБЪЕКТОВ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3DC3">
        <w:rPr>
          <w:rFonts w:ascii="Times New Roman" w:hAnsi="Times New Roman" w:cs="Times New Roman"/>
          <w:b/>
          <w:bCs/>
        </w:rPr>
        <w:t xml:space="preserve">РОССИЙСКОЙ ФЕДЕРАЦИИ В СООТВЕТСТВИИ С </w:t>
      </w:r>
      <w:proofErr w:type="gramStart"/>
      <w:r w:rsidRPr="00273DC3">
        <w:rPr>
          <w:rFonts w:ascii="Times New Roman" w:hAnsi="Times New Roman" w:cs="Times New Roman"/>
          <w:b/>
          <w:bCs/>
        </w:rPr>
        <w:t>ПЕРЕДАННЫМ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3DC3">
        <w:rPr>
          <w:rFonts w:ascii="Times New Roman" w:hAnsi="Times New Roman" w:cs="Times New Roman"/>
          <w:b/>
          <w:bCs/>
        </w:rPr>
        <w:t>ПОЛНОМОЧИЕМ ПО ЛИЦЕНЗИРОВАНИЮ ОТДЕЛЬНЫХ ВИДОВ ДЕЯТЕЛЬНОСТИ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273DC3">
        <w:rPr>
          <w:rFonts w:ascii="Times New Roman" w:hAnsi="Times New Roman" w:cs="Times New Roman"/>
        </w:rPr>
        <w:t xml:space="preserve">1. </w:t>
      </w:r>
      <w:proofErr w:type="gramStart"/>
      <w:r w:rsidRPr="00273DC3">
        <w:rPr>
          <w:rFonts w:ascii="Times New Roman" w:hAnsi="Times New Roman" w:cs="Times New Roman"/>
        </w:rPr>
        <w:t xml:space="preserve">Настоящий Порядок определяет правила ведения единого реестра лицензий, выданных Федеральной службой по надзору в сфере здравоохранения (далее - Росздравнадзор), территориальными органами Росздравнадзора, а также органами государственной власти субъектов Российской Федерации при осуществлении переданного в соответствии с </w:t>
      </w:r>
      <w:hyperlink r:id="rId5" w:history="1">
        <w:r w:rsidRPr="00273DC3">
          <w:rPr>
            <w:rFonts w:ascii="Times New Roman" w:hAnsi="Times New Roman" w:cs="Times New Roman"/>
            <w:color w:val="0000FF"/>
          </w:rPr>
          <w:t>пунктом 1 части 1 статьи 15</w:t>
        </w:r>
      </w:hyperlink>
      <w:r w:rsidRPr="00273DC3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&lt;1&gt; полномочия</w:t>
      </w:r>
      <w:proofErr w:type="gramEnd"/>
      <w:r w:rsidRPr="00273DC3">
        <w:rPr>
          <w:rFonts w:ascii="Times New Roman" w:hAnsi="Times New Roman" w:cs="Times New Roman"/>
        </w:rPr>
        <w:t xml:space="preserve"> по лицензированию отдельных видов деятельности (далее - единый реестр), и предоставления содержащихся в нем сведений.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--------------------------------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&lt;1&gt; Собрание законодательства Российской Федерации, 2011, N 48, ст. 6724; 2012, N 26, ст. 3442, 3446.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2. Росздравнадзор осуществляет ведение единого реестра, в который включаются сведения о лицензировании следующих видов деятельности, предусмотренных </w:t>
      </w:r>
      <w:hyperlink r:id="rId6" w:history="1">
        <w:r w:rsidRPr="00273DC3">
          <w:rPr>
            <w:rFonts w:ascii="Times New Roman" w:hAnsi="Times New Roman" w:cs="Times New Roman"/>
            <w:color w:val="0000FF"/>
          </w:rPr>
          <w:t>статьей 12</w:t>
        </w:r>
      </w:hyperlink>
      <w:r w:rsidRPr="00273DC3">
        <w:rPr>
          <w:rFonts w:ascii="Times New Roman" w:hAnsi="Times New Roman" w:cs="Times New Roman"/>
        </w:rPr>
        <w:t xml:space="preserve"> Федерального закона от 4 мая 2011 г. N 99-ФЗ "О лицензировании отдельных видов деятельности" &lt;1&gt;: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--------------------------------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&lt;1&gt; Собрание законодательства Российской Федерации, 2011, N 19, ст. 2716; N 30 (ч. I), ст. 4590; N 43, ст. 5971; 2012, N 26, ст. 3446; N 31, ст. 4322.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1) медицинская деятельность (за исключением медицинской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73DC3">
        <w:rPr>
          <w:rFonts w:ascii="Times New Roman" w:hAnsi="Times New Roman" w:cs="Times New Roman"/>
        </w:rPr>
        <w:t>Сколково</w:t>
      </w:r>
      <w:proofErr w:type="spellEnd"/>
      <w:r w:rsidRPr="00273DC3">
        <w:rPr>
          <w:rFonts w:ascii="Times New Roman" w:hAnsi="Times New Roman" w:cs="Times New Roman"/>
        </w:rPr>
        <w:t>");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2) фармацевтическая деятельность;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3) оборот наркотических средств, психотропных веществ и их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, культивирование </w:t>
      </w:r>
      <w:proofErr w:type="spellStart"/>
      <w:r w:rsidRPr="00273DC3">
        <w:rPr>
          <w:rFonts w:ascii="Times New Roman" w:hAnsi="Times New Roman" w:cs="Times New Roman"/>
        </w:rPr>
        <w:t>наркосодержащих</w:t>
      </w:r>
      <w:proofErr w:type="spellEnd"/>
      <w:r w:rsidRPr="00273DC3">
        <w:rPr>
          <w:rFonts w:ascii="Times New Roman" w:hAnsi="Times New Roman" w:cs="Times New Roman"/>
        </w:rPr>
        <w:t xml:space="preserve"> растений.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3. </w:t>
      </w:r>
      <w:proofErr w:type="gramStart"/>
      <w:r w:rsidRPr="00273DC3">
        <w:rPr>
          <w:rFonts w:ascii="Times New Roman" w:hAnsi="Times New Roman" w:cs="Times New Roman"/>
        </w:rPr>
        <w:t>Ведение единого реестра, состоящего из федерального и регионального сегментов, осуществляется в электронном виде и включает в себя сбор, систематизацию, изменение, хранение и обновление поступающей информации Росздравнадзором и территориальными органами Росздравнадзора.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4. Росздравнадзор и территориальные органы Росздравнадзора вносят в федеральный сегмент единого реестра сведения о лицензиях на осуществление следующих видов деятельности: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lastRenderedPageBreak/>
        <w:t>1) медицинская деятельность: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а)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б)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в) медицинских и иных организаций, осуществляющих деятельность по оказанию высокотехнологичной медицинской помощи;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2) фармацевтическая деятельность в части деятельности в сфере обращения лекарственных сре</w:t>
      </w:r>
      <w:proofErr w:type="gramStart"/>
      <w:r w:rsidRPr="00273DC3">
        <w:rPr>
          <w:rFonts w:ascii="Times New Roman" w:hAnsi="Times New Roman" w:cs="Times New Roman"/>
        </w:rPr>
        <w:t>дств дл</w:t>
      </w:r>
      <w:proofErr w:type="gramEnd"/>
      <w:r w:rsidRPr="00273DC3">
        <w:rPr>
          <w:rFonts w:ascii="Times New Roman" w:hAnsi="Times New Roman" w:cs="Times New Roman"/>
        </w:rPr>
        <w:t>я медицинского применения,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3) оборот наркотических средств и психотропных веществ и их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, культивирование </w:t>
      </w:r>
      <w:proofErr w:type="spellStart"/>
      <w:r w:rsidRPr="00273DC3">
        <w:rPr>
          <w:rFonts w:ascii="Times New Roman" w:hAnsi="Times New Roman" w:cs="Times New Roman"/>
        </w:rPr>
        <w:t>наркосодержащих</w:t>
      </w:r>
      <w:proofErr w:type="spellEnd"/>
      <w:r w:rsidRPr="00273DC3">
        <w:rPr>
          <w:rFonts w:ascii="Times New Roman" w:hAnsi="Times New Roman" w:cs="Times New Roman"/>
        </w:rPr>
        <w:t xml:space="preserve"> растений в части: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3DC3">
        <w:rPr>
          <w:rFonts w:ascii="Times New Roman" w:hAnsi="Times New Roman" w:cs="Times New Roman"/>
        </w:rPr>
        <w:t xml:space="preserve">а) деятельности по обороту наркотических средств, психотропных веществ, внесенных в </w:t>
      </w:r>
      <w:hyperlink r:id="rId7" w:history="1">
        <w:r w:rsidRPr="00273DC3">
          <w:rPr>
            <w:rFonts w:ascii="Times New Roman" w:hAnsi="Times New Roman" w:cs="Times New Roman"/>
            <w:color w:val="0000FF"/>
          </w:rPr>
          <w:t>списки I</w:t>
        </w:r>
      </w:hyperlink>
      <w:r w:rsidRPr="00273DC3">
        <w:rPr>
          <w:rFonts w:ascii="Times New Roman" w:hAnsi="Times New Roman" w:cs="Times New Roman"/>
        </w:rPr>
        <w:t xml:space="preserve"> - </w:t>
      </w:r>
      <w:hyperlink r:id="rId8" w:history="1">
        <w:r w:rsidRPr="00273DC3">
          <w:rPr>
            <w:rFonts w:ascii="Times New Roman" w:hAnsi="Times New Roman" w:cs="Times New Roman"/>
            <w:color w:val="0000FF"/>
          </w:rPr>
          <w:t>III</w:t>
        </w:r>
      </w:hyperlink>
      <w:r w:rsidRPr="00273DC3">
        <w:rPr>
          <w:rFonts w:ascii="Times New Roman" w:hAnsi="Times New Roman" w:cs="Times New Roman"/>
        </w:rPr>
        <w:t xml:space="preserve"> перечня наркотических средств, психотропных веществ и их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>, подлежащих контролю в Российской Федерации, утвержденного постановлением Правительства Российской Федерации от 30 июня 1998 г. N 681 &lt;1&gt;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--------------------------------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3DC3">
        <w:rPr>
          <w:rFonts w:ascii="Times New Roman" w:hAnsi="Times New Roman" w:cs="Times New Roman"/>
        </w:rPr>
        <w:t>&lt;1&gt; Собрание законодательства Российской Федерации, 2004, N 8, ст. 663; N 47, ст. 4666; 2006, N 29, ст. 3253; 2007, N 28, ст. 3439; 2009, N 26, ст. 3183; N 52 (ч. I), ст. 6572; 2010, N 3, ст. 314; N 17, ст. 2100; N 24, ст. 3035; N 28, ст. 3703;</w:t>
      </w:r>
      <w:proofErr w:type="gramEnd"/>
      <w:r w:rsidRPr="00273DC3">
        <w:rPr>
          <w:rFonts w:ascii="Times New Roman" w:hAnsi="Times New Roman" w:cs="Times New Roman"/>
        </w:rPr>
        <w:t xml:space="preserve">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48, ст. 6686; N 49, ст. 6861.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б) деятельности по обороту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 наркотических средств и психотропных веществ, внесенных в </w:t>
      </w:r>
      <w:hyperlink r:id="rId9" w:history="1">
        <w:r w:rsidRPr="00273DC3">
          <w:rPr>
            <w:rFonts w:ascii="Times New Roman" w:hAnsi="Times New Roman" w:cs="Times New Roman"/>
            <w:color w:val="0000FF"/>
          </w:rPr>
          <w:t>список I</w:t>
        </w:r>
      </w:hyperlink>
      <w:r w:rsidRPr="00273DC3">
        <w:rPr>
          <w:rFonts w:ascii="Times New Roman" w:hAnsi="Times New Roman" w:cs="Times New Roman"/>
        </w:rPr>
        <w:t xml:space="preserve"> Перечня;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в) деятельности по обороту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 наркотических средств и психотропных веществ, внесенных в </w:t>
      </w:r>
      <w:hyperlink r:id="rId10" w:history="1">
        <w:r w:rsidRPr="00273DC3">
          <w:rPr>
            <w:rFonts w:ascii="Times New Roman" w:hAnsi="Times New Roman" w:cs="Times New Roman"/>
            <w:color w:val="0000FF"/>
          </w:rPr>
          <w:t>таблицу I</w:t>
        </w:r>
      </w:hyperlink>
      <w:r w:rsidRPr="00273DC3">
        <w:rPr>
          <w:rFonts w:ascii="Times New Roman" w:hAnsi="Times New Roman" w:cs="Times New Roman"/>
        </w:rPr>
        <w:t xml:space="preserve"> списка IV Перечня;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г) деятельности по культивированию </w:t>
      </w:r>
      <w:proofErr w:type="spellStart"/>
      <w:r w:rsidRPr="00273DC3">
        <w:rPr>
          <w:rFonts w:ascii="Times New Roman" w:hAnsi="Times New Roman" w:cs="Times New Roman"/>
        </w:rPr>
        <w:t>наркосодержащих</w:t>
      </w:r>
      <w:proofErr w:type="spellEnd"/>
      <w:r w:rsidRPr="00273DC3">
        <w:rPr>
          <w:rFonts w:ascii="Times New Roman" w:hAnsi="Times New Roman" w:cs="Times New Roman"/>
        </w:rPr>
        <w:t xml:space="preserve"> растений.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5. </w:t>
      </w:r>
      <w:proofErr w:type="gramStart"/>
      <w:r w:rsidRPr="00273DC3">
        <w:rPr>
          <w:rFonts w:ascii="Times New Roman" w:hAnsi="Times New Roman" w:cs="Times New Roman"/>
        </w:rPr>
        <w:t>Органы государственной власти субъектов Российской Федерации, осуществляющие переданное полномочие по лицензированию отдельных видов деятельности (далее - органы государственной власти субъектов Российской Федерации), вносят в региональный сегмент единого реестра, а также ежемесячно, не позднее 10-го числа, направляют в территориальные органы Росздравнадзора в печатном и электронном виде содержащиеся в реестрах лицензий субъектов Российской Федерации сведения о лицензиях на осуществление следующих видов деятельности: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1) медицинская деятельность: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3DC3">
        <w:rPr>
          <w:rFonts w:ascii="Times New Roman" w:hAnsi="Times New Roman" w:cs="Times New Roman"/>
        </w:rPr>
        <w:t>а)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года включительно;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б) медицинских и иных организаций, за исключением подведомственных федеральным органам исполнительной власти, государственным академиям наук, а также медицинских и иных организаций, осуществляющих деятельность по оказанию высокотехнологичной медицинской помощи, - с 1 января 2013 года;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в) индивидуальных предпринимателей;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2) фармацевтическая деятельность в части деятельности в сфере обращения лекарственных сре</w:t>
      </w:r>
      <w:proofErr w:type="gramStart"/>
      <w:r w:rsidRPr="00273DC3">
        <w:rPr>
          <w:rFonts w:ascii="Times New Roman" w:hAnsi="Times New Roman" w:cs="Times New Roman"/>
        </w:rPr>
        <w:t>дств дл</w:t>
      </w:r>
      <w:proofErr w:type="gramEnd"/>
      <w:r w:rsidRPr="00273DC3">
        <w:rPr>
          <w:rFonts w:ascii="Times New Roman" w:hAnsi="Times New Roman" w:cs="Times New Roman"/>
        </w:rPr>
        <w:t xml:space="preserve">я медицинского применения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</w:t>
      </w:r>
      <w:r w:rsidRPr="00273DC3">
        <w:rPr>
          <w:rFonts w:ascii="Times New Roman" w:hAnsi="Times New Roman" w:cs="Times New Roman"/>
        </w:rPr>
        <w:lastRenderedPageBreak/>
        <w:t>наук);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3) оборот наркотических средств, психотропных веществ и их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, культивирование </w:t>
      </w:r>
      <w:proofErr w:type="spellStart"/>
      <w:r w:rsidRPr="00273DC3">
        <w:rPr>
          <w:rFonts w:ascii="Times New Roman" w:hAnsi="Times New Roman" w:cs="Times New Roman"/>
        </w:rPr>
        <w:t>наркосодержащих</w:t>
      </w:r>
      <w:proofErr w:type="spellEnd"/>
      <w:r w:rsidRPr="00273DC3">
        <w:rPr>
          <w:rFonts w:ascii="Times New Roman" w:hAnsi="Times New Roman" w:cs="Times New Roman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11" w:history="1">
        <w:r w:rsidRPr="00273DC3">
          <w:rPr>
            <w:rFonts w:ascii="Times New Roman" w:hAnsi="Times New Roman" w:cs="Times New Roman"/>
            <w:color w:val="0000FF"/>
          </w:rPr>
          <w:t>списки I</w:t>
        </w:r>
      </w:hyperlink>
      <w:r w:rsidRPr="00273DC3">
        <w:rPr>
          <w:rFonts w:ascii="Times New Roman" w:hAnsi="Times New Roman" w:cs="Times New Roman"/>
        </w:rPr>
        <w:t xml:space="preserve">, </w:t>
      </w:r>
      <w:hyperlink r:id="rId12" w:history="1">
        <w:r w:rsidRPr="00273DC3">
          <w:rPr>
            <w:rFonts w:ascii="Times New Roman" w:hAnsi="Times New Roman" w:cs="Times New Roman"/>
            <w:color w:val="0000FF"/>
          </w:rPr>
          <w:t>II</w:t>
        </w:r>
      </w:hyperlink>
      <w:r w:rsidRPr="00273DC3">
        <w:rPr>
          <w:rFonts w:ascii="Times New Roman" w:hAnsi="Times New Roman" w:cs="Times New Roman"/>
        </w:rPr>
        <w:t xml:space="preserve"> и </w:t>
      </w:r>
      <w:hyperlink r:id="rId13" w:history="1">
        <w:r w:rsidRPr="00273DC3">
          <w:rPr>
            <w:rFonts w:ascii="Times New Roman" w:hAnsi="Times New Roman" w:cs="Times New Roman"/>
            <w:color w:val="0000FF"/>
          </w:rPr>
          <w:t>III</w:t>
        </w:r>
      </w:hyperlink>
      <w:r w:rsidRPr="00273DC3">
        <w:rPr>
          <w:rFonts w:ascii="Times New Roman" w:hAnsi="Times New Roman" w:cs="Times New Roman"/>
        </w:rPr>
        <w:t xml:space="preserve"> Перечня,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6. Основанием для внесения соответствующей записи в единый реестр является принятие лицензирующими органами, указанными в </w:t>
      </w:r>
      <w:hyperlink w:anchor="Par42" w:history="1">
        <w:r w:rsidRPr="00273DC3">
          <w:rPr>
            <w:rFonts w:ascii="Times New Roman" w:hAnsi="Times New Roman" w:cs="Times New Roman"/>
            <w:color w:val="0000FF"/>
          </w:rPr>
          <w:t>пункте 1</w:t>
        </w:r>
      </w:hyperlink>
      <w:r w:rsidRPr="00273DC3">
        <w:rPr>
          <w:rFonts w:ascii="Times New Roman" w:hAnsi="Times New Roman" w:cs="Times New Roman"/>
        </w:rPr>
        <w:t xml:space="preserve"> настоящего Порядка, решения о: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6"/>
      <w:bookmarkEnd w:id="3"/>
      <w:r w:rsidRPr="00273DC3">
        <w:rPr>
          <w:rFonts w:ascii="Times New Roman" w:hAnsi="Times New Roman" w:cs="Times New Roman"/>
        </w:rPr>
        <w:t xml:space="preserve">1) </w:t>
      </w:r>
      <w:proofErr w:type="gramStart"/>
      <w:r w:rsidRPr="00273DC3">
        <w:rPr>
          <w:rFonts w:ascii="Times New Roman" w:hAnsi="Times New Roman" w:cs="Times New Roman"/>
        </w:rPr>
        <w:t>предоставлении</w:t>
      </w:r>
      <w:proofErr w:type="gramEnd"/>
      <w:r w:rsidRPr="00273DC3">
        <w:rPr>
          <w:rFonts w:ascii="Times New Roman" w:hAnsi="Times New Roman" w:cs="Times New Roman"/>
        </w:rPr>
        <w:t xml:space="preserve"> лицензии, переоформлении лицензии, продлении срока действия, приостановлении, возобновлении, прекращении действия лицензии, выдаче дубликата лицензии;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7"/>
      <w:bookmarkEnd w:id="4"/>
      <w:r w:rsidRPr="00273DC3">
        <w:rPr>
          <w:rFonts w:ascii="Times New Roman" w:hAnsi="Times New Roman" w:cs="Times New Roman"/>
        </w:rPr>
        <w:t xml:space="preserve">2) </w:t>
      </w:r>
      <w:proofErr w:type="gramStart"/>
      <w:r w:rsidRPr="00273DC3">
        <w:rPr>
          <w:rFonts w:ascii="Times New Roman" w:hAnsi="Times New Roman" w:cs="Times New Roman"/>
        </w:rPr>
        <w:t>вынесении</w:t>
      </w:r>
      <w:proofErr w:type="gramEnd"/>
      <w:r w:rsidRPr="00273DC3">
        <w:rPr>
          <w:rFonts w:ascii="Times New Roman" w:hAnsi="Times New Roman" w:cs="Times New Roman"/>
        </w:rPr>
        <w:t xml:space="preserve"> предписания об устранении выявленных нарушений лицензионных требований, назначении проверки лицензиата.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73DC3">
        <w:rPr>
          <w:rFonts w:ascii="Times New Roman" w:hAnsi="Times New Roman" w:cs="Times New Roman"/>
        </w:rPr>
        <w:t xml:space="preserve">Помимо случаев, указанных в </w:t>
      </w:r>
      <w:hyperlink w:anchor="Par76" w:history="1">
        <w:r w:rsidRPr="00273DC3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273DC3">
        <w:rPr>
          <w:rFonts w:ascii="Times New Roman" w:hAnsi="Times New Roman" w:cs="Times New Roman"/>
        </w:rPr>
        <w:t xml:space="preserve"> и </w:t>
      </w:r>
      <w:hyperlink w:anchor="Par77" w:history="1">
        <w:r w:rsidRPr="00273DC3">
          <w:rPr>
            <w:rFonts w:ascii="Times New Roman" w:hAnsi="Times New Roman" w:cs="Times New Roman"/>
            <w:color w:val="0000FF"/>
          </w:rPr>
          <w:t>2 пункта 6</w:t>
        </w:r>
      </w:hyperlink>
      <w:r w:rsidRPr="00273DC3">
        <w:rPr>
          <w:rFonts w:ascii="Times New Roman" w:hAnsi="Times New Roman" w:cs="Times New Roman"/>
        </w:rPr>
        <w:t xml:space="preserve"> настоящего Порядка, соответствующая запись в единый реестр вносится по решению лицензирующих органов, указанных в </w:t>
      </w:r>
      <w:hyperlink w:anchor="Par42" w:history="1">
        <w:r w:rsidRPr="00273DC3">
          <w:rPr>
            <w:rFonts w:ascii="Times New Roman" w:hAnsi="Times New Roman" w:cs="Times New Roman"/>
            <w:color w:val="0000FF"/>
          </w:rPr>
          <w:t>пункте 1</w:t>
        </w:r>
      </w:hyperlink>
      <w:r w:rsidRPr="00273DC3">
        <w:rPr>
          <w:rFonts w:ascii="Times New Roman" w:hAnsi="Times New Roman" w:cs="Times New Roman"/>
        </w:rPr>
        <w:t xml:space="preserve"> настоящего Порядка, в случаях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</w:t>
      </w:r>
      <w:proofErr w:type="gramEnd"/>
      <w:r w:rsidRPr="00273DC3">
        <w:rPr>
          <w:rFonts w:ascii="Times New Roman" w:hAnsi="Times New Roman" w:cs="Times New Roman"/>
        </w:rPr>
        <w:t>, вступления в законную силу решения суда об аннулировании лицензии.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9"/>
      <w:bookmarkEnd w:id="5"/>
      <w:r w:rsidRPr="00273DC3">
        <w:rPr>
          <w:rFonts w:ascii="Times New Roman" w:hAnsi="Times New Roman" w:cs="Times New Roman"/>
        </w:rPr>
        <w:t>7. Внесению в единый реестр подлежат следующие сведения: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1) наименование лицензирующего органа;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4) идентификационный номер налогоплательщика;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6) номер и дата регистрации лицензии;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7) номер и дата приказа (распоряжения) лицензирующего органа о предоставлении лицензии;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8) даты внесения в реестр лицензий сведений о лицензиате;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9) номер и дата выдачи дубликата лицензии (в случае его выдачи);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10) основание и дата прекращения действия лицензии;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11) основания и даты проведения проверок лицензиатов и реквизиты актов, составленных по результатам проведенных проверок;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12)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13)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14) основания, даты вынесения решений суда об аннулировании лицензий и реквизиты таких решений;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15) иные сведения, установленные Федеральным </w:t>
      </w:r>
      <w:hyperlink r:id="rId14" w:history="1">
        <w:r w:rsidRPr="00273DC3">
          <w:rPr>
            <w:rFonts w:ascii="Times New Roman" w:hAnsi="Times New Roman" w:cs="Times New Roman"/>
            <w:color w:val="0000FF"/>
          </w:rPr>
          <w:t>законом</w:t>
        </w:r>
      </w:hyperlink>
      <w:r w:rsidRPr="00273DC3">
        <w:rPr>
          <w:rFonts w:ascii="Times New Roman" w:hAnsi="Times New Roman" w:cs="Times New Roman"/>
        </w:rPr>
        <w:t xml:space="preserve"> от 4 мая 2011 г. N 99-ФЗ "О лицензировании отдельных видов деятельности".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8. </w:t>
      </w:r>
      <w:proofErr w:type="gramStart"/>
      <w:r w:rsidRPr="00273DC3">
        <w:rPr>
          <w:rFonts w:ascii="Times New Roman" w:hAnsi="Times New Roman" w:cs="Times New Roman"/>
        </w:rPr>
        <w:t xml:space="preserve">Росздравнадзор, территориальные органы Росздравнадзора и органы государственной власти субъектов Российской Федерации вносят в единый реестр указанные в </w:t>
      </w:r>
      <w:hyperlink w:anchor="Par79" w:history="1">
        <w:r w:rsidRPr="00273DC3">
          <w:rPr>
            <w:rFonts w:ascii="Times New Roman" w:hAnsi="Times New Roman" w:cs="Times New Roman"/>
            <w:color w:val="0000FF"/>
          </w:rPr>
          <w:t>пункте 7</w:t>
        </w:r>
      </w:hyperlink>
      <w:r w:rsidRPr="00273DC3">
        <w:rPr>
          <w:rFonts w:ascii="Times New Roman" w:hAnsi="Times New Roman" w:cs="Times New Roman"/>
        </w:rPr>
        <w:t xml:space="preserve"> настоящего Порядка сведения в день принятия ими решений, предусмотренных </w:t>
      </w:r>
      <w:hyperlink w:anchor="Par76" w:history="1">
        <w:r w:rsidRPr="00273DC3">
          <w:rPr>
            <w:rFonts w:ascii="Times New Roman" w:hAnsi="Times New Roman" w:cs="Times New Roman"/>
            <w:color w:val="0000FF"/>
          </w:rPr>
          <w:t>подпунктом 1 пункта 6</w:t>
        </w:r>
      </w:hyperlink>
      <w:r w:rsidRPr="00273DC3">
        <w:rPr>
          <w:rFonts w:ascii="Times New Roman" w:hAnsi="Times New Roman" w:cs="Times New Roman"/>
        </w:rPr>
        <w:t xml:space="preserve"> настоящего Порядка, либо в день получения сведений, указанных в </w:t>
      </w:r>
      <w:hyperlink w:anchor="Par77" w:history="1">
        <w:r w:rsidRPr="00273DC3">
          <w:rPr>
            <w:rFonts w:ascii="Times New Roman" w:hAnsi="Times New Roman" w:cs="Times New Roman"/>
            <w:color w:val="0000FF"/>
          </w:rPr>
          <w:t>подпункте 2 пункта 6</w:t>
        </w:r>
      </w:hyperlink>
      <w:r w:rsidRPr="00273DC3">
        <w:rPr>
          <w:rFonts w:ascii="Times New Roman" w:hAnsi="Times New Roman" w:cs="Times New Roman"/>
        </w:rPr>
        <w:t xml:space="preserve"> настоящего Порядка, либо в день вступления в законную силу решения суда об аннулировании лицензии.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9. Регистрационный номер записи о лицензии, присваиваемый при внесении сведений в </w:t>
      </w:r>
      <w:r w:rsidRPr="00273DC3">
        <w:rPr>
          <w:rFonts w:ascii="Times New Roman" w:hAnsi="Times New Roman" w:cs="Times New Roman"/>
        </w:rPr>
        <w:lastRenderedPageBreak/>
        <w:t>соответствующий раздел единого реестра, формируется следующим образом: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9.1. Код серии: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9.1.1. ФС - для Росздравнадзора,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9.1.2. ЛО - для органов государственной власти субъектов Российской Федерации;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9.2. </w:t>
      </w:r>
      <w:proofErr w:type="gramStart"/>
      <w:r w:rsidRPr="00273DC3">
        <w:rPr>
          <w:rFonts w:ascii="Times New Roman" w:hAnsi="Times New Roman" w:cs="Times New Roman"/>
        </w:rPr>
        <w:t xml:space="preserve">Код субъекта Российской Федерации, который указывается в соответствии с </w:t>
      </w:r>
      <w:hyperlink r:id="rId15" w:history="1">
        <w:r w:rsidRPr="00273DC3">
          <w:rPr>
            <w:rFonts w:ascii="Times New Roman" w:hAnsi="Times New Roman" w:cs="Times New Roman"/>
            <w:color w:val="0000FF"/>
          </w:rPr>
          <w:t>Перечнем</w:t>
        </w:r>
      </w:hyperlink>
      <w:r w:rsidRPr="00273DC3">
        <w:rPr>
          <w:rFonts w:ascii="Times New Roman" w:hAnsi="Times New Roman" w:cs="Times New Roman"/>
        </w:rPr>
        <w:t xml:space="preserve"> цифровых кодов регионов Российской Федерации, применяемых на бланках паспортов транспортных средств и паспортов шасси транспортных средств, утвержденным приказом Министерства внутренних дел Российской Федерации, Министерства промышленности и энергетики Российской Федерации и Министерства экономического развития и торговли Российской Федерации от 23 июня 2005 г. N 496/192/134 (зарегистрирован Министерством юстиции Российской</w:t>
      </w:r>
      <w:proofErr w:type="gramEnd"/>
      <w:r w:rsidRPr="00273DC3">
        <w:rPr>
          <w:rFonts w:ascii="Times New Roman" w:hAnsi="Times New Roman" w:cs="Times New Roman"/>
        </w:rPr>
        <w:t xml:space="preserve"> </w:t>
      </w:r>
      <w:proofErr w:type="gramStart"/>
      <w:r w:rsidRPr="00273DC3">
        <w:rPr>
          <w:rFonts w:ascii="Times New Roman" w:hAnsi="Times New Roman" w:cs="Times New Roman"/>
        </w:rPr>
        <w:t>Федерации 29 июля 2005 г., регистрационный N 6842), с изменениями, внесенными приказом Министерства внутренних дел Российской Федерации, Министерства промышленности и энергетики Российской Федерации и Федеральной таможенной службы от 24 августа 2006 г. N 659/192/804 (зарегистрирован Министерством юстиции Российской Федерации 3 октября 2006 г., регистрационный N 8357), приказами Министерства внутренних дел Российской Федерации, Министерства промышленности и торговли Российской Федерации</w:t>
      </w:r>
      <w:proofErr w:type="gramEnd"/>
      <w:r w:rsidRPr="00273DC3">
        <w:rPr>
          <w:rFonts w:ascii="Times New Roman" w:hAnsi="Times New Roman" w:cs="Times New Roman"/>
        </w:rPr>
        <w:t xml:space="preserve"> </w:t>
      </w:r>
      <w:proofErr w:type="gramStart"/>
      <w:r w:rsidRPr="00273DC3">
        <w:rPr>
          <w:rFonts w:ascii="Times New Roman" w:hAnsi="Times New Roman" w:cs="Times New Roman"/>
        </w:rPr>
        <w:t>и Федеральной таможенной службы от 31 декабря 2008 г. N 1198/463/1700 (зарегистрирован Министерством юстиции Российской Федерации 3 февраля 2009 г., регистрационный N 13257), от 19 января 2011 г. N 26/18/80 (зарегистрирован Министерством юстиции Российской Федерации 24 марта 2011 г., регистрационный N 20278) и от 30 августа 2012 г. N 828/1227/1744 (зарегистрирован Министерством юстиции Российской</w:t>
      </w:r>
      <w:proofErr w:type="gramEnd"/>
      <w:r w:rsidRPr="00273DC3">
        <w:rPr>
          <w:rFonts w:ascii="Times New Roman" w:hAnsi="Times New Roman" w:cs="Times New Roman"/>
        </w:rPr>
        <w:t xml:space="preserve"> </w:t>
      </w:r>
      <w:proofErr w:type="gramStart"/>
      <w:r w:rsidRPr="00273DC3">
        <w:rPr>
          <w:rFonts w:ascii="Times New Roman" w:hAnsi="Times New Roman" w:cs="Times New Roman"/>
        </w:rPr>
        <w:t>Федерации 31 августа 2012 г., регистрационный N 25346);</w:t>
      </w:r>
      <w:proofErr w:type="gramEnd"/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9.3. Код лицензируемого вида деятельности: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01 - медицинская деятельность;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02 - фармацевтическая деятельность;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03 - оборот наркотических средств, психотропных веществ и их </w:t>
      </w:r>
      <w:proofErr w:type="spellStart"/>
      <w:r w:rsidRPr="00273DC3">
        <w:rPr>
          <w:rFonts w:ascii="Times New Roman" w:hAnsi="Times New Roman" w:cs="Times New Roman"/>
        </w:rPr>
        <w:t>прекурсоров</w:t>
      </w:r>
      <w:proofErr w:type="spellEnd"/>
      <w:r w:rsidRPr="00273DC3">
        <w:rPr>
          <w:rFonts w:ascii="Times New Roman" w:hAnsi="Times New Roman" w:cs="Times New Roman"/>
        </w:rPr>
        <w:t xml:space="preserve">, культивирование </w:t>
      </w:r>
      <w:proofErr w:type="spellStart"/>
      <w:r w:rsidRPr="00273DC3">
        <w:rPr>
          <w:rFonts w:ascii="Times New Roman" w:hAnsi="Times New Roman" w:cs="Times New Roman"/>
        </w:rPr>
        <w:t>наркосодержащих</w:t>
      </w:r>
      <w:proofErr w:type="spellEnd"/>
      <w:r w:rsidRPr="00273DC3">
        <w:rPr>
          <w:rFonts w:ascii="Times New Roman" w:hAnsi="Times New Roman" w:cs="Times New Roman"/>
        </w:rPr>
        <w:t xml:space="preserve"> растений;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9.4. Порядковый номер записи о лицензии присваивается в порядке возрастания независимо от года предоставления лицензии.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10. Формирование и размещение сведений из единого реестра осуществляется Росздравнадзором на открытом информационном ресурсе: http://www.roszdravnadzor.ru/ais/register/rl/search.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 xml:space="preserve">Сведения, содержащиеся в едином реестре, являются открытыми для ознакомления юридическими и физическими лицами в соответствии с действующим </w:t>
      </w:r>
      <w:hyperlink r:id="rId16" w:history="1">
        <w:r w:rsidRPr="00273DC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273DC3">
        <w:rPr>
          <w:rFonts w:ascii="Times New Roman" w:hAnsi="Times New Roman" w:cs="Times New Roman"/>
        </w:rPr>
        <w:t xml:space="preserve"> Российской Федерации.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Ведение единого реестра осуществляется в условиях, обеспечивающих предотвращение несанкционированного доступа к нему.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11. Сведения о конкретной лицензии, содержащиеся в едином реестре, предоставляются Росздравнадзором и территориальными органами Росздравнадзора на основании заявления, направленного на бумажном носителе или посредством информационно-коммуникационных технологий (в том числе с использованием Единого портала государственных и муниципальных услуг (функций)), бесплатно в течение 5 рабочих дней со дня поступления указанного заявления.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3DC3">
        <w:rPr>
          <w:rFonts w:ascii="Times New Roman" w:hAnsi="Times New Roman" w:cs="Times New Roman"/>
        </w:rPr>
        <w:t>Сведения о конкретной лицензии передаются заявителям или направляются им заказным почтовым отправлением с уведомлением о вручении в виде выписок из единого реестра, либо копии акта о принятом решении, либо справки об отсутствии запрашиваемых сведений.</w:t>
      </w: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3D0F" w:rsidRPr="00273DC3" w:rsidRDefault="00753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3685" w:rsidRPr="00273DC3" w:rsidRDefault="00B03685">
      <w:pPr>
        <w:rPr>
          <w:rFonts w:ascii="Times New Roman" w:hAnsi="Times New Roman" w:cs="Times New Roman"/>
        </w:rPr>
      </w:pPr>
    </w:p>
    <w:sectPr w:rsidR="00B03685" w:rsidRPr="00273DC3" w:rsidSect="0092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F"/>
    <w:rsid w:val="00012D61"/>
    <w:rsid w:val="00273DC3"/>
    <w:rsid w:val="00753D0F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7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DC3"/>
  </w:style>
  <w:style w:type="character" w:styleId="a3">
    <w:name w:val="Hyperlink"/>
    <w:basedOn w:val="a0"/>
    <w:uiPriority w:val="99"/>
    <w:semiHidden/>
    <w:unhideWhenUsed/>
    <w:rsid w:val="00273DC3"/>
    <w:rPr>
      <w:color w:val="0000FF"/>
      <w:u w:val="single"/>
    </w:rPr>
  </w:style>
  <w:style w:type="paragraph" w:customStyle="1" w:styleId="formattext">
    <w:name w:val="formattext"/>
    <w:basedOn w:val="a"/>
    <w:rsid w:val="0027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7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DC3"/>
  </w:style>
  <w:style w:type="character" w:styleId="a3">
    <w:name w:val="Hyperlink"/>
    <w:basedOn w:val="a0"/>
    <w:uiPriority w:val="99"/>
    <w:semiHidden/>
    <w:unhideWhenUsed/>
    <w:rsid w:val="00273DC3"/>
    <w:rPr>
      <w:color w:val="0000FF"/>
      <w:u w:val="single"/>
    </w:rPr>
  </w:style>
  <w:style w:type="paragraph" w:customStyle="1" w:styleId="formattext">
    <w:name w:val="formattext"/>
    <w:basedOn w:val="a"/>
    <w:rsid w:val="0027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E521300AA1963117FD95362B210F8E7C2D60734E0CA27657F68ACFEC73E2760D6E9AECF7CEEBX3z6G" TargetMode="External"/><Relationship Id="rId13" Type="http://schemas.openxmlformats.org/officeDocument/2006/relationships/hyperlink" Target="consultantplus://offline/ref=D020E521300AA1963117FD95362B210F8E7C2D60734E0CA27657F68ACFEC73E2760D6E9AECF7CEEBX3z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0E521300AA1963117FD95362B210F8E7C2D60734E0CA27657F68ACFEC73E2760D6E9AEEXFz4G" TargetMode="External"/><Relationship Id="rId12" Type="http://schemas.openxmlformats.org/officeDocument/2006/relationships/hyperlink" Target="consultantplus://offline/ref=D020E521300AA1963117FD95362B210F8E7C2D60734E0CA27657F68ACFEC73E2760D6E9AECF7CCEDX3z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0E521300AA1963117FD95362B210F8E7C286F784A0CA27657F68ACFEC73E2760D6E9AECF7CEEAX3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E521300AA1963117FD95362B210F8E7C286F784A0CA27657F68ACFEC73E2760D6E9AECF7CDE3X3zAG" TargetMode="External"/><Relationship Id="rId11" Type="http://schemas.openxmlformats.org/officeDocument/2006/relationships/hyperlink" Target="consultantplus://offline/ref=D020E521300AA1963117FD95362B210F8E7C2D60734E0CA27657F68ACFEC73E2760D6E9AEEXFz4G" TargetMode="External"/><Relationship Id="rId5" Type="http://schemas.openxmlformats.org/officeDocument/2006/relationships/hyperlink" Target="consultantplus://offline/ref=D020E521300AA1963117FD95362B210F8E7B2B607E470CA27657F68ACFEC73E2760D6E9AECF7CCEFX3z4G" TargetMode="External"/><Relationship Id="rId15" Type="http://schemas.openxmlformats.org/officeDocument/2006/relationships/hyperlink" Target="consultantplus://offline/ref=D020E521300AA1963117FD95362B210F8E7B2E61724D0CA27657F68ACFEC73E2760D6E9AECF7CFE9X3z5G" TargetMode="External"/><Relationship Id="rId10" Type="http://schemas.openxmlformats.org/officeDocument/2006/relationships/hyperlink" Target="consultantplus://offline/ref=D020E521300AA1963117FD95362B210F8E7C2D60734E0CA27657F68ACFEC73E2760D6EX9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0E521300AA1963117FD95362B210F8E7C2D60734E0CA27657F68ACFEC73E2760D6E9AEEXFz4G" TargetMode="External"/><Relationship Id="rId14" Type="http://schemas.openxmlformats.org/officeDocument/2006/relationships/hyperlink" Target="consultantplus://offline/ref=D020E521300AA1963117FD95362B210F8E7C286F784A0CA27657F68ACFX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Мажула Елизавета Юрьевна</cp:lastModifiedBy>
  <cp:revision>2</cp:revision>
  <dcterms:created xsi:type="dcterms:W3CDTF">2017-04-13T07:37:00Z</dcterms:created>
  <dcterms:modified xsi:type="dcterms:W3CDTF">2017-04-13T07:37:00Z</dcterms:modified>
</cp:coreProperties>
</file>