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A42" w:rsidRDefault="001E6A4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1E6A42" w:rsidRDefault="001E6A4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Зарегистрировано в Минюсте России 4 сентября 2012 г. N 25359</w:t>
      </w:r>
    </w:p>
    <w:p w:rsidR="001E6A42" w:rsidRDefault="001E6A42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1E6A42" w:rsidRDefault="001E6A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E6A42" w:rsidRDefault="001E6A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ЗДРАВООХРАНЕНИЯ РОССИЙСКОЙ ФЕДЕРАЦИИ</w:t>
      </w:r>
    </w:p>
    <w:p w:rsidR="001E6A42" w:rsidRDefault="001E6A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1E6A42" w:rsidRDefault="001E6A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1E6A42" w:rsidRDefault="001E6A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3 августа 2012 г. N 66н</w:t>
      </w:r>
    </w:p>
    <w:p w:rsidR="001E6A42" w:rsidRDefault="001E6A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1E6A42" w:rsidRDefault="001E6A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ПОРЯДКА И СРОКОВ</w:t>
      </w:r>
    </w:p>
    <w:p w:rsidR="001E6A42" w:rsidRDefault="001E6A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СОВЕРШЕНСТВОВАНИЯ МЕДИЦИНСКИМИ РАБОТНИКАМИ</w:t>
      </w:r>
    </w:p>
    <w:p w:rsidR="001E6A42" w:rsidRDefault="001E6A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ФАРМАЦЕВТИЧЕСКИМИ РАБОТНИКАМИ ПРОФЕССИОНАЛЬНЫХ ЗНАНИЙ</w:t>
      </w:r>
    </w:p>
    <w:p w:rsidR="001E6A42" w:rsidRDefault="001E6A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НАВЫКОВ ПУТЕМ ОБУЧЕНИЯ ПО ДОПОЛНИТЕЛЬНЫМ ПРОФЕССИОНАЛЬНЫМ</w:t>
      </w:r>
    </w:p>
    <w:p w:rsidR="001E6A42" w:rsidRDefault="001E6A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ОБРАЗОВАТЕЛЬНЫМ ПРОГРАММАМ В ОБРАЗОВАТЕЛЬНЫХ</w:t>
      </w:r>
    </w:p>
    <w:p w:rsidR="001E6A42" w:rsidRDefault="001E6A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НАУЧНЫХ ОРГАНИЗАЦИЯХ</w:t>
      </w:r>
    </w:p>
    <w:p w:rsidR="001E6A42" w:rsidRDefault="001E6A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E6A42" w:rsidRDefault="001E6A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со </w:t>
      </w:r>
      <w:hyperlink r:id="rId5" w:history="1">
        <w:r>
          <w:rPr>
            <w:rFonts w:ascii="Calibri" w:hAnsi="Calibri" w:cs="Calibri"/>
            <w:color w:val="0000FF"/>
          </w:rPr>
          <w:t>статьей 73</w:t>
        </w:r>
      </w:hyperlink>
      <w:r>
        <w:rPr>
          <w:rFonts w:ascii="Calibri" w:hAnsi="Calibri" w:cs="Calibri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6724) и </w:t>
      </w:r>
      <w:hyperlink r:id="rId6" w:history="1">
        <w:r>
          <w:rPr>
            <w:rFonts w:ascii="Calibri" w:hAnsi="Calibri" w:cs="Calibri"/>
            <w:color w:val="0000FF"/>
          </w:rPr>
          <w:t>пунктом 5.2.121</w:t>
        </w:r>
      </w:hyperlink>
      <w:r>
        <w:rPr>
          <w:rFonts w:ascii="Calibri" w:hAnsi="Calibri" w:cs="Calibri"/>
        </w:rP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3526), приказываю:</w:t>
      </w:r>
    </w:p>
    <w:p w:rsidR="001E6A42" w:rsidRDefault="001E6A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прилагаемые </w:t>
      </w:r>
      <w:hyperlink w:anchor="Par36" w:history="1">
        <w:r>
          <w:rPr>
            <w:rFonts w:ascii="Calibri" w:hAnsi="Calibri" w:cs="Calibri"/>
            <w:color w:val="0000FF"/>
          </w:rPr>
          <w:t>Порядок и сроки</w:t>
        </w:r>
      </w:hyperlink>
      <w:r>
        <w:rPr>
          <w:rFonts w:ascii="Calibri" w:hAnsi="Calibri" w:cs="Calibri"/>
        </w:rPr>
        <w:t xml:space="preserve"> совершенствования медицинскими работниками и фармацевтическими работниками профессиональных знаний и навыков путем обучения по дополнительным профессиональным образовательным программам в образовательных и научных организациях.</w:t>
      </w:r>
    </w:p>
    <w:p w:rsidR="001E6A42" w:rsidRDefault="001E6A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Признать утратившими силу приказы Министерства здравоохранения и социального развития Российской Федерации:</w:t>
      </w:r>
    </w:p>
    <w:p w:rsidR="001E6A42" w:rsidRDefault="001E6A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9 декабря 2008 г. </w:t>
      </w:r>
      <w:hyperlink r:id="rId7" w:history="1">
        <w:r>
          <w:rPr>
            <w:rFonts w:ascii="Calibri" w:hAnsi="Calibri" w:cs="Calibri"/>
            <w:color w:val="0000FF"/>
          </w:rPr>
          <w:t>N 705н</w:t>
        </w:r>
      </w:hyperlink>
      <w:r>
        <w:rPr>
          <w:rFonts w:ascii="Calibri" w:hAnsi="Calibri" w:cs="Calibri"/>
        </w:rPr>
        <w:t xml:space="preserve"> "Об утверждении Порядка совершенствования профессиональных знаний медицинских и фармацевтических работников" (зарегистрирован Минюстом России 3 марта 2009 г. N 13459);</w:t>
      </w:r>
    </w:p>
    <w:p w:rsidR="001E6A42" w:rsidRDefault="001E6A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12 августа 2009 г. </w:t>
      </w:r>
      <w:hyperlink r:id="rId8" w:history="1">
        <w:r>
          <w:rPr>
            <w:rFonts w:ascii="Calibri" w:hAnsi="Calibri" w:cs="Calibri"/>
            <w:color w:val="0000FF"/>
          </w:rPr>
          <w:t>N 581н</w:t>
        </w:r>
      </w:hyperlink>
      <w:r>
        <w:rPr>
          <w:rFonts w:ascii="Calibri" w:hAnsi="Calibri" w:cs="Calibri"/>
        </w:rPr>
        <w:t xml:space="preserve"> "О внесении изменений в Порядок совершенствования профессиональных знаний медицинских и фармацевтических работников, утвержденный приказом Минздравсоцразвития России от 9 декабря 2008 г. N 705н" (зарегистрирован Минюстом России 18 сентября 2009 г. N 14806);</w:t>
      </w:r>
    </w:p>
    <w:p w:rsidR="001E6A42" w:rsidRDefault="001E6A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20 июня 2011 г. </w:t>
      </w:r>
      <w:hyperlink r:id="rId9" w:history="1">
        <w:r>
          <w:rPr>
            <w:rFonts w:ascii="Calibri" w:hAnsi="Calibri" w:cs="Calibri"/>
            <w:color w:val="0000FF"/>
          </w:rPr>
          <w:t>N 577н</w:t>
        </w:r>
      </w:hyperlink>
      <w:r>
        <w:rPr>
          <w:rFonts w:ascii="Calibri" w:hAnsi="Calibri" w:cs="Calibri"/>
        </w:rPr>
        <w:t xml:space="preserve"> "О внесении изменений в Порядок совершенствования профессиональных знаний медицинских и фармацевтических работников, утвержденный приказом Минздравсоцразвития России от 9 декабря 2008 г. N 705н" (зарегистрирован Минюстом России 19 сентября 2011 г. N 21820).</w:t>
      </w:r>
    </w:p>
    <w:p w:rsidR="001E6A42" w:rsidRDefault="001E6A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Контроль за выполнением настоящего приказа возложить на заместителя Министра здравоохранения Российской Федерации И.Н. Каграманяна.</w:t>
      </w:r>
    </w:p>
    <w:p w:rsidR="001E6A42" w:rsidRDefault="001E6A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E6A42" w:rsidRDefault="001E6A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</w:t>
      </w:r>
    </w:p>
    <w:p w:rsidR="001E6A42" w:rsidRDefault="001E6A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В.И.СКВОРЦОВА</w:t>
      </w:r>
    </w:p>
    <w:p w:rsidR="001E6A42" w:rsidRDefault="001E6A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E6A42" w:rsidRDefault="001E6A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E6A42" w:rsidRDefault="001E6A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E6A42" w:rsidRDefault="001E6A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E6A42" w:rsidRDefault="001E6A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E6A42" w:rsidRDefault="001E6A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Утверждены</w:t>
      </w:r>
    </w:p>
    <w:p w:rsidR="001E6A42" w:rsidRDefault="001E6A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приказом Министерства здравоохранения</w:t>
      </w:r>
    </w:p>
    <w:p w:rsidR="001E6A42" w:rsidRDefault="001E6A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1E6A42" w:rsidRDefault="001E6A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3 августа 2012 г. N 66н</w:t>
      </w:r>
    </w:p>
    <w:p w:rsidR="001E6A42" w:rsidRDefault="001E6A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1E6A42" w:rsidRDefault="001E6A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0" w:name="Par36"/>
      <w:bookmarkEnd w:id="0"/>
      <w:r>
        <w:rPr>
          <w:rFonts w:ascii="Calibri" w:hAnsi="Calibri" w:cs="Calibri"/>
          <w:b/>
          <w:bCs/>
        </w:rPr>
        <w:lastRenderedPageBreak/>
        <w:t>ПОРЯДОК И СРОКИ</w:t>
      </w:r>
    </w:p>
    <w:p w:rsidR="001E6A42" w:rsidRDefault="001E6A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СОВЕРШЕНСТВОВАНИЯ МЕДИЦИНСКИМИ РАБОТНИКАМИ</w:t>
      </w:r>
    </w:p>
    <w:p w:rsidR="001E6A42" w:rsidRDefault="001E6A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ФАРМАЦЕВТИЧЕСКИМИ РАБОТНИКАМИ ПРОФЕССИОНАЛЬНЫХ ЗНАНИЙ</w:t>
      </w:r>
    </w:p>
    <w:p w:rsidR="001E6A42" w:rsidRDefault="001E6A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НАВЫКОВ ПУТЕМ ОБУЧЕНИЯ ПО ДОПОЛНИТЕЛЬНЫМ ПРОФЕССИОНАЛЬНЫМ</w:t>
      </w:r>
    </w:p>
    <w:p w:rsidR="001E6A42" w:rsidRDefault="001E6A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ОБРАЗОВАТЕЛЬНЫМ ПРОГРАММАМ В ОБРАЗОВАТЕЛЬНЫХ</w:t>
      </w:r>
    </w:p>
    <w:p w:rsidR="001E6A42" w:rsidRDefault="001E6A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НАУЧНЫХ ОРГАНИЗАЦИЯХ</w:t>
      </w:r>
    </w:p>
    <w:p w:rsidR="001E6A42" w:rsidRDefault="001E6A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E6A42" w:rsidRDefault="001E6A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Настоящие Порядок и сроки определяют правила совершенствования медицинскими работниками и фармацевтическими работниками (далее - работники) профессиональных знаний и навыков путем обучения по дополнительным профессиональным образовательным программам в образовательных и научных организациях и продолжительность данного обучения (далее - Порядок и сроки).</w:t>
      </w:r>
    </w:p>
    <w:p w:rsidR="001E6A42" w:rsidRDefault="001E6A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Совершенствование профессиональных знаний и навыков путем обучения по дополнительным профессиональным образовательным программам в образовательных и научных организациях осуществляется работниками в целях обновления имеющихся теоретических и практических знаний в связи с повышением требований к уровню квалификации и необходимостью освоения современных методов решения профессиональных задач, формирования и закрепления на практике профессиональных знаний, умений и навыков, полученных в результате теоретической подготовки, изучения передового опыта, приобретения профессиональных и организаторских навыков для выполнения обязанностей по занимаемой или более высокой должности, а также получения дополнительных знаний, умений и навыков по образовательным программам, предусматривающим изучение отдельных дисциплин, разделов науки, техники и технологии, необходимых для выполнения нового вида медицинской или фармацевтической деятельности.</w:t>
      </w:r>
    </w:p>
    <w:p w:rsidR="001E6A42" w:rsidRDefault="001E6A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Совершенствование работниками профессиональных знаний и навыков осуществляется путем их обучения в образовательных и научных организациях по дополнительным профессиональным образовательным программам, реализуемым в виде повышения квалификации, профессиональной переподготовки, стажировки.</w:t>
      </w:r>
    </w:p>
    <w:p w:rsidR="001E6A42" w:rsidRDefault="001E6A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Повышение квалификации, профессиональная переподготовка и стажировка работников проводятся главным образом с отрывом от работы, с частичным отрывом от работы и по индивидуальным формам обучения.</w:t>
      </w:r>
    </w:p>
    <w:p w:rsidR="001E6A42" w:rsidRDefault="001E6A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Необходимость прохождения работниками повышения квалификации, профессиональной переподготовки и стажировки устанавливается работодателем.</w:t>
      </w:r>
    </w:p>
    <w:p w:rsidR="001E6A42" w:rsidRDefault="001E6A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Профессиональная переподготовка проводится в обязательном порядке для работников, планирующих выполнение нового вида медицинской или фармацевтической деятельности.</w:t>
      </w:r>
    </w:p>
    <w:p w:rsidR="001E6A42" w:rsidRDefault="001E6A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Повышение квалификации работников проводится не реже одного раза в 5 лет в течение всей их трудовой деятельности.</w:t>
      </w:r>
    </w:p>
    <w:p w:rsidR="001E6A42" w:rsidRDefault="001E6A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Сроки, формы, содержание и технология обучения по программам дополнительного профессионального образования определяются образовательными и научными организациями, реализующими соответствующую образовательную программу, самостоятельно с учетом требований федеральных государственных образовательных стандартов среднего и высшего профессионального образования, федеральных государственных требований к программам послевузовского профессионального образования по соответствующему направлению подготовки (специальности) и потребностью работодателя.</w:t>
      </w:r>
    </w:p>
    <w:p w:rsidR="001E6A42" w:rsidRDefault="001E6A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Продолжительность стажировки устанавливается работодателем, направляющим работника на обучение, исходя из ее целей и по согласованию с руководителем образовательной или научной организации, где она проводится.</w:t>
      </w:r>
    </w:p>
    <w:p w:rsidR="001E6A42" w:rsidRDefault="001E6A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52"/>
      <w:bookmarkEnd w:id="1"/>
      <w:r>
        <w:rPr>
          <w:rFonts w:ascii="Calibri" w:hAnsi="Calibri" w:cs="Calibri"/>
        </w:rPr>
        <w:t xml:space="preserve">Повышение квалификации и профессиональная переподготовка работников организуются в соответствии с </w:t>
      </w:r>
      <w:hyperlink r:id="rId10" w:history="1">
        <w:r>
          <w:rPr>
            <w:rFonts w:ascii="Calibri" w:hAnsi="Calibri" w:cs="Calibri"/>
            <w:color w:val="0000FF"/>
          </w:rPr>
          <w:t>квалификационными требованиями</w:t>
        </w:r>
      </w:hyperlink>
      <w:r>
        <w:rPr>
          <w:rFonts w:ascii="Calibri" w:hAnsi="Calibri" w:cs="Calibri"/>
        </w:rPr>
        <w:t xml:space="preserve">, утвержденными приказом Министерства здравоохранения и социального развития Российской Федерации от 7 июля 2009 г. N 415н "Об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здравоохранения" (зарегистрирован Минюстом России 9 июля 2009 г., регистрационный N 14292), с изменениями, внесенными приказом Минздравсоцразвития России от 26 декабря 2011 г. N 1644н (зарегистрирован </w:t>
      </w:r>
      <w:r>
        <w:rPr>
          <w:rFonts w:ascii="Calibri" w:hAnsi="Calibri" w:cs="Calibri"/>
        </w:rPr>
        <w:lastRenderedPageBreak/>
        <w:t xml:space="preserve">Минюстом России 18 апреля 2012 г., регистрационный N 23879), квалификационными характеристиками, предусмотренными </w:t>
      </w:r>
      <w:hyperlink r:id="rId11" w:history="1">
        <w:r>
          <w:rPr>
            <w:rFonts w:ascii="Calibri" w:hAnsi="Calibri" w:cs="Calibri"/>
            <w:color w:val="0000FF"/>
          </w:rPr>
          <w:t>Единым квалификационным справочником</w:t>
        </w:r>
      </w:hyperlink>
      <w:r>
        <w:rPr>
          <w:rFonts w:ascii="Calibri" w:hAnsi="Calibri" w:cs="Calibri"/>
        </w:rPr>
        <w:t xml:space="preserve"> должностей руководителей, специалистов и служащих, утвержденным приказом Министерства здравоохранения и социального развития Российской Федерации от 23 июля 2010 г. N 541н (зарегистрирован Минюстом России 25 августа 2010 г., регистрационный N 18247).</w:t>
      </w:r>
    </w:p>
    <w:p w:rsidR="001E6A42" w:rsidRDefault="001E6A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Зачисление на обучение по программам дополнительного профессионального образования проводится в соответствии с ежегодно утверждаемыми образовательными и научными организациями правилами приема.</w:t>
      </w:r>
    </w:p>
    <w:p w:rsidR="001E6A42" w:rsidRDefault="001E6A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Государственные и муниципальные образовательные и научные организации обеспечивают совершенствование профессиональных знаний и навыков работников государственных и муниципальных организаций в рамках реализации ежегодно устанавливаемого государственного задания на оказание соответствующих государственных услуг в соответствии с заявками органов управления здравоохранением субъектов Российской Федерации и муниципальных образований.</w:t>
      </w:r>
    </w:p>
    <w:p w:rsidR="001E6A42" w:rsidRDefault="001E6A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55"/>
      <w:bookmarkEnd w:id="2"/>
      <w:r>
        <w:rPr>
          <w:rFonts w:ascii="Calibri" w:hAnsi="Calibri" w:cs="Calibri"/>
        </w:rPr>
        <w:t xml:space="preserve">8. Обучение по программам дополнительного профессионального образования работников, имеющих среднее и/или высшее медицинское и/или фармацевтическое образование, не соответствующее квалификационным характеристикам и квалификационным требованиям, указанным в </w:t>
      </w:r>
      <w:hyperlink w:anchor="Par52" w:history="1">
        <w:r>
          <w:rPr>
            <w:rFonts w:ascii="Calibri" w:hAnsi="Calibri" w:cs="Calibri"/>
            <w:color w:val="0000FF"/>
          </w:rPr>
          <w:t>абзаце третьем пункта 5</w:t>
        </w:r>
      </w:hyperlink>
      <w:r>
        <w:rPr>
          <w:rFonts w:ascii="Calibri" w:hAnsi="Calibri" w:cs="Calibri"/>
        </w:rPr>
        <w:t xml:space="preserve"> настоящих Порядка и сроков, но имеющих непрерывный стаж практической работы по соответствующей медицинской или фармацевтической специальности более 5 лет, организуется:</w:t>
      </w:r>
    </w:p>
    <w:p w:rsidR="001E6A42" w:rsidRDefault="001E6A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для работников, имеющих стаж работы 10 лет и более, по программам дополнительного профессионального образования в виде повышения квалификации (нормативный срок прохождения подготовки при любой форме обучения составляет от 100 до 500 часов);</w:t>
      </w:r>
    </w:p>
    <w:p w:rsidR="001E6A42" w:rsidRDefault="001E6A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для работников, имеющих стаж работы от 5 до 10 лет, по программам дополнительного профессионального образования в виде профессиональной переподготовки (нормативный срок подготовки при любой форме обучения составляет свыше 500 часов).</w:t>
      </w:r>
    </w:p>
    <w:p w:rsidR="001E6A42" w:rsidRDefault="001E6A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Условиями зачисления работников в образовательную или научную организацию для обучения по программам дополнительного профессионального образования являются:</w:t>
      </w:r>
    </w:p>
    <w:p w:rsidR="001E6A42" w:rsidRDefault="001E6A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личное заявление работника;</w:t>
      </w:r>
    </w:p>
    <w:p w:rsidR="001E6A42" w:rsidRDefault="001E6A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наличие документов, подтверждающих соответствие уровня профессионального образования квалификационным требованиям, предъявляемым к соответствующим специалистам с медицинским или фармацевтическим образованием (за исключением работников, указанных в </w:t>
      </w:r>
      <w:hyperlink w:anchor="Par55" w:history="1">
        <w:r>
          <w:rPr>
            <w:rFonts w:ascii="Calibri" w:hAnsi="Calibri" w:cs="Calibri"/>
            <w:color w:val="0000FF"/>
          </w:rPr>
          <w:t>пункте 8</w:t>
        </w:r>
      </w:hyperlink>
      <w:r>
        <w:rPr>
          <w:rFonts w:ascii="Calibri" w:hAnsi="Calibri" w:cs="Calibri"/>
        </w:rPr>
        <w:t xml:space="preserve"> настоящих Порядка и сроков);</w:t>
      </w:r>
    </w:p>
    <w:p w:rsidR="001E6A42" w:rsidRDefault="001E6A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наличие документов, подтверждающих непрерывный стаж практической работы по соответствующей медицинской (фармацевтической) специальности более 5 лет (для работников, указанных в </w:t>
      </w:r>
      <w:hyperlink w:anchor="Par55" w:history="1">
        <w:r>
          <w:rPr>
            <w:rFonts w:ascii="Calibri" w:hAnsi="Calibri" w:cs="Calibri"/>
            <w:color w:val="0000FF"/>
          </w:rPr>
          <w:t>пункте 8</w:t>
        </w:r>
      </w:hyperlink>
      <w:r>
        <w:rPr>
          <w:rFonts w:ascii="Calibri" w:hAnsi="Calibri" w:cs="Calibri"/>
        </w:rPr>
        <w:t xml:space="preserve"> настоящих Порядка и сроков).</w:t>
      </w:r>
    </w:p>
    <w:p w:rsidR="001E6A42" w:rsidRDefault="001E6A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Освоение программ дополнительного профессионального образования в виде повышения квалификации и профессиональной переподготовки завершается обязательной итоговой аттестацией.</w:t>
      </w:r>
    </w:p>
    <w:p w:rsidR="001E6A42" w:rsidRDefault="001E6A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Работникам, успешно завершившим освоение программы дополнительного профессионального образования в виде повышения квалификации, выдается свидетельство о повышении квалификации.</w:t>
      </w:r>
    </w:p>
    <w:p w:rsidR="001E6A42" w:rsidRDefault="001E6A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Работникам, успешно завершившим освоение программы дополнительного профессионального образования в виде профессиональной переподготовки, выдается диплом о профессиональной переподготовке.</w:t>
      </w:r>
    </w:p>
    <w:p w:rsidR="001E6A42" w:rsidRDefault="001E6A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11. Работники, указанные в </w:t>
      </w:r>
      <w:hyperlink w:anchor="Par55" w:history="1">
        <w:r>
          <w:rPr>
            <w:rFonts w:ascii="Calibri" w:hAnsi="Calibri" w:cs="Calibri"/>
            <w:color w:val="0000FF"/>
          </w:rPr>
          <w:t>пункте 8</w:t>
        </w:r>
      </w:hyperlink>
      <w:r>
        <w:rPr>
          <w:rFonts w:ascii="Calibri" w:hAnsi="Calibri" w:cs="Calibri"/>
        </w:rPr>
        <w:t xml:space="preserve"> настоящих Порядка и сроков, успешно завершившие освоение программ дополнительного профессионального образования в виде повышения квалификации или профессиональной переподготовки, могут продолжать профессиональную деятельность по соответствующей медицинской или фармацевтической специальности.</w:t>
      </w:r>
    </w:p>
    <w:p w:rsidR="001E6A42" w:rsidRDefault="001E6A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E6A42" w:rsidRDefault="001E6A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E6A42" w:rsidRDefault="001E6A42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49746C" w:rsidRDefault="0049746C">
      <w:bookmarkStart w:id="3" w:name="_GoBack"/>
      <w:bookmarkEnd w:id="3"/>
    </w:p>
    <w:sectPr w:rsidR="0049746C" w:rsidSect="003B1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A42"/>
    <w:rsid w:val="001E6A42"/>
    <w:rsid w:val="0049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8EC8EAFCB3579EB6A2ACFF85ADF6FA7C449596AA92AE12706E18C127w0J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E8EC8EAFCB3579EB6A2ACFF85ADF6FA74449492A699F318783714C37726w6J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E8EC8EAFCB3579EB6A2ACFF85ADF6FA74419895A390F318783714C377663943500D3DD83C7298122Cw4J" TargetMode="External"/><Relationship Id="rId11" Type="http://schemas.openxmlformats.org/officeDocument/2006/relationships/hyperlink" Target="consultantplus://offline/ref=9E8EC8EAFCB3579EB6A2ACFF85ADF6FA74459995A498F318783714C377663943500D3DD83C7299112Cw4J" TargetMode="External"/><Relationship Id="rId5" Type="http://schemas.openxmlformats.org/officeDocument/2006/relationships/hyperlink" Target="consultantplus://offline/ref=9E8EC8EAFCB3579EB6A2ACFF85ADF6FA74469C91A791F318783714C377663943500D3DD83C729E132Cw5J" TargetMode="External"/><Relationship Id="rId10" Type="http://schemas.openxmlformats.org/officeDocument/2006/relationships/hyperlink" Target="consultantplus://offline/ref=9E8EC8EAFCB3579EB6A2ACFF85ADF6FA74479590A79DF318783714C377663943500D3DD83C7299112Cw4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E8EC8EAFCB3579EB6A2ACFF85ADF6FA74449493AB9DF318783714C37726w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1576</Words>
  <Characters>8985</Characters>
  <Application>Microsoft Office Word</Application>
  <DocSecurity>0</DocSecurity>
  <Lines>74</Lines>
  <Paragraphs>21</Paragraphs>
  <ScaleCrop>false</ScaleCrop>
  <Company/>
  <LinksUpToDate>false</LinksUpToDate>
  <CharactersWithSpaces>10540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Захарченко Наталья Михайловна</dc:creator>
  <cp:lastModifiedBy>Захарченко Наталья Михайловна</cp:lastModifiedBy>
  <cp:revision>2</cp:revision>
  <dcterms:created xsi:type="dcterms:W3CDTF">2013-07-09T09:48:00Z</dcterms:created>
  <dcterms:modified xsi:type="dcterms:W3CDTF">2013-07-09T09:49:00Z</dcterms:modified>
</cp:coreProperties>
</file>