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75" w:rsidRPr="009348BD" w:rsidRDefault="002C0775" w:rsidP="002C0775">
      <w:pPr>
        <w:widowControl w:val="0"/>
        <w:autoSpaceDE w:val="0"/>
        <w:contextualSpacing/>
        <w:jc w:val="right"/>
        <w:rPr>
          <w:szCs w:val="28"/>
        </w:rPr>
      </w:pPr>
      <w:r w:rsidRPr="009348BD">
        <w:rPr>
          <w:szCs w:val="28"/>
        </w:rPr>
        <w:t>Приложение 1</w:t>
      </w:r>
    </w:p>
    <w:p w:rsidR="002C0775" w:rsidRPr="009348BD" w:rsidRDefault="002C0775" w:rsidP="002C0775">
      <w:pPr>
        <w:widowControl w:val="0"/>
        <w:autoSpaceDE w:val="0"/>
        <w:contextualSpacing/>
        <w:jc w:val="right"/>
        <w:rPr>
          <w:szCs w:val="28"/>
        </w:rPr>
      </w:pPr>
      <w:r w:rsidRPr="009348BD">
        <w:rPr>
          <w:szCs w:val="28"/>
        </w:rPr>
        <w:t>к Регламенту</w:t>
      </w:r>
    </w:p>
    <w:p w:rsidR="002C0775" w:rsidRPr="009348BD" w:rsidRDefault="002C0775" w:rsidP="002C0775">
      <w:pPr>
        <w:widowControl w:val="0"/>
        <w:autoSpaceDE w:val="0"/>
        <w:contextualSpacing/>
        <w:jc w:val="center"/>
        <w:rPr>
          <w:bCs/>
          <w:szCs w:val="28"/>
        </w:rPr>
      </w:pPr>
      <w:bookmarkStart w:id="0" w:name="Par800"/>
      <w:bookmarkEnd w:id="0"/>
      <w:r w:rsidRPr="009348BD">
        <w:rPr>
          <w:bCs/>
          <w:szCs w:val="28"/>
        </w:rPr>
        <w:t>БЛОК-СХЕМА</w:t>
      </w:r>
    </w:p>
    <w:p w:rsidR="002C0775" w:rsidRPr="009348BD" w:rsidRDefault="002C0775" w:rsidP="002C0775">
      <w:pPr>
        <w:widowControl w:val="0"/>
        <w:autoSpaceDE w:val="0"/>
        <w:contextualSpacing/>
        <w:jc w:val="center"/>
        <w:rPr>
          <w:bCs/>
          <w:szCs w:val="28"/>
        </w:rPr>
      </w:pPr>
      <w:r w:rsidRPr="009348BD">
        <w:rPr>
          <w:bCs/>
          <w:szCs w:val="28"/>
        </w:rPr>
        <w:t xml:space="preserve">ПРЕДОСТАВЛЕНИЯ МУНИЦИПАЛЬНОЙ УСЛУГИ </w:t>
      </w:r>
    </w:p>
    <w:p w:rsidR="002C0775" w:rsidRPr="009348BD" w:rsidRDefault="002C0775" w:rsidP="002C0775">
      <w:pPr>
        <w:widowControl w:val="0"/>
        <w:autoSpaceDE w:val="0"/>
        <w:ind w:firstLine="540"/>
        <w:contextualSpacing/>
        <w:jc w:val="both"/>
        <w:rPr>
          <w:szCs w:val="28"/>
        </w:rPr>
      </w:pPr>
    </w:p>
    <w:tbl>
      <w:tblPr>
        <w:tblW w:w="9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317"/>
      </w:tblGrid>
      <w:tr w:rsidR="002C0775" w:rsidRPr="009348BD" w:rsidTr="00945A4B">
        <w:trPr>
          <w:trHeight w:val="175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775" w:rsidRPr="009348BD" w:rsidRDefault="002C0775" w:rsidP="00945A4B">
            <w:pPr>
              <w:widowControl w:val="0"/>
              <w:autoSpaceDE w:val="0"/>
              <w:contextualSpacing/>
              <w:jc w:val="center"/>
              <w:rPr>
                <w:szCs w:val="28"/>
              </w:rPr>
            </w:pPr>
            <w:r w:rsidRPr="009348BD">
              <w:rPr>
                <w:szCs w:val="28"/>
              </w:rPr>
              <w:t xml:space="preserve">Прием документов, необходимых для предоставления </w:t>
            </w:r>
            <w:proofErr w:type="gramStart"/>
            <w:r w:rsidRPr="009348BD">
              <w:rPr>
                <w:szCs w:val="28"/>
              </w:rPr>
              <w:t>муниципальной</w:t>
            </w:r>
            <w:proofErr w:type="gramEnd"/>
            <w:r w:rsidRPr="009348BD">
              <w:rPr>
                <w:szCs w:val="28"/>
              </w:rPr>
              <w:t xml:space="preserve"> услуги</w:t>
            </w:r>
          </w:p>
        </w:tc>
      </w:tr>
      <w:tr w:rsidR="002C0775" w:rsidRPr="009348BD" w:rsidTr="00945A4B">
        <w:trPr>
          <w:trHeight w:val="1302"/>
        </w:trPr>
        <w:tc>
          <w:tcPr>
            <w:tcW w:w="9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0775" w:rsidRPr="009348BD" w:rsidRDefault="002C0775" w:rsidP="00945A4B">
            <w:pPr>
              <w:widowControl w:val="0"/>
              <w:autoSpaceDE w:val="0"/>
              <w:contextualSpacing/>
              <w:jc w:val="center"/>
              <w:rPr>
                <w:szCs w:val="28"/>
              </w:rPr>
            </w:pPr>
            <w:bookmarkStart w:id="1" w:name="__UnoMark__1786_1389024691"/>
            <w:bookmarkEnd w:id="1"/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8CC5F9" wp14:editId="55938B91">
                      <wp:extent cx="152400" cy="773430"/>
                      <wp:effectExtent l="38100" t="19050" r="57150" b="102870"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7734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41" h="1219">
                                    <a:moveTo>
                                      <a:pt x="60" y="0"/>
                                    </a:moveTo>
                                    <a:lnTo>
                                      <a:pt x="60" y="913"/>
                                    </a:lnTo>
                                    <a:lnTo>
                                      <a:pt x="0" y="913"/>
                                    </a:lnTo>
                                    <a:lnTo>
                                      <a:pt x="120" y="1218"/>
                                    </a:lnTo>
                                    <a:lnTo>
                                      <a:pt x="240" y="913"/>
                                    </a:lnTo>
                                    <a:lnTo>
                                      <a:pt x="180" y="913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6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496" dir="3825519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1" o:spid="_x0000_s1026" style="width:12pt;height:6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1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" path="m60,r,913l,913r120,305l240,913r-60,l180,,60,e" fillcolor="black" strokeweight="1.06mm">
                      <v:stroke joinstyle="miter"/>
                      <v:shadow on="t" color="#7f7f7f" opacity=".5" origin=",.5" offset=".35mm,.70997mm"/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2C0775" w:rsidRPr="009348BD" w:rsidTr="00945A4B">
        <w:trPr>
          <w:trHeight w:val="175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775" w:rsidRPr="009348BD" w:rsidRDefault="002C0775" w:rsidP="00945A4B">
            <w:pPr>
              <w:widowControl w:val="0"/>
              <w:autoSpaceDE w:val="0"/>
              <w:contextualSpacing/>
              <w:jc w:val="center"/>
              <w:rPr>
                <w:szCs w:val="28"/>
              </w:rPr>
            </w:pPr>
            <w:r w:rsidRPr="009348BD">
              <w:rPr>
                <w:szCs w:val="28"/>
              </w:rPr>
              <w:t>Выдача (направление) расписки (сообщения) о приеме документов</w:t>
            </w:r>
          </w:p>
        </w:tc>
      </w:tr>
      <w:tr w:rsidR="002C0775" w:rsidRPr="009348BD" w:rsidTr="00945A4B">
        <w:trPr>
          <w:trHeight w:val="1302"/>
        </w:trPr>
        <w:tc>
          <w:tcPr>
            <w:tcW w:w="9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C0775" w:rsidRPr="009348BD" w:rsidRDefault="002C0775" w:rsidP="00945A4B">
            <w:pPr>
              <w:widowControl w:val="0"/>
              <w:autoSpaceDE w:val="0"/>
              <w:contextualSpacing/>
              <w:jc w:val="center"/>
              <w:rPr>
                <w:szCs w:val="28"/>
              </w:rPr>
            </w:pPr>
            <w:bookmarkStart w:id="2" w:name="__UnoMark__1798_1389024691"/>
            <w:bookmarkEnd w:id="2"/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85E16AA" wp14:editId="6C983B31">
                      <wp:extent cx="152400" cy="773430"/>
                      <wp:effectExtent l="38100" t="19050" r="57150" b="102870"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7734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r" b="b"/>
                                <a:pathLst>
                                  <a:path w="241" h="1219">
                                    <a:moveTo>
                                      <a:pt x="60" y="0"/>
                                    </a:moveTo>
                                    <a:lnTo>
                                      <a:pt x="60" y="913"/>
                                    </a:lnTo>
                                    <a:lnTo>
                                      <a:pt x="0" y="913"/>
                                    </a:lnTo>
                                    <a:lnTo>
                                      <a:pt x="120" y="1218"/>
                                    </a:lnTo>
                                    <a:lnTo>
                                      <a:pt x="240" y="913"/>
                                    </a:lnTo>
                                    <a:lnTo>
                                      <a:pt x="180" y="913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6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8160">
                                <a:solidFill>
                                  <a:srgbClr val="000000"/>
                                </a:solidFill>
                                <a:miter/>
                              </a:ln>
                              <a:effectLst>
                                <a:outerShdw dist="28496" dir="3825519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0" o:spid="_x0000_s1026" style="width:12pt;height:6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41,1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" path="m60,r,913l,913r120,305l240,913r-60,l180,,60,e" fillcolor="black" strokeweight="1.06mm">
                      <v:stroke joinstyle="miter"/>
                      <v:shadow on="t" color="#7f7f7f" opacity=".5" origin=",.5" offset=".35mm,.70997mm"/>
                      <v:path arrowok="t"/>
                      <w10:anchorlock/>
                    </v:shape>
                  </w:pict>
                </mc:Fallback>
              </mc:AlternateContent>
            </w:r>
          </w:p>
        </w:tc>
      </w:tr>
      <w:tr w:rsidR="002C0775" w:rsidRPr="009348BD" w:rsidTr="00945A4B">
        <w:trPr>
          <w:trHeight w:val="1758"/>
        </w:trPr>
        <w:tc>
          <w:tcPr>
            <w:tcW w:w="9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2C0775" w:rsidRPr="009348BD" w:rsidRDefault="002C0775" w:rsidP="00945A4B">
            <w:pPr>
              <w:widowControl w:val="0"/>
              <w:autoSpaceDE w:val="0"/>
              <w:contextualSpacing/>
              <w:jc w:val="center"/>
              <w:rPr>
                <w:szCs w:val="28"/>
              </w:rPr>
            </w:pPr>
            <w:r w:rsidRPr="009348BD">
              <w:rPr>
                <w:szCs w:val="28"/>
              </w:rPr>
              <w:t xml:space="preserve">Рассмотрение запроса и направление (выдача) результата предоставления </w:t>
            </w:r>
            <w:proofErr w:type="gramStart"/>
            <w:r w:rsidRPr="009348BD">
              <w:rPr>
                <w:szCs w:val="28"/>
              </w:rPr>
              <w:t>муниципальной</w:t>
            </w:r>
            <w:proofErr w:type="gramEnd"/>
            <w:r w:rsidRPr="009348BD">
              <w:rPr>
                <w:szCs w:val="28"/>
              </w:rPr>
              <w:t xml:space="preserve"> услуги</w:t>
            </w:r>
          </w:p>
        </w:tc>
      </w:tr>
    </w:tbl>
    <w:p w:rsidR="002C0775" w:rsidRDefault="002C0775" w:rsidP="002C0775">
      <w:pPr>
        <w:rPr>
          <w:szCs w:val="28"/>
        </w:rPr>
      </w:pPr>
    </w:p>
    <w:p w:rsidR="002C0775" w:rsidRDefault="002C0775" w:rsidP="002C0775">
      <w:pPr>
        <w:rPr>
          <w:szCs w:val="28"/>
        </w:rPr>
      </w:pPr>
    </w:p>
    <w:p w:rsidR="002C0775" w:rsidRDefault="002C0775" w:rsidP="002C0775">
      <w:pPr>
        <w:rPr>
          <w:szCs w:val="28"/>
        </w:rPr>
      </w:pPr>
    </w:p>
    <w:p w:rsidR="002C0775" w:rsidRDefault="002C0775" w:rsidP="002C0775">
      <w:pPr>
        <w:rPr>
          <w:szCs w:val="28"/>
        </w:rPr>
      </w:pPr>
    </w:p>
    <w:p w:rsidR="002C0775" w:rsidRDefault="002C0775" w:rsidP="002C0775">
      <w:pPr>
        <w:rPr>
          <w:szCs w:val="28"/>
        </w:rPr>
      </w:pPr>
    </w:p>
    <w:p w:rsidR="002C0775" w:rsidRDefault="002C0775" w:rsidP="002C0775">
      <w:pPr>
        <w:rPr>
          <w:szCs w:val="28"/>
        </w:rPr>
      </w:pPr>
    </w:p>
    <w:p w:rsidR="0059026C" w:rsidRDefault="0059026C">
      <w:bookmarkStart w:id="3" w:name="_GoBack"/>
      <w:bookmarkEnd w:id="3"/>
    </w:p>
    <w:sectPr w:rsidR="0059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AB"/>
    <w:rsid w:val="002C0775"/>
    <w:rsid w:val="0059026C"/>
    <w:rsid w:val="00F1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7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Home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kaz-05-01</dc:creator>
  <cp:keywords/>
  <dc:description/>
  <cp:lastModifiedBy>kaz-05-01</cp:lastModifiedBy>
  <cp:revision>2</cp:revision>
  <dcterms:created xsi:type="dcterms:W3CDTF">2017-02-08T03:04:00Z</dcterms:created>
  <dcterms:modified xsi:type="dcterms:W3CDTF">2017-02-08T03:04:00Z</dcterms:modified>
</cp:coreProperties>
</file>