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209" w:rsidRDefault="000C4209">
      <w:pPr>
        <w:pStyle w:val="ConsPlusTitlePage"/>
      </w:pPr>
      <w:r>
        <w:t xml:space="preserve">Документ предоставлен </w:t>
      </w:r>
      <w:hyperlink r:id="rId5" w:history="1">
        <w:r>
          <w:rPr>
            <w:color w:val="0000FF"/>
          </w:rPr>
          <w:t>КонсультантПлюс</w:t>
        </w:r>
      </w:hyperlink>
      <w:r>
        <w:br/>
      </w:r>
    </w:p>
    <w:p w:rsidR="000C4209" w:rsidRDefault="000C4209">
      <w:pPr>
        <w:pStyle w:val="ConsPlusNormal"/>
        <w:jc w:val="center"/>
        <w:outlineLvl w:val="0"/>
      </w:pPr>
    </w:p>
    <w:p w:rsidR="000C4209" w:rsidRDefault="000C4209">
      <w:pPr>
        <w:pStyle w:val="ConsPlusTitle"/>
        <w:jc w:val="center"/>
        <w:outlineLvl w:val="0"/>
      </w:pPr>
      <w:r>
        <w:t>ПРАВИТЕЛЬСТВО ТЮМЕНСКОЙ ОБЛАСТИ</w:t>
      </w:r>
    </w:p>
    <w:p w:rsidR="000C4209" w:rsidRDefault="000C4209">
      <w:pPr>
        <w:pStyle w:val="ConsPlusTitle"/>
        <w:jc w:val="center"/>
      </w:pPr>
    </w:p>
    <w:p w:rsidR="000C4209" w:rsidRDefault="000C4209">
      <w:pPr>
        <w:pStyle w:val="ConsPlusTitle"/>
        <w:jc w:val="center"/>
      </w:pPr>
      <w:r>
        <w:t>ПОСТАНОВЛЕНИЕ</w:t>
      </w:r>
    </w:p>
    <w:p w:rsidR="000C4209" w:rsidRDefault="000C4209">
      <w:pPr>
        <w:pStyle w:val="ConsPlusTitle"/>
        <w:jc w:val="center"/>
      </w:pPr>
      <w:r>
        <w:t>от 5 октября 2009 г. N 286-п</w:t>
      </w:r>
    </w:p>
    <w:p w:rsidR="000C4209" w:rsidRDefault="000C4209">
      <w:pPr>
        <w:pStyle w:val="ConsPlusTitle"/>
        <w:jc w:val="center"/>
      </w:pPr>
    </w:p>
    <w:p w:rsidR="000C4209" w:rsidRDefault="000C4209">
      <w:pPr>
        <w:pStyle w:val="ConsPlusTitle"/>
        <w:jc w:val="center"/>
      </w:pPr>
      <w:r>
        <w:t>ОБ УТВЕРЖДЕНИИ ПОРЯДКА ПРЕДОСТАВЛЕНИЯ ЖИЛЫХ ПОМЕЩЕНИЙ</w:t>
      </w:r>
    </w:p>
    <w:p w:rsidR="000C4209" w:rsidRDefault="000C4209">
      <w:pPr>
        <w:pStyle w:val="ConsPlusTitle"/>
        <w:jc w:val="center"/>
      </w:pPr>
      <w:r>
        <w:t>ОТДЕЛЬНЫМ КАТЕГОРИЯМ ГРАЖДАН ПО ДОГОВОРАМ СОЦИАЛЬНОГО НАЙМА</w:t>
      </w:r>
    </w:p>
    <w:p w:rsidR="000C4209" w:rsidRDefault="000C4209">
      <w:pPr>
        <w:pStyle w:val="ConsPlusTitle"/>
        <w:jc w:val="center"/>
      </w:pPr>
      <w:r>
        <w:t>ИЗ ЖИЛИЩНОГО ФОНДА ТЮМЕНСКОЙ ОБЛАСТИ</w:t>
      </w:r>
    </w:p>
    <w:p w:rsidR="000C4209" w:rsidRDefault="000C4209">
      <w:pPr>
        <w:pStyle w:val="ConsPlusNormal"/>
        <w:jc w:val="center"/>
      </w:pPr>
    </w:p>
    <w:p w:rsidR="000C4209" w:rsidRDefault="000C4209">
      <w:pPr>
        <w:pStyle w:val="ConsPlusNormal"/>
        <w:jc w:val="center"/>
      </w:pPr>
      <w:r>
        <w:t>Список изменяющих документов</w:t>
      </w:r>
    </w:p>
    <w:p w:rsidR="000C4209" w:rsidRDefault="000C4209">
      <w:pPr>
        <w:pStyle w:val="ConsPlusNormal"/>
        <w:jc w:val="center"/>
      </w:pPr>
      <w:proofErr w:type="gramStart"/>
      <w:r>
        <w:t xml:space="preserve">(в ред. постановлений Правительства Тюменской области от 30.11.2009 </w:t>
      </w:r>
      <w:hyperlink r:id="rId6" w:history="1">
        <w:r>
          <w:rPr>
            <w:color w:val="0000FF"/>
          </w:rPr>
          <w:t>N 345-п</w:t>
        </w:r>
      </w:hyperlink>
      <w:r>
        <w:t>,</w:t>
      </w:r>
      <w:proofErr w:type="gramEnd"/>
    </w:p>
    <w:p w:rsidR="000C4209" w:rsidRDefault="000C4209">
      <w:pPr>
        <w:pStyle w:val="ConsPlusNormal"/>
        <w:jc w:val="center"/>
      </w:pPr>
      <w:r>
        <w:t xml:space="preserve">от 15.03.2010 </w:t>
      </w:r>
      <w:hyperlink r:id="rId7" w:history="1">
        <w:r>
          <w:rPr>
            <w:color w:val="0000FF"/>
          </w:rPr>
          <w:t>N 72-п</w:t>
        </w:r>
      </w:hyperlink>
      <w:r>
        <w:t xml:space="preserve">, от 14.09.2010 </w:t>
      </w:r>
      <w:hyperlink r:id="rId8" w:history="1">
        <w:r>
          <w:rPr>
            <w:color w:val="0000FF"/>
          </w:rPr>
          <w:t>N 268-п</w:t>
        </w:r>
      </w:hyperlink>
      <w:r>
        <w:t xml:space="preserve">, от 28.12.2010 </w:t>
      </w:r>
      <w:hyperlink r:id="rId9" w:history="1">
        <w:r>
          <w:rPr>
            <w:color w:val="0000FF"/>
          </w:rPr>
          <w:t>N 389-п</w:t>
        </w:r>
      </w:hyperlink>
      <w:r>
        <w:t>,</w:t>
      </w:r>
    </w:p>
    <w:p w:rsidR="000C4209" w:rsidRDefault="000C4209">
      <w:pPr>
        <w:pStyle w:val="ConsPlusNormal"/>
        <w:jc w:val="center"/>
      </w:pPr>
      <w:r>
        <w:t xml:space="preserve">от 14.05.2012 </w:t>
      </w:r>
      <w:hyperlink r:id="rId10" w:history="1">
        <w:r>
          <w:rPr>
            <w:color w:val="0000FF"/>
          </w:rPr>
          <w:t>N 175-п</w:t>
        </w:r>
      </w:hyperlink>
      <w:r>
        <w:t xml:space="preserve">, от 16.10.2013 </w:t>
      </w:r>
      <w:hyperlink r:id="rId11" w:history="1">
        <w:r>
          <w:rPr>
            <w:color w:val="0000FF"/>
          </w:rPr>
          <w:t>N 456-п</w:t>
        </w:r>
      </w:hyperlink>
      <w:r>
        <w:t xml:space="preserve">, от 28.01.2014 </w:t>
      </w:r>
      <w:hyperlink r:id="rId12" w:history="1">
        <w:r>
          <w:rPr>
            <w:color w:val="0000FF"/>
          </w:rPr>
          <w:t>N 29-п</w:t>
        </w:r>
      </w:hyperlink>
      <w:r>
        <w:t>,</w:t>
      </w:r>
    </w:p>
    <w:p w:rsidR="000C4209" w:rsidRDefault="000C4209">
      <w:pPr>
        <w:pStyle w:val="ConsPlusNormal"/>
        <w:jc w:val="center"/>
      </w:pPr>
      <w:r>
        <w:t xml:space="preserve">от 22.12.2014 </w:t>
      </w:r>
      <w:hyperlink r:id="rId13" w:history="1">
        <w:r>
          <w:rPr>
            <w:color w:val="0000FF"/>
          </w:rPr>
          <w:t>N 683-п</w:t>
        </w:r>
      </w:hyperlink>
      <w:r>
        <w:t xml:space="preserve">, от 26.02.2015 </w:t>
      </w:r>
      <w:hyperlink r:id="rId14" w:history="1">
        <w:r>
          <w:rPr>
            <w:color w:val="0000FF"/>
          </w:rPr>
          <w:t>N 70-п</w:t>
        </w:r>
      </w:hyperlink>
      <w:r>
        <w:t xml:space="preserve">, от 28.12.2016 </w:t>
      </w:r>
      <w:hyperlink r:id="rId15" w:history="1">
        <w:r>
          <w:rPr>
            <w:color w:val="0000FF"/>
          </w:rPr>
          <w:t>N 611-п</w:t>
        </w:r>
      </w:hyperlink>
      <w:r>
        <w:t>)</w:t>
      </w:r>
    </w:p>
    <w:p w:rsidR="000C4209" w:rsidRDefault="000C4209">
      <w:pPr>
        <w:pStyle w:val="ConsPlusNormal"/>
        <w:ind w:firstLine="540"/>
        <w:jc w:val="both"/>
      </w:pPr>
    </w:p>
    <w:p w:rsidR="000C4209" w:rsidRDefault="000C4209">
      <w:pPr>
        <w:pStyle w:val="ConsPlusNormal"/>
        <w:ind w:firstLine="540"/>
        <w:jc w:val="both"/>
      </w:pPr>
      <w:r>
        <w:t xml:space="preserve">В соответствии с Жилищным </w:t>
      </w:r>
      <w:hyperlink r:id="rId16" w:history="1">
        <w:r>
          <w:rPr>
            <w:color w:val="0000FF"/>
          </w:rPr>
          <w:t>кодексом</w:t>
        </w:r>
      </w:hyperlink>
      <w:r>
        <w:t xml:space="preserve"> Российской Федерации, </w:t>
      </w:r>
      <w:hyperlink r:id="rId17"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w:t>
      </w:r>
    </w:p>
    <w:p w:rsidR="000C4209" w:rsidRDefault="000C4209">
      <w:pPr>
        <w:pStyle w:val="ConsPlusNormal"/>
        <w:ind w:firstLine="540"/>
        <w:jc w:val="both"/>
      </w:pPr>
      <w:r>
        <w:t xml:space="preserve">1. Утвердить </w:t>
      </w:r>
      <w:hyperlink w:anchor="P34" w:history="1">
        <w:r>
          <w:rPr>
            <w:color w:val="0000FF"/>
          </w:rPr>
          <w:t>Порядок</w:t>
        </w:r>
      </w:hyperlink>
      <w:r>
        <w:t xml:space="preserve"> предоставления жилых помещений отдельным категориям граждан по договорам социального найма из жилищного фонда Тюменской области согласно приложению.</w:t>
      </w:r>
    </w:p>
    <w:p w:rsidR="000C4209" w:rsidRDefault="000C4209">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r>
        <w:t xml:space="preserve">Абзац исключен. - </w:t>
      </w:r>
      <w:hyperlink r:id="rId19" w:history="1">
        <w:r>
          <w:rPr>
            <w:color w:val="0000FF"/>
          </w:rPr>
          <w:t>Постановление</w:t>
        </w:r>
      </w:hyperlink>
      <w:r>
        <w:t xml:space="preserve"> Правительства Тюменской области от 16.10.2013 N 456-п.</w:t>
      </w:r>
    </w:p>
    <w:p w:rsidR="000C4209" w:rsidRDefault="000C4209">
      <w:pPr>
        <w:pStyle w:val="ConsPlusNormal"/>
        <w:ind w:firstLine="540"/>
        <w:jc w:val="both"/>
      </w:pPr>
      <w:r>
        <w:t xml:space="preserve">2. Исключен. - </w:t>
      </w:r>
      <w:hyperlink r:id="rId20" w:history="1">
        <w:r>
          <w:rPr>
            <w:color w:val="0000FF"/>
          </w:rPr>
          <w:t>Постановление</w:t>
        </w:r>
      </w:hyperlink>
      <w:r>
        <w:t xml:space="preserve"> Правительства Тюменской области от 16.10.2013 N 456-п.</w:t>
      </w:r>
    </w:p>
    <w:p w:rsidR="000C4209" w:rsidRDefault="000C4209">
      <w:pPr>
        <w:pStyle w:val="ConsPlusNormal"/>
        <w:ind w:firstLine="540"/>
        <w:jc w:val="both"/>
      </w:pPr>
    </w:p>
    <w:p w:rsidR="000C4209" w:rsidRDefault="000C4209">
      <w:pPr>
        <w:pStyle w:val="ConsPlusNormal"/>
        <w:jc w:val="right"/>
      </w:pPr>
      <w:r>
        <w:t>Губернатор области</w:t>
      </w:r>
    </w:p>
    <w:p w:rsidR="000C4209" w:rsidRDefault="000C4209">
      <w:pPr>
        <w:pStyle w:val="ConsPlusNormal"/>
        <w:jc w:val="right"/>
      </w:pPr>
      <w:r>
        <w:t>В.В.ЯКУШЕВ</w:t>
      </w:r>
    </w:p>
    <w:p w:rsidR="000C4209" w:rsidRDefault="000C4209">
      <w:pPr>
        <w:pStyle w:val="ConsPlusNormal"/>
        <w:jc w:val="right"/>
      </w:pPr>
    </w:p>
    <w:p w:rsidR="000C4209" w:rsidRDefault="000C4209">
      <w:pPr>
        <w:pStyle w:val="ConsPlusNormal"/>
        <w:jc w:val="right"/>
      </w:pPr>
    </w:p>
    <w:p w:rsidR="000C4209" w:rsidRDefault="000C4209">
      <w:pPr>
        <w:pStyle w:val="ConsPlusNormal"/>
        <w:jc w:val="right"/>
      </w:pPr>
    </w:p>
    <w:p w:rsidR="000C4209" w:rsidRDefault="000C4209">
      <w:pPr>
        <w:pStyle w:val="ConsPlusNormal"/>
        <w:jc w:val="right"/>
      </w:pPr>
    </w:p>
    <w:p w:rsidR="000C4209" w:rsidRDefault="000C4209">
      <w:pPr>
        <w:pStyle w:val="ConsPlusNormal"/>
        <w:jc w:val="right"/>
      </w:pPr>
    </w:p>
    <w:p w:rsidR="000C4209" w:rsidRDefault="000C4209">
      <w:pPr>
        <w:pStyle w:val="ConsPlusNormal"/>
        <w:jc w:val="right"/>
        <w:outlineLvl w:val="0"/>
      </w:pPr>
      <w:r>
        <w:t>Приложение</w:t>
      </w:r>
    </w:p>
    <w:p w:rsidR="000C4209" w:rsidRDefault="000C4209">
      <w:pPr>
        <w:pStyle w:val="ConsPlusNormal"/>
        <w:jc w:val="right"/>
      </w:pPr>
      <w:r>
        <w:t>к постановлению Правительства</w:t>
      </w:r>
    </w:p>
    <w:p w:rsidR="000C4209" w:rsidRDefault="000C4209">
      <w:pPr>
        <w:pStyle w:val="ConsPlusNormal"/>
        <w:jc w:val="right"/>
      </w:pPr>
      <w:r>
        <w:t>Тюменской области</w:t>
      </w:r>
    </w:p>
    <w:p w:rsidR="000C4209" w:rsidRDefault="000C4209">
      <w:pPr>
        <w:pStyle w:val="ConsPlusNormal"/>
        <w:jc w:val="right"/>
      </w:pPr>
      <w:r>
        <w:t>от 5 октября 2009 г. N 286-п</w:t>
      </w:r>
    </w:p>
    <w:p w:rsidR="000C4209" w:rsidRDefault="000C4209">
      <w:pPr>
        <w:pStyle w:val="ConsPlusNormal"/>
        <w:jc w:val="right"/>
      </w:pPr>
    </w:p>
    <w:p w:rsidR="000C4209" w:rsidRDefault="000C4209">
      <w:pPr>
        <w:pStyle w:val="ConsPlusTitle"/>
        <w:jc w:val="center"/>
      </w:pPr>
      <w:bookmarkStart w:id="0" w:name="P34"/>
      <w:bookmarkEnd w:id="0"/>
      <w:r>
        <w:t>ПОРЯДОК</w:t>
      </w:r>
    </w:p>
    <w:p w:rsidR="000C4209" w:rsidRDefault="000C4209">
      <w:pPr>
        <w:pStyle w:val="ConsPlusTitle"/>
        <w:jc w:val="center"/>
      </w:pPr>
      <w:r>
        <w:t>ПРЕДОСТАВЛЕНИЯ ЖИЛЫХ ПОМЕЩЕНИЙ ОТДЕЛЬНЫМ КАТЕГОРИЯМ ГРАЖДАН</w:t>
      </w:r>
    </w:p>
    <w:p w:rsidR="000C4209" w:rsidRDefault="000C4209">
      <w:pPr>
        <w:pStyle w:val="ConsPlusTitle"/>
        <w:jc w:val="center"/>
      </w:pPr>
      <w:r>
        <w:t>ПО ДОГОВОРАМ СОЦИАЛЬНОГО НАЙМА ИЗ ЖИЛИЩНОГО ФОНДА</w:t>
      </w:r>
    </w:p>
    <w:p w:rsidR="000C4209" w:rsidRDefault="000C4209">
      <w:pPr>
        <w:pStyle w:val="ConsPlusTitle"/>
        <w:jc w:val="center"/>
      </w:pPr>
      <w:r>
        <w:t>ТЮМЕНСКОЙ ОБЛАСТИ</w:t>
      </w:r>
    </w:p>
    <w:p w:rsidR="000C4209" w:rsidRDefault="000C4209">
      <w:pPr>
        <w:pStyle w:val="ConsPlusNormal"/>
        <w:jc w:val="center"/>
      </w:pPr>
    </w:p>
    <w:p w:rsidR="000C4209" w:rsidRDefault="000C4209">
      <w:pPr>
        <w:pStyle w:val="ConsPlusNormal"/>
        <w:jc w:val="center"/>
      </w:pPr>
      <w:r>
        <w:t>Список изменяющих документов</w:t>
      </w:r>
    </w:p>
    <w:p w:rsidR="000C4209" w:rsidRDefault="000C4209">
      <w:pPr>
        <w:pStyle w:val="ConsPlusNormal"/>
        <w:jc w:val="center"/>
      </w:pPr>
      <w:proofErr w:type="gramStart"/>
      <w:r>
        <w:t xml:space="preserve">(в ред. постановлений Правительства Тюменской области от 30.11.2009 </w:t>
      </w:r>
      <w:hyperlink r:id="rId21" w:history="1">
        <w:r>
          <w:rPr>
            <w:color w:val="0000FF"/>
          </w:rPr>
          <w:t>N 345-п</w:t>
        </w:r>
      </w:hyperlink>
      <w:r>
        <w:t>,</w:t>
      </w:r>
      <w:proofErr w:type="gramEnd"/>
    </w:p>
    <w:p w:rsidR="000C4209" w:rsidRDefault="000C4209">
      <w:pPr>
        <w:pStyle w:val="ConsPlusNormal"/>
        <w:jc w:val="center"/>
      </w:pPr>
      <w:r>
        <w:t xml:space="preserve">от 15.03.2010 </w:t>
      </w:r>
      <w:hyperlink r:id="rId22" w:history="1">
        <w:r>
          <w:rPr>
            <w:color w:val="0000FF"/>
          </w:rPr>
          <w:t>N 72-п</w:t>
        </w:r>
      </w:hyperlink>
      <w:r>
        <w:t xml:space="preserve">, от 14.09.2010 </w:t>
      </w:r>
      <w:hyperlink r:id="rId23" w:history="1">
        <w:r>
          <w:rPr>
            <w:color w:val="0000FF"/>
          </w:rPr>
          <w:t>N 268-п</w:t>
        </w:r>
      </w:hyperlink>
      <w:r>
        <w:t xml:space="preserve">, от 28.12.2010 </w:t>
      </w:r>
      <w:hyperlink r:id="rId24" w:history="1">
        <w:r>
          <w:rPr>
            <w:color w:val="0000FF"/>
          </w:rPr>
          <w:t>N 389-п</w:t>
        </w:r>
      </w:hyperlink>
      <w:r>
        <w:t>,</w:t>
      </w:r>
    </w:p>
    <w:p w:rsidR="000C4209" w:rsidRDefault="000C4209">
      <w:pPr>
        <w:pStyle w:val="ConsPlusNormal"/>
        <w:jc w:val="center"/>
      </w:pPr>
      <w:r>
        <w:t xml:space="preserve">от 14.05.2012 </w:t>
      </w:r>
      <w:hyperlink r:id="rId25" w:history="1">
        <w:r>
          <w:rPr>
            <w:color w:val="0000FF"/>
          </w:rPr>
          <w:t>N 175-п</w:t>
        </w:r>
      </w:hyperlink>
      <w:r>
        <w:t xml:space="preserve">, от 16.10.2013 </w:t>
      </w:r>
      <w:hyperlink r:id="rId26" w:history="1">
        <w:r>
          <w:rPr>
            <w:color w:val="0000FF"/>
          </w:rPr>
          <w:t>N 456-п</w:t>
        </w:r>
      </w:hyperlink>
      <w:r>
        <w:t xml:space="preserve">, от 28.01.2014 </w:t>
      </w:r>
      <w:hyperlink r:id="rId27" w:history="1">
        <w:r>
          <w:rPr>
            <w:color w:val="0000FF"/>
          </w:rPr>
          <w:t>N 29-п</w:t>
        </w:r>
      </w:hyperlink>
      <w:r>
        <w:t>,</w:t>
      </w:r>
    </w:p>
    <w:p w:rsidR="000C4209" w:rsidRDefault="000C4209">
      <w:pPr>
        <w:pStyle w:val="ConsPlusNormal"/>
        <w:jc w:val="center"/>
      </w:pPr>
      <w:r>
        <w:t xml:space="preserve">от 22.12.2014 </w:t>
      </w:r>
      <w:hyperlink r:id="rId28" w:history="1">
        <w:r>
          <w:rPr>
            <w:color w:val="0000FF"/>
          </w:rPr>
          <w:t>N 683-п</w:t>
        </w:r>
      </w:hyperlink>
      <w:r>
        <w:t xml:space="preserve">, от 26.02.2015 </w:t>
      </w:r>
      <w:hyperlink r:id="rId29" w:history="1">
        <w:r>
          <w:rPr>
            <w:color w:val="0000FF"/>
          </w:rPr>
          <w:t>N 70-п</w:t>
        </w:r>
      </w:hyperlink>
      <w:r>
        <w:t xml:space="preserve">, от 28.12.2016 </w:t>
      </w:r>
      <w:hyperlink r:id="rId30" w:history="1">
        <w:r>
          <w:rPr>
            <w:color w:val="0000FF"/>
          </w:rPr>
          <w:t>N 611-п</w:t>
        </w:r>
      </w:hyperlink>
      <w:r>
        <w:t>)</w:t>
      </w:r>
    </w:p>
    <w:p w:rsidR="000C4209" w:rsidRDefault="000C4209">
      <w:pPr>
        <w:pStyle w:val="ConsPlusNormal"/>
        <w:jc w:val="center"/>
      </w:pPr>
    </w:p>
    <w:p w:rsidR="000C4209" w:rsidRDefault="000C4209">
      <w:pPr>
        <w:pStyle w:val="ConsPlusNormal"/>
        <w:jc w:val="center"/>
        <w:outlineLvl w:val="1"/>
      </w:pPr>
      <w:r>
        <w:t>1. Общие положения</w:t>
      </w:r>
    </w:p>
    <w:p w:rsidR="000C4209" w:rsidRDefault="000C4209">
      <w:pPr>
        <w:pStyle w:val="ConsPlusNormal"/>
        <w:jc w:val="center"/>
      </w:pPr>
    </w:p>
    <w:p w:rsidR="000C4209" w:rsidRDefault="000C4209">
      <w:pPr>
        <w:pStyle w:val="ConsPlusNormal"/>
        <w:ind w:firstLine="540"/>
        <w:jc w:val="both"/>
      </w:pPr>
      <w:r>
        <w:lastRenderedPageBreak/>
        <w:t xml:space="preserve">1.1. </w:t>
      </w:r>
      <w:proofErr w:type="gramStart"/>
      <w:r>
        <w:t xml:space="preserve">Настоящий Порядок предоставления жилых помещений отдельным категориям граждан по договорам социального найма из жилищного фонда Тюменской области (далее - Порядок) разработан в соответствии с Жилищным </w:t>
      </w:r>
      <w:hyperlink r:id="rId31" w:history="1">
        <w:r>
          <w:rPr>
            <w:color w:val="0000FF"/>
          </w:rPr>
          <w:t>кодексом</w:t>
        </w:r>
      </w:hyperlink>
      <w:r>
        <w:t xml:space="preserve"> Российской Федерации, </w:t>
      </w:r>
      <w:hyperlink r:id="rId32" w:history="1">
        <w:r>
          <w:rPr>
            <w:color w:val="0000FF"/>
          </w:rPr>
          <w:t>Законом</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Закон Тюменской области от</w:t>
      </w:r>
      <w:proofErr w:type="gramEnd"/>
      <w:r>
        <w:t xml:space="preserve"> </w:t>
      </w:r>
      <w:proofErr w:type="gramStart"/>
      <w:r>
        <w:t>07.10.1999 N 137).</w:t>
      </w:r>
      <w:proofErr w:type="gramEnd"/>
    </w:p>
    <w:p w:rsidR="000C4209" w:rsidRDefault="000C4209">
      <w:pPr>
        <w:pStyle w:val="ConsPlusNormal"/>
        <w:jc w:val="both"/>
      </w:pPr>
      <w:r>
        <w:t xml:space="preserve">(в ред. постановлений Правительства Тюменской области от 16.10.2013 </w:t>
      </w:r>
      <w:hyperlink r:id="rId33" w:history="1">
        <w:r>
          <w:rPr>
            <w:color w:val="0000FF"/>
          </w:rPr>
          <w:t>N 456-п</w:t>
        </w:r>
      </w:hyperlink>
      <w:r>
        <w:t xml:space="preserve">, от 22.12.2014 </w:t>
      </w:r>
      <w:hyperlink r:id="rId34" w:history="1">
        <w:r>
          <w:rPr>
            <w:color w:val="0000FF"/>
          </w:rPr>
          <w:t>N 683-п</w:t>
        </w:r>
      </w:hyperlink>
      <w:r>
        <w:t>)</w:t>
      </w:r>
    </w:p>
    <w:p w:rsidR="000C4209" w:rsidRDefault="000C4209">
      <w:pPr>
        <w:pStyle w:val="ConsPlusNormal"/>
        <w:ind w:firstLine="540"/>
        <w:jc w:val="both"/>
      </w:pPr>
      <w:r>
        <w:t>Настоящий Порядок, а также информация об уполномоченном исполнительном органе государственной власти Тюменской области, органах местного самоуправления по реализации настоящего Порядка размещается на официальном Портале органов государственной власти Тюменской области www.admtyumen.ru.</w:t>
      </w:r>
    </w:p>
    <w:p w:rsidR="000C4209" w:rsidRDefault="000C4209">
      <w:pPr>
        <w:pStyle w:val="ConsPlusNormal"/>
        <w:jc w:val="both"/>
      </w:pPr>
      <w:r>
        <w:t xml:space="preserve">(абзац введен </w:t>
      </w:r>
      <w:hyperlink r:id="rId35" w:history="1">
        <w:r>
          <w:rPr>
            <w:color w:val="0000FF"/>
          </w:rPr>
          <w:t>постановлением</w:t>
        </w:r>
      </w:hyperlink>
      <w:r>
        <w:t xml:space="preserve"> Правительства Тюменской области от 28.12.2010 N 389-п; в ред. </w:t>
      </w:r>
      <w:hyperlink r:id="rId36"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r>
        <w:t xml:space="preserve">1.2. Настоящий Порядок регулирует правоотношения по предоставлению жилых помещений жилищного фонда Тюменской области по договорам социального найма (далее - жилые помещения жилищного фонда Тюменской области) гражданам, определенным </w:t>
      </w:r>
      <w:hyperlink r:id="rId37" w:history="1">
        <w:r>
          <w:rPr>
            <w:color w:val="0000FF"/>
          </w:rPr>
          <w:t>частью 2 статьи 7</w:t>
        </w:r>
      </w:hyperlink>
      <w:r>
        <w:t xml:space="preserve"> Закона Тюменской области от 07.10.1999 N 137 (далее - категории граждан).</w:t>
      </w:r>
    </w:p>
    <w:p w:rsidR="000C4209" w:rsidRDefault="000C4209">
      <w:pPr>
        <w:pStyle w:val="ConsPlusNormal"/>
        <w:jc w:val="both"/>
      </w:pPr>
      <w:r>
        <w:t xml:space="preserve">(п. 1.2 в ред. </w:t>
      </w:r>
      <w:hyperlink r:id="rId38" w:history="1">
        <w:r>
          <w:rPr>
            <w:color w:val="0000FF"/>
          </w:rPr>
          <w:t>постановления</w:t>
        </w:r>
      </w:hyperlink>
      <w:r>
        <w:t xml:space="preserve"> Правительства Тюменской области от 22.12.2014 N 683-п)</w:t>
      </w:r>
    </w:p>
    <w:p w:rsidR="000C4209" w:rsidRDefault="000C4209">
      <w:pPr>
        <w:pStyle w:val="ConsPlusNormal"/>
        <w:jc w:val="center"/>
      </w:pPr>
    </w:p>
    <w:p w:rsidR="000C4209" w:rsidRDefault="000C4209">
      <w:pPr>
        <w:pStyle w:val="ConsPlusNormal"/>
        <w:jc w:val="center"/>
        <w:outlineLvl w:val="1"/>
      </w:pPr>
      <w:r>
        <w:t>2. Предоставление жилых помещений жилищного фонда</w:t>
      </w:r>
    </w:p>
    <w:p w:rsidR="000C4209" w:rsidRDefault="000C4209">
      <w:pPr>
        <w:pStyle w:val="ConsPlusNormal"/>
        <w:jc w:val="center"/>
      </w:pPr>
      <w:r>
        <w:t>Тюменской области по договорам социального найма</w:t>
      </w:r>
    </w:p>
    <w:p w:rsidR="000C4209" w:rsidRDefault="000C4209">
      <w:pPr>
        <w:pStyle w:val="ConsPlusNormal"/>
        <w:jc w:val="center"/>
      </w:pPr>
      <w:proofErr w:type="gramStart"/>
      <w:r>
        <w:t xml:space="preserve">(в ред. </w:t>
      </w:r>
      <w:hyperlink r:id="rId39" w:history="1">
        <w:r>
          <w:rPr>
            <w:color w:val="0000FF"/>
          </w:rPr>
          <w:t>постановления</w:t>
        </w:r>
      </w:hyperlink>
      <w:r>
        <w:t xml:space="preserve"> Правительства Тюменской области</w:t>
      </w:r>
      <w:proofErr w:type="gramEnd"/>
    </w:p>
    <w:p w:rsidR="000C4209" w:rsidRDefault="000C4209">
      <w:pPr>
        <w:pStyle w:val="ConsPlusNormal"/>
        <w:jc w:val="center"/>
      </w:pPr>
      <w:r>
        <w:t>от 22.12.2014 N 683-п)</w:t>
      </w:r>
    </w:p>
    <w:p w:rsidR="000C4209" w:rsidRDefault="000C4209">
      <w:pPr>
        <w:pStyle w:val="ConsPlusNormal"/>
        <w:jc w:val="center"/>
      </w:pPr>
    </w:p>
    <w:p w:rsidR="000C4209" w:rsidRDefault="000C4209">
      <w:pPr>
        <w:pStyle w:val="ConsPlusNormal"/>
        <w:ind w:firstLine="540"/>
        <w:jc w:val="both"/>
      </w:pPr>
      <w:r>
        <w:t xml:space="preserve">2.1. </w:t>
      </w:r>
      <w:proofErr w:type="gramStart"/>
      <w:r>
        <w:t>Жилые помещения жилищного фонда Тюменской области предоставляются гражданам, состоящим на учете в качестве нуждающихся в жилых помещениях, в порядке очередности, установленной отдельно для каждой категории граждан, исходя из времени принятия на учет и фактического наличия свободных жилых помещений в жилищном фонде Тюменской области, с учетом соблюдения требования о постоянном проживании таких граждан в Тюменской области не менее пяти лет (данное</w:t>
      </w:r>
      <w:proofErr w:type="gramEnd"/>
      <w:r>
        <w:t xml:space="preserve"> условие не распространяется на инвалидов и участников Великой Отечественной войны), за исключением установленных Жилищным </w:t>
      </w:r>
      <w:hyperlink r:id="rId40" w:history="1">
        <w:r>
          <w:rPr>
            <w:color w:val="0000FF"/>
          </w:rPr>
          <w:t>кодексом</w:t>
        </w:r>
      </w:hyperlink>
      <w:r>
        <w:t xml:space="preserve"> Российской Федерации случаев предоставления жилых помещений вне очереди.</w:t>
      </w:r>
    </w:p>
    <w:p w:rsidR="000C4209" w:rsidRDefault="000C4209">
      <w:pPr>
        <w:pStyle w:val="ConsPlusNormal"/>
        <w:jc w:val="both"/>
      </w:pPr>
      <w:r>
        <w:t xml:space="preserve">(в ред. постановлений Правительства Тюменской области от 26.02.2015 </w:t>
      </w:r>
      <w:hyperlink r:id="rId41" w:history="1">
        <w:r>
          <w:rPr>
            <w:color w:val="0000FF"/>
          </w:rPr>
          <w:t>N 70-п</w:t>
        </w:r>
      </w:hyperlink>
      <w:r>
        <w:t xml:space="preserve">, от 28.12.2016 </w:t>
      </w:r>
      <w:hyperlink r:id="rId42" w:history="1">
        <w:r>
          <w:rPr>
            <w:color w:val="0000FF"/>
          </w:rPr>
          <w:t>N 611-п</w:t>
        </w:r>
      </w:hyperlink>
      <w:r>
        <w:t>)</w:t>
      </w:r>
    </w:p>
    <w:p w:rsidR="000C4209" w:rsidRDefault="000C4209">
      <w:pPr>
        <w:pStyle w:val="ConsPlusNormal"/>
        <w:ind w:firstLine="540"/>
        <w:jc w:val="both"/>
      </w:pPr>
      <w:bookmarkStart w:id="1" w:name="P61"/>
      <w:bookmarkEnd w:id="1"/>
      <w:r>
        <w:t>2.2. Жилые помещения жилищного фонда Тюменской области предоставляются гражданам по месту их жительства в границе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0C4209" w:rsidRDefault="000C4209">
      <w:pPr>
        <w:pStyle w:val="ConsPlusNormal"/>
        <w:jc w:val="both"/>
      </w:pPr>
      <w:r>
        <w:t>(</w:t>
      </w:r>
      <w:proofErr w:type="gramStart"/>
      <w:r>
        <w:t>в</w:t>
      </w:r>
      <w:proofErr w:type="gramEnd"/>
      <w:r>
        <w:t xml:space="preserve"> ред. постановлений Правительства Тюменской области от 16.10.2013 </w:t>
      </w:r>
      <w:hyperlink r:id="rId43" w:history="1">
        <w:r>
          <w:rPr>
            <w:color w:val="0000FF"/>
          </w:rPr>
          <w:t>N 456-п</w:t>
        </w:r>
      </w:hyperlink>
      <w:r>
        <w:t xml:space="preserve">, от 22.12.2014 </w:t>
      </w:r>
      <w:hyperlink r:id="rId44" w:history="1">
        <w:r>
          <w:rPr>
            <w:color w:val="0000FF"/>
          </w:rPr>
          <w:t>N 683-п</w:t>
        </w:r>
      </w:hyperlink>
      <w:r>
        <w:t>)</w:t>
      </w:r>
    </w:p>
    <w:p w:rsidR="000C4209" w:rsidRDefault="000C4209">
      <w:pPr>
        <w:pStyle w:val="ConsPlusNormal"/>
        <w:ind w:firstLine="540"/>
        <w:jc w:val="both"/>
      </w:pPr>
      <w:proofErr w:type="gramStart"/>
      <w:r>
        <w:t xml:space="preserve">В случае отсутствия жилого помещения жилищного фонда Тюменской области в границе соответствующего населенного пункта либо в одном из населенных пунктов, входящих в состав муниципального района или городского округа, на территории которого проживает гражданин, и невозможности приобретения жилых помещений в собственность Тюменской области в связи с отсутствием на рынке жилья жилых помещений, отвечающих необходимым требованиям, установленным </w:t>
      </w:r>
      <w:hyperlink w:anchor="P163" w:history="1">
        <w:r>
          <w:rPr>
            <w:color w:val="0000FF"/>
          </w:rPr>
          <w:t>пунктом 4.3</w:t>
        </w:r>
      </w:hyperlink>
      <w:r>
        <w:t xml:space="preserve"> настоящего Порядка, с</w:t>
      </w:r>
      <w:proofErr w:type="gramEnd"/>
      <w:r>
        <w:t xml:space="preserve"> согласия гражданина ему предоставляется жилое помещение в одном из муниципальных образований Тюменской области.</w:t>
      </w:r>
    </w:p>
    <w:p w:rsidR="000C4209" w:rsidRDefault="000C4209">
      <w:pPr>
        <w:pStyle w:val="ConsPlusNormal"/>
        <w:jc w:val="both"/>
      </w:pPr>
      <w:r>
        <w:t xml:space="preserve">(в ред. постановлений Правительства Тюменской области от 16.10.2013 </w:t>
      </w:r>
      <w:hyperlink r:id="rId45" w:history="1">
        <w:r>
          <w:rPr>
            <w:color w:val="0000FF"/>
          </w:rPr>
          <w:t>N 456-п</w:t>
        </w:r>
      </w:hyperlink>
      <w:r>
        <w:t xml:space="preserve">, от 22.12.2014 </w:t>
      </w:r>
      <w:hyperlink r:id="rId46" w:history="1">
        <w:r>
          <w:rPr>
            <w:color w:val="0000FF"/>
          </w:rPr>
          <w:t>N 683-п</w:t>
        </w:r>
      </w:hyperlink>
      <w:r>
        <w:t>)</w:t>
      </w:r>
    </w:p>
    <w:p w:rsidR="000C4209" w:rsidRDefault="000C4209">
      <w:pPr>
        <w:pStyle w:val="ConsPlusNormal"/>
        <w:ind w:firstLine="540"/>
        <w:jc w:val="both"/>
      </w:pPr>
      <w:r>
        <w:t xml:space="preserve">Жилые помещения предоставляются общей площадью на каждого члена семьи, проживающего совместно с гражданином, по норме предоставления площади жилого помещения по договору социального найма в жилищном фонде Тюменской области, установленной </w:t>
      </w:r>
      <w:hyperlink r:id="rId47" w:history="1">
        <w:r>
          <w:rPr>
            <w:color w:val="0000FF"/>
          </w:rPr>
          <w:t>Законом</w:t>
        </w:r>
      </w:hyperlink>
      <w:r>
        <w:t xml:space="preserve"> Тюменской области от 07.10.1999 N 137. При определении общей площади предоставляемого </w:t>
      </w:r>
      <w:r>
        <w:lastRenderedPageBreak/>
        <w:t>жилого помещения жилищного фонда Тюменской области учитывается беременность матери, начиная с 22-недельного срока, при условии предоставления справки из медицинской организации, поставившей женщину на учет, с указанием конкретного срока беременности.</w:t>
      </w:r>
    </w:p>
    <w:p w:rsidR="000C4209" w:rsidRDefault="000C4209">
      <w:pPr>
        <w:pStyle w:val="ConsPlusNormal"/>
        <w:jc w:val="both"/>
      </w:pPr>
      <w:r>
        <w:t>(</w:t>
      </w:r>
      <w:proofErr w:type="gramStart"/>
      <w:r>
        <w:t>в</w:t>
      </w:r>
      <w:proofErr w:type="gramEnd"/>
      <w:r>
        <w:t xml:space="preserve"> ред. постановлений Правительства Тюменской области от 14.05.2012 </w:t>
      </w:r>
      <w:hyperlink r:id="rId48" w:history="1">
        <w:r>
          <w:rPr>
            <w:color w:val="0000FF"/>
          </w:rPr>
          <w:t>N 175-п</w:t>
        </w:r>
      </w:hyperlink>
      <w:r>
        <w:t xml:space="preserve">, от 28.01.2014 </w:t>
      </w:r>
      <w:hyperlink r:id="rId49" w:history="1">
        <w:r>
          <w:rPr>
            <w:color w:val="0000FF"/>
          </w:rPr>
          <w:t>N 29-п</w:t>
        </w:r>
      </w:hyperlink>
      <w:r>
        <w:t xml:space="preserve">, от 22.12.2014 </w:t>
      </w:r>
      <w:hyperlink r:id="rId50" w:history="1">
        <w:r>
          <w:rPr>
            <w:color w:val="0000FF"/>
          </w:rPr>
          <w:t>N 683-п</w:t>
        </w:r>
      </w:hyperlink>
      <w:r>
        <w:t>)</w:t>
      </w:r>
    </w:p>
    <w:p w:rsidR="000C4209" w:rsidRDefault="000C4209">
      <w:pPr>
        <w:pStyle w:val="ConsPlusNormal"/>
        <w:ind w:firstLine="540"/>
        <w:jc w:val="both"/>
      </w:pPr>
      <w:r>
        <w:t xml:space="preserve">Абзац исключен. - </w:t>
      </w:r>
      <w:hyperlink r:id="rId51" w:history="1">
        <w:r>
          <w:rPr>
            <w:color w:val="0000FF"/>
          </w:rPr>
          <w:t>Постановление</w:t>
        </w:r>
      </w:hyperlink>
      <w:r>
        <w:t xml:space="preserve"> Правительства Тюменской области от 16.10.2013 N 456-п.</w:t>
      </w:r>
    </w:p>
    <w:p w:rsidR="000C4209" w:rsidRDefault="000C4209">
      <w:pPr>
        <w:pStyle w:val="ConsPlusNormal"/>
        <w:ind w:firstLine="540"/>
        <w:jc w:val="both"/>
      </w:pPr>
      <w:r>
        <w:t xml:space="preserve">2.3. </w:t>
      </w:r>
      <w:proofErr w:type="gramStart"/>
      <w:r>
        <w:t>При определении общей площади предоставляемого жилого помещения жилищного фонда Тюменской области гражданину, имеющему в собственности жилое помещение или занимающему жилое помещение по договору социального найма, учитывается площадь жилого помещения, находящегося в его собственности или занимаемого им по договору социального найма, а также в собственности проживающих совместно с гражданином членов его семьи или занимаемых ими по договору социального найма жилых помещений</w:t>
      </w:r>
      <w:proofErr w:type="gramEnd"/>
      <w:r>
        <w:t>.</w:t>
      </w:r>
    </w:p>
    <w:p w:rsidR="000C4209" w:rsidRDefault="000C4209">
      <w:pPr>
        <w:pStyle w:val="ConsPlusNormal"/>
        <w:jc w:val="both"/>
      </w:pPr>
      <w:r>
        <w:t>(</w:t>
      </w:r>
      <w:proofErr w:type="gramStart"/>
      <w:r>
        <w:t>в</w:t>
      </w:r>
      <w:proofErr w:type="gramEnd"/>
      <w:r>
        <w:t xml:space="preserve"> ред. постановлений Правительства Тюменской области от 14.05.2012 </w:t>
      </w:r>
      <w:hyperlink r:id="rId52" w:history="1">
        <w:r>
          <w:rPr>
            <w:color w:val="0000FF"/>
          </w:rPr>
          <w:t>N 175-п</w:t>
        </w:r>
      </w:hyperlink>
      <w:r>
        <w:t xml:space="preserve">, от 22.12.2014 </w:t>
      </w:r>
      <w:hyperlink r:id="rId53" w:history="1">
        <w:r>
          <w:rPr>
            <w:color w:val="0000FF"/>
          </w:rPr>
          <w:t>N 683-п</w:t>
        </w:r>
      </w:hyperlink>
      <w:r>
        <w:t>)</w:t>
      </w:r>
    </w:p>
    <w:p w:rsidR="000C4209" w:rsidRDefault="000C4209">
      <w:pPr>
        <w:pStyle w:val="ConsPlusNormal"/>
        <w:ind w:firstLine="540"/>
        <w:jc w:val="both"/>
      </w:pPr>
      <w:proofErr w:type="gramStart"/>
      <w:r>
        <w:t>Жилое помещение жилищного фонда Тюменской области предоставляется гражданину по его желанию в дополнение к имеющемуся в его собственности жилому помещению (имеющимся в собственности членов его семьи жилым помещениям) или жилому помещению, занимаемому им (жилым помещениям, занимаемым членами его семьи) по договору социального найма, либо взамен такого жилого помещения (таких жилых помещений).</w:t>
      </w:r>
      <w:proofErr w:type="gramEnd"/>
    </w:p>
    <w:p w:rsidR="000C4209" w:rsidRDefault="000C4209">
      <w:pPr>
        <w:pStyle w:val="ConsPlusNormal"/>
        <w:jc w:val="both"/>
      </w:pPr>
      <w:r>
        <w:t xml:space="preserve">(в ред. </w:t>
      </w:r>
      <w:hyperlink r:id="rId54"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proofErr w:type="gramStart"/>
      <w:r>
        <w:t>При предоставлении гражданину в соответствии с настоящим Порядком жилого помещения жилищного фонда Тюменской области взамен ранее предоставленного ему, а также членам его семьи жилого помещения (жилых помещений) жилищного фонда Тюменской области или муниципального жилищного фонда, указанное жилое помещение (жилые помещения) должно быть освобождено (освобождены) гражданином, членами его семьи и передано (переданы) соответственно в распоряжение органов государственной власти Тюменской области или</w:t>
      </w:r>
      <w:proofErr w:type="gramEnd"/>
      <w:r>
        <w:t xml:space="preserve"> органов местного самоуправления муниципальных образований Тюменской области.</w:t>
      </w:r>
    </w:p>
    <w:p w:rsidR="000C4209" w:rsidRDefault="000C4209">
      <w:pPr>
        <w:pStyle w:val="ConsPlusNormal"/>
        <w:jc w:val="both"/>
      </w:pPr>
      <w:r>
        <w:t xml:space="preserve">(в ред. </w:t>
      </w:r>
      <w:hyperlink r:id="rId55"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proofErr w:type="gramStart"/>
      <w:r>
        <w:t>При предоставлении гражданину в соответствии с настоящим Порядком жилого помещения жилищного фонда Тюменской области взамен жилого помещения (жилых помещений), находящегося в его собственности (собственности проживающих совместно с гражданином членов его семьи), указанное жилое помещение (жилые помещения) должно быть освобождено (освобождены) гражданином, членами его семьи и передано (переданы) в собственность Тюменской области в порядке, предусмотренном действующим законодательством Российской Федерации.</w:t>
      </w:r>
      <w:proofErr w:type="gramEnd"/>
    </w:p>
    <w:p w:rsidR="000C4209" w:rsidRDefault="000C4209">
      <w:pPr>
        <w:pStyle w:val="ConsPlusNormal"/>
        <w:jc w:val="both"/>
      </w:pPr>
      <w:r>
        <w:t xml:space="preserve">(в ред. постановлений Правительства Тюменской области от 14.05.2012 </w:t>
      </w:r>
      <w:hyperlink r:id="rId56" w:history="1">
        <w:r>
          <w:rPr>
            <w:color w:val="0000FF"/>
          </w:rPr>
          <w:t>N 175-п</w:t>
        </w:r>
      </w:hyperlink>
      <w:r>
        <w:t xml:space="preserve">, от 22.12.2014 </w:t>
      </w:r>
      <w:hyperlink r:id="rId57" w:history="1">
        <w:r>
          <w:rPr>
            <w:color w:val="0000FF"/>
          </w:rPr>
          <w:t>N 683-п</w:t>
        </w:r>
      </w:hyperlink>
      <w:r>
        <w:t>)</w:t>
      </w:r>
    </w:p>
    <w:p w:rsidR="000C4209" w:rsidRDefault="000C4209">
      <w:pPr>
        <w:pStyle w:val="ConsPlusNormal"/>
        <w:ind w:firstLine="540"/>
        <w:jc w:val="both"/>
      </w:pPr>
      <w:r>
        <w:t>Жилые помещения, находящиеся в собственности граждан, принимаются в собственность Тюменской области в случае, если жилое помещение отвечает установленным санитарным и техническим требованиям, благоустроено применительно к условиям населенного пункта, в котором предоставляется жилое помещение, имеет износ не более 25% на дату последнего обследования.</w:t>
      </w:r>
    </w:p>
    <w:p w:rsidR="000C4209" w:rsidRDefault="000C4209">
      <w:pPr>
        <w:pStyle w:val="ConsPlusNormal"/>
        <w:jc w:val="both"/>
      </w:pPr>
      <w:r>
        <w:t xml:space="preserve">(в ред. постановлений Правительства Тюменской области от 16.10.2013 </w:t>
      </w:r>
      <w:hyperlink r:id="rId58" w:history="1">
        <w:r>
          <w:rPr>
            <w:color w:val="0000FF"/>
          </w:rPr>
          <w:t>N 456-п</w:t>
        </w:r>
      </w:hyperlink>
      <w:r>
        <w:t xml:space="preserve">, от 22.12.2014 </w:t>
      </w:r>
      <w:hyperlink r:id="rId59" w:history="1">
        <w:r>
          <w:rPr>
            <w:color w:val="0000FF"/>
          </w:rPr>
          <w:t>N 683-п</w:t>
        </w:r>
      </w:hyperlink>
      <w:r>
        <w:t>)</w:t>
      </w:r>
    </w:p>
    <w:p w:rsidR="000C4209" w:rsidRDefault="000C4209">
      <w:pPr>
        <w:pStyle w:val="ConsPlusNormal"/>
        <w:ind w:firstLine="540"/>
        <w:jc w:val="both"/>
      </w:pPr>
      <w:r>
        <w:t xml:space="preserve">Абзац исключен. - </w:t>
      </w:r>
      <w:hyperlink r:id="rId60" w:history="1">
        <w:r>
          <w:rPr>
            <w:color w:val="0000FF"/>
          </w:rPr>
          <w:t>Постановление</w:t>
        </w:r>
      </w:hyperlink>
      <w:r>
        <w:t xml:space="preserve"> Правительства Тюменской области от 16.10.2013 N 456-п.</w:t>
      </w:r>
    </w:p>
    <w:p w:rsidR="000C4209" w:rsidRDefault="000C4209">
      <w:pPr>
        <w:pStyle w:val="ConsPlusNormal"/>
        <w:ind w:firstLine="540"/>
        <w:jc w:val="both"/>
      </w:pPr>
      <w:r>
        <w:t>2.4. При предоставлении гражданину жилого помещения жилищного фонда Тюменской области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их отчуждению. Указанные сделки и действия учитываются за пятилетний период, предшествующий предоставлению гражданину жилого помещения жилищного фонда Тюменской области.</w:t>
      </w:r>
    </w:p>
    <w:p w:rsidR="000C4209" w:rsidRDefault="000C4209">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proofErr w:type="gramStart"/>
      <w:r>
        <w:t xml:space="preserve">В случае совершения действий и гражданско-правовых сделок с жилыми помещениями, совершение которых привело к уменьшению размера занимаемых жилых помещений или их отчуждению, при определении общей площади предоставляемого жилого помещения </w:t>
      </w:r>
      <w:r>
        <w:lastRenderedPageBreak/>
        <w:t>жилищного фонда Тюменской области по договору социального найма учитывается общая площадь жилого помещения, имевшаяся у гражданина до совершения указанных действий и сделок.</w:t>
      </w:r>
      <w:proofErr w:type="gramEnd"/>
    </w:p>
    <w:p w:rsidR="000C4209" w:rsidRDefault="000C4209">
      <w:pPr>
        <w:pStyle w:val="ConsPlusNormal"/>
        <w:jc w:val="both"/>
      </w:pPr>
      <w:r>
        <w:t xml:space="preserve">(в ред. </w:t>
      </w:r>
      <w:hyperlink r:id="rId62"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p>
    <w:p w:rsidR="000C4209" w:rsidRDefault="000C4209">
      <w:pPr>
        <w:pStyle w:val="ConsPlusNormal"/>
        <w:jc w:val="center"/>
        <w:outlineLvl w:val="1"/>
      </w:pPr>
      <w:bookmarkStart w:id="2" w:name="P84"/>
      <w:bookmarkEnd w:id="2"/>
      <w:r>
        <w:t>3. Порядок принятия решения о предоставлении жилых помещений</w:t>
      </w:r>
    </w:p>
    <w:p w:rsidR="000C4209" w:rsidRDefault="000C4209">
      <w:pPr>
        <w:pStyle w:val="ConsPlusNormal"/>
        <w:jc w:val="center"/>
      </w:pPr>
      <w:r>
        <w:t>жилищного фонда Тюменской области</w:t>
      </w:r>
    </w:p>
    <w:p w:rsidR="000C4209" w:rsidRDefault="000C4209">
      <w:pPr>
        <w:pStyle w:val="ConsPlusNormal"/>
        <w:jc w:val="center"/>
      </w:pPr>
      <w:r>
        <w:t>по договорам социального найма</w:t>
      </w:r>
    </w:p>
    <w:p w:rsidR="000C4209" w:rsidRDefault="000C4209">
      <w:pPr>
        <w:pStyle w:val="ConsPlusNormal"/>
        <w:jc w:val="center"/>
      </w:pPr>
      <w:proofErr w:type="gramStart"/>
      <w:r>
        <w:t xml:space="preserve">(в ред. </w:t>
      </w:r>
      <w:hyperlink r:id="rId63" w:history="1">
        <w:r>
          <w:rPr>
            <w:color w:val="0000FF"/>
          </w:rPr>
          <w:t>постановления</w:t>
        </w:r>
      </w:hyperlink>
      <w:r>
        <w:t xml:space="preserve"> Правительства Тюменской области</w:t>
      </w:r>
      <w:proofErr w:type="gramEnd"/>
    </w:p>
    <w:p w:rsidR="000C4209" w:rsidRDefault="000C4209">
      <w:pPr>
        <w:pStyle w:val="ConsPlusNormal"/>
        <w:jc w:val="center"/>
      </w:pPr>
      <w:r>
        <w:t>от 22.12.2014 N 683-п)</w:t>
      </w:r>
    </w:p>
    <w:p w:rsidR="000C4209" w:rsidRDefault="000C4209">
      <w:pPr>
        <w:pStyle w:val="ConsPlusNormal"/>
        <w:jc w:val="center"/>
      </w:pPr>
    </w:p>
    <w:p w:rsidR="000C4209" w:rsidRDefault="000C4209">
      <w:pPr>
        <w:pStyle w:val="ConsPlusNormal"/>
        <w:ind w:firstLine="540"/>
        <w:jc w:val="both"/>
      </w:pPr>
      <w:r>
        <w:t xml:space="preserve">3.1. Жилые помещения жилищного фонда Тюменской области предоставляются на основании решений Главного управления строительства Тюменской области (далее - Главное управление) на условиях договоров социального найма жилых помещений, заключаемых в порядке, установленном Жилищным </w:t>
      </w:r>
      <w:hyperlink r:id="rId64" w:history="1">
        <w:r>
          <w:rPr>
            <w:color w:val="0000FF"/>
          </w:rPr>
          <w:t>кодексом</w:t>
        </w:r>
      </w:hyperlink>
      <w:r>
        <w:t xml:space="preserve"> Российской Федерации.</w:t>
      </w:r>
    </w:p>
    <w:p w:rsidR="000C4209" w:rsidRDefault="000C4209">
      <w:pPr>
        <w:pStyle w:val="ConsPlusNormal"/>
        <w:jc w:val="both"/>
      </w:pPr>
      <w:r>
        <w:t>(</w:t>
      </w:r>
      <w:proofErr w:type="gramStart"/>
      <w:r>
        <w:t>в</w:t>
      </w:r>
      <w:proofErr w:type="gramEnd"/>
      <w:r>
        <w:t xml:space="preserve"> ред. постановлений Правительства Тюменской области от 16.10.2013 </w:t>
      </w:r>
      <w:hyperlink r:id="rId65" w:history="1">
        <w:r>
          <w:rPr>
            <w:color w:val="0000FF"/>
          </w:rPr>
          <w:t>N 456-п</w:t>
        </w:r>
      </w:hyperlink>
      <w:r>
        <w:t xml:space="preserve">, от 22.12.2014 </w:t>
      </w:r>
      <w:hyperlink r:id="rId66" w:history="1">
        <w:r>
          <w:rPr>
            <w:color w:val="0000FF"/>
          </w:rPr>
          <w:t>N 683-п</w:t>
        </w:r>
      </w:hyperlink>
      <w:r>
        <w:t>)</w:t>
      </w:r>
    </w:p>
    <w:p w:rsidR="000C4209" w:rsidRDefault="000C4209">
      <w:pPr>
        <w:pStyle w:val="ConsPlusNormal"/>
        <w:ind w:firstLine="540"/>
        <w:jc w:val="both"/>
      </w:pPr>
      <w:bookmarkStart w:id="3" w:name="P92"/>
      <w:bookmarkEnd w:id="3"/>
      <w:r>
        <w:t xml:space="preserve">3.1.1. </w:t>
      </w:r>
      <w:proofErr w:type="gramStart"/>
      <w:r>
        <w:t xml:space="preserve">В случае если полномочием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наделяются в установленном порядке органы местного самоуправления, принятие решения о предоставлении жилого помещения осуществляется уполномоченными органами местного самоуправления в порядке, определенном </w:t>
      </w:r>
      <w:hyperlink w:anchor="P84" w:history="1">
        <w:r>
          <w:rPr>
            <w:color w:val="0000FF"/>
          </w:rPr>
          <w:t>разделом 3</w:t>
        </w:r>
      </w:hyperlink>
      <w:r>
        <w:t xml:space="preserve"> настоящего Порядка, на основании решения</w:t>
      </w:r>
      <w:proofErr w:type="gramEnd"/>
      <w:r>
        <w:t xml:space="preserve"> Главного управления об утверждении номенклатуры жилых помещений (количество, площадь и наименование муниципального образования) с указанием категории граждан, которым предоставляются жилые помещения жилищного фонда Тюменской области (далее - решение об утверждении номенклатуры).</w:t>
      </w:r>
    </w:p>
    <w:p w:rsidR="000C4209" w:rsidRDefault="000C4209">
      <w:pPr>
        <w:pStyle w:val="ConsPlusNormal"/>
        <w:jc w:val="both"/>
      </w:pPr>
      <w:r>
        <w:t xml:space="preserve">(в ред. </w:t>
      </w:r>
      <w:hyperlink r:id="rId67"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bookmarkStart w:id="4" w:name="P94"/>
      <w:bookmarkEnd w:id="4"/>
      <w:r>
        <w:t xml:space="preserve">Для принятия решения об утверждении номенклатуры органы местного самоуправления в порядке, предусмотренном </w:t>
      </w:r>
      <w:hyperlink w:anchor="P140" w:history="1">
        <w:r>
          <w:rPr>
            <w:color w:val="0000FF"/>
          </w:rPr>
          <w:t>пунктом 3.4</w:t>
        </w:r>
      </w:hyperlink>
      <w:r>
        <w:t xml:space="preserve"> настоящего Порядка, представляют в Главное управление следующие документы:</w:t>
      </w:r>
    </w:p>
    <w:p w:rsidR="000C4209" w:rsidRDefault="000C4209">
      <w:pPr>
        <w:pStyle w:val="ConsPlusNormal"/>
        <w:ind w:firstLine="540"/>
        <w:jc w:val="both"/>
      </w:pPr>
      <w:proofErr w:type="gramStart"/>
      <w:r>
        <w:t xml:space="preserve">- информационную карту на гражданина, состоящего на учете в качестве нуждающегося в жилом помещении, заполненную по </w:t>
      </w:r>
      <w:hyperlink r:id="rId68" w:history="1">
        <w:r>
          <w:rPr>
            <w:color w:val="0000FF"/>
          </w:rPr>
          <w:t>форме</w:t>
        </w:r>
      </w:hyperlink>
      <w:r>
        <w:t>, установленной распоряжением Главного управления строительства Тюменской области от 17.09.2012 N 14-р "Об утверждении административного регламента в новой редакции";</w:t>
      </w:r>
      <w:proofErr w:type="gramEnd"/>
    </w:p>
    <w:p w:rsidR="000C4209" w:rsidRDefault="000C4209">
      <w:pPr>
        <w:pStyle w:val="ConsPlusNormal"/>
        <w:jc w:val="both"/>
      </w:pPr>
      <w:r>
        <w:t xml:space="preserve">(в ред. </w:t>
      </w:r>
      <w:hyperlink r:id="rId69" w:history="1">
        <w:r>
          <w:rPr>
            <w:color w:val="0000FF"/>
          </w:rPr>
          <w:t>постановления</w:t>
        </w:r>
      </w:hyperlink>
      <w:r>
        <w:t xml:space="preserve"> Правительства Тюменской области от 28.12.2016 N 611-п)</w:t>
      </w:r>
    </w:p>
    <w:p w:rsidR="000C4209" w:rsidRDefault="000C4209">
      <w:pPr>
        <w:pStyle w:val="ConsPlusNormal"/>
        <w:ind w:firstLine="540"/>
        <w:jc w:val="both"/>
      </w:pPr>
      <w:r>
        <w:t>- список граждан, предлагаемых для заселения в жилые помещения жилищного фонда Тюменской области;</w:t>
      </w:r>
    </w:p>
    <w:p w:rsidR="000C4209" w:rsidRDefault="000C4209">
      <w:pPr>
        <w:pStyle w:val="ConsPlusNormal"/>
        <w:jc w:val="both"/>
      </w:pPr>
      <w:r>
        <w:t xml:space="preserve">(в ред. </w:t>
      </w:r>
      <w:hyperlink r:id="rId70"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r>
        <w:t>- список граждан, состоящих на учете в качестве нуждающихся в жилых помещениях, по категории граждан, которой предоставляются жилые помещения жилищного фонда Тюменской области;</w:t>
      </w:r>
    </w:p>
    <w:p w:rsidR="000C4209" w:rsidRDefault="000C4209">
      <w:pPr>
        <w:pStyle w:val="ConsPlusNormal"/>
        <w:jc w:val="both"/>
      </w:pPr>
      <w:r>
        <w:t xml:space="preserve">(в ред. постановлений Правительства Тюменской области от 16.10.2013 </w:t>
      </w:r>
      <w:hyperlink r:id="rId71" w:history="1">
        <w:r>
          <w:rPr>
            <w:color w:val="0000FF"/>
          </w:rPr>
          <w:t>N 456-п</w:t>
        </w:r>
      </w:hyperlink>
      <w:r>
        <w:t xml:space="preserve">, от 22.12.2014 </w:t>
      </w:r>
      <w:hyperlink r:id="rId72" w:history="1">
        <w:r>
          <w:rPr>
            <w:color w:val="0000FF"/>
          </w:rPr>
          <w:t>N 683-п</w:t>
        </w:r>
      </w:hyperlink>
      <w:r>
        <w:t>)</w:t>
      </w:r>
    </w:p>
    <w:p w:rsidR="000C4209" w:rsidRDefault="000C4209">
      <w:pPr>
        <w:pStyle w:val="ConsPlusNormal"/>
        <w:ind w:firstLine="540"/>
        <w:jc w:val="both"/>
      </w:pPr>
      <w:r>
        <w:t>- список граждан, имеющих право на внеочередное предоставление жилых помещений жилищного фонда Тюменской области, по категории граждан, которой предоставляются жилые помещения;</w:t>
      </w:r>
    </w:p>
    <w:p w:rsidR="000C4209" w:rsidRDefault="000C4209">
      <w:pPr>
        <w:pStyle w:val="ConsPlusNormal"/>
        <w:jc w:val="both"/>
      </w:pPr>
      <w:r>
        <w:t xml:space="preserve">(абзац введен </w:t>
      </w:r>
      <w:hyperlink r:id="rId73" w:history="1">
        <w:r>
          <w:rPr>
            <w:color w:val="0000FF"/>
          </w:rPr>
          <w:t>постановлением</w:t>
        </w:r>
      </w:hyperlink>
      <w:r>
        <w:t xml:space="preserve"> Правительства Тюменской области от 16.10.2013 N 456-п; в ред. </w:t>
      </w:r>
      <w:hyperlink r:id="rId74"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r>
        <w:t xml:space="preserve">- согласие в письменной форме гражданина на предоставление жилого помещения в случаях, предусмотренных </w:t>
      </w:r>
      <w:hyperlink w:anchor="P61" w:history="1">
        <w:r>
          <w:rPr>
            <w:color w:val="0000FF"/>
          </w:rPr>
          <w:t>пунктом 2.2</w:t>
        </w:r>
      </w:hyperlink>
      <w:r>
        <w:t xml:space="preserve"> настоящего Порядка.</w:t>
      </w:r>
    </w:p>
    <w:p w:rsidR="000C4209" w:rsidRDefault="000C4209">
      <w:pPr>
        <w:pStyle w:val="ConsPlusNormal"/>
        <w:jc w:val="both"/>
      </w:pPr>
      <w:r>
        <w:t xml:space="preserve">(абзац введен </w:t>
      </w:r>
      <w:hyperlink r:id="rId75" w:history="1">
        <w:r>
          <w:rPr>
            <w:color w:val="0000FF"/>
          </w:rPr>
          <w:t>постановлением</w:t>
        </w:r>
      </w:hyperlink>
      <w:r>
        <w:t xml:space="preserve"> Правительства Тюменской области от 16.10.2013 N 456-п)</w:t>
      </w:r>
    </w:p>
    <w:p w:rsidR="000C4209" w:rsidRDefault="000C4209">
      <w:pPr>
        <w:pStyle w:val="ConsPlusNormal"/>
        <w:jc w:val="both"/>
      </w:pPr>
      <w:r>
        <w:t xml:space="preserve">(п. 3.1.1 </w:t>
      </w:r>
      <w:proofErr w:type="gramStart"/>
      <w:r>
        <w:t>введен</w:t>
      </w:r>
      <w:proofErr w:type="gramEnd"/>
      <w:r>
        <w:t xml:space="preserve"> </w:t>
      </w:r>
      <w:hyperlink r:id="rId76" w:history="1">
        <w:r>
          <w:rPr>
            <w:color w:val="0000FF"/>
          </w:rPr>
          <w:t>постановлением</w:t>
        </w:r>
      </w:hyperlink>
      <w:r>
        <w:t xml:space="preserve"> Правительства Тюменской области от 15.03.2010 N 72-п)</w:t>
      </w:r>
    </w:p>
    <w:p w:rsidR="000C4209" w:rsidRDefault="000C4209">
      <w:pPr>
        <w:pStyle w:val="ConsPlusNormal"/>
        <w:ind w:firstLine="540"/>
        <w:jc w:val="both"/>
      </w:pPr>
      <w:r>
        <w:t xml:space="preserve">3.1.2. В случае наделения органов местного самоуправления указанным в </w:t>
      </w:r>
      <w:hyperlink w:anchor="P92" w:history="1">
        <w:r>
          <w:rPr>
            <w:color w:val="0000FF"/>
          </w:rPr>
          <w:t>пункте 3.1.1</w:t>
        </w:r>
      </w:hyperlink>
      <w:r>
        <w:t xml:space="preserve"> </w:t>
      </w:r>
      <w:r>
        <w:lastRenderedPageBreak/>
        <w:t xml:space="preserve">настоящего Порядка полномочием положения </w:t>
      </w:r>
      <w:hyperlink w:anchor="P145" w:history="1">
        <w:r>
          <w:rPr>
            <w:color w:val="0000FF"/>
          </w:rPr>
          <w:t>пунктов 3.4.3</w:t>
        </w:r>
      </w:hyperlink>
      <w:r>
        <w:t xml:space="preserve">, </w:t>
      </w:r>
      <w:hyperlink w:anchor="P146" w:history="1">
        <w:r>
          <w:rPr>
            <w:color w:val="0000FF"/>
          </w:rPr>
          <w:t>3.5</w:t>
        </w:r>
      </w:hyperlink>
      <w:r>
        <w:t xml:space="preserve">, </w:t>
      </w:r>
      <w:hyperlink w:anchor="P156" w:history="1">
        <w:r>
          <w:rPr>
            <w:color w:val="0000FF"/>
          </w:rPr>
          <w:t>3.6</w:t>
        </w:r>
      </w:hyperlink>
      <w:r>
        <w:t xml:space="preserve"> настоящего Порядка при предоставлении жилых помещений не применяются.</w:t>
      </w:r>
    </w:p>
    <w:p w:rsidR="000C4209" w:rsidRDefault="000C4209">
      <w:pPr>
        <w:pStyle w:val="ConsPlusNormal"/>
        <w:ind w:firstLine="540"/>
        <w:jc w:val="both"/>
      </w:pPr>
      <w:proofErr w:type="gramStart"/>
      <w:r>
        <w:t xml:space="preserve">В течение 22 рабочих дней со дня поступления от органов местного самоуправления документов, указанных в </w:t>
      </w:r>
      <w:hyperlink w:anchor="P94" w:history="1">
        <w:r>
          <w:rPr>
            <w:color w:val="0000FF"/>
          </w:rPr>
          <w:t>абзаце втором пункта 3.1.1</w:t>
        </w:r>
      </w:hyperlink>
      <w:r>
        <w:t xml:space="preserve"> настоящего Порядка, Главное управление принимает решение об утверждении номенклатуры или решение об отказе в утверждении номенклатуры в случаях представления документов, указанных в </w:t>
      </w:r>
      <w:hyperlink w:anchor="P94" w:history="1">
        <w:r>
          <w:rPr>
            <w:color w:val="0000FF"/>
          </w:rPr>
          <w:t>абзаце втором пункта 3.1.1</w:t>
        </w:r>
      </w:hyperlink>
      <w:r>
        <w:t xml:space="preserve"> настоящего Порядка, не в полном объеме либо выявления в них противоречий (несоответствие данных, искажения, неточности</w:t>
      </w:r>
      <w:proofErr w:type="gramEnd"/>
      <w:r>
        <w:t>, неполные сведения).</w:t>
      </w:r>
    </w:p>
    <w:p w:rsidR="000C4209" w:rsidRDefault="000C4209">
      <w:pPr>
        <w:pStyle w:val="ConsPlusNormal"/>
        <w:ind w:firstLine="540"/>
        <w:jc w:val="both"/>
      </w:pPr>
      <w:r>
        <w:t xml:space="preserve">Решение Главного управления об утверждении номенклатуры является основанием для принятия органами местного самоуправления решения о предоставлении жилого помещения в порядке, определенном </w:t>
      </w:r>
      <w:hyperlink w:anchor="P84" w:history="1">
        <w:r>
          <w:rPr>
            <w:color w:val="0000FF"/>
          </w:rPr>
          <w:t>разделом 3</w:t>
        </w:r>
      </w:hyperlink>
      <w:r>
        <w:t xml:space="preserve"> настоящего Порядка.</w:t>
      </w:r>
    </w:p>
    <w:p w:rsidR="000C4209" w:rsidRDefault="000C4209">
      <w:pPr>
        <w:pStyle w:val="ConsPlusNormal"/>
        <w:ind w:firstLine="540"/>
        <w:jc w:val="both"/>
      </w:pPr>
      <w:proofErr w:type="gramStart"/>
      <w:r>
        <w:t>Решение о предоставлении жилого помещения, приобретенного в собственность Тюменской области за счет средств областного бюджета, принимается органом местного самоуправления в течение 11 рабочих дней со дня получения любым доступным способом от Главного управления копии выписки из Единого государственного реестра недвижимости, удостоверяющей государственную регистрацию права собственности Тюменской области на приобретенное жилое помещение и решения об утверждении номенклатуры жилых помещений.</w:t>
      </w:r>
      <w:proofErr w:type="gramEnd"/>
    </w:p>
    <w:p w:rsidR="000C4209" w:rsidRDefault="000C4209">
      <w:pPr>
        <w:pStyle w:val="ConsPlusNormal"/>
        <w:jc w:val="both"/>
      </w:pPr>
      <w:r>
        <w:t xml:space="preserve">(в ред. </w:t>
      </w:r>
      <w:hyperlink r:id="rId77" w:history="1">
        <w:r>
          <w:rPr>
            <w:color w:val="0000FF"/>
          </w:rPr>
          <w:t>постановления</w:t>
        </w:r>
      </w:hyperlink>
      <w:r>
        <w:t xml:space="preserve"> Правительства Тюменской области от 28.12.2016 N 611-п)</w:t>
      </w:r>
    </w:p>
    <w:p w:rsidR="000C4209" w:rsidRDefault="000C4209">
      <w:pPr>
        <w:pStyle w:val="ConsPlusNormal"/>
        <w:ind w:firstLine="540"/>
        <w:jc w:val="both"/>
      </w:pPr>
      <w:proofErr w:type="gramStart"/>
      <w:r>
        <w:t>Решение о предоставлении жилого помещения в многоквартирном доме, строительство которого осуществлялось за счет средств областного бюджета, принимается органом местного самоуправления в течение 11 рабочих дней со дня получения любым доступным способом от Главного управления копии решения об утверждении номенклатуры, независимо от наличия зарегистрированного права собственности Тюменской области на построенное жилое помещение.</w:t>
      </w:r>
      <w:proofErr w:type="gramEnd"/>
    </w:p>
    <w:p w:rsidR="000C4209" w:rsidRDefault="000C4209">
      <w:pPr>
        <w:pStyle w:val="ConsPlusNormal"/>
        <w:ind w:firstLine="540"/>
        <w:jc w:val="both"/>
      </w:pPr>
      <w:r>
        <w:t>Под любым доступным способом в настоящем пункте понимается получение документов посредством электронной почты, факсимильной, почтовой, курьерской связи, системы электронного документооборота и делопроизводства "DIRECTUM".</w:t>
      </w:r>
    </w:p>
    <w:p w:rsidR="000C4209" w:rsidRDefault="000C4209">
      <w:pPr>
        <w:pStyle w:val="ConsPlusNormal"/>
        <w:jc w:val="both"/>
      </w:pPr>
      <w:r>
        <w:t xml:space="preserve">(п. 3.1.2 в ред. </w:t>
      </w:r>
      <w:hyperlink r:id="rId78" w:history="1">
        <w:r>
          <w:rPr>
            <w:color w:val="0000FF"/>
          </w:rPr>
          <w:t>постановления</w:t>
        </w:r>
      </w:hyperlink>
      <w:r>
        <w:t xml:space="preserve"> Правительства Тюменской области от 16.10.2013 N 456-п)</w:t>
      </w:r>
    </w:p>
    <w:p w:rsidR="000C4209" w:rsidRDefault="000C4209">
      <w:pPr>
        <w:pStyle w:val="ConsPlusNormal"/>
        <w:ind w:firstLine="540"/>
        <w:jc w:val="both"/>
      </w:pPr>
      <w:bookmarkStart w:id="5" w:name="P114"/>
      <w:bookmarkEnd w:id="5"/>
      <w:r>
        <w:t>3.2. Для принятия решения о предоставлении жилого помещения жилищного фонда Тюменской области и проверки наличия или отсутствия оснований для снятия с учета граждан, нуждающихся в жилых помещениях, необходимы следующие документы (сведения):</w:t>
      </w:r>
    </w:p>
    <w:p w:rsidR="000C4209" w:rsidRDefault="000C4209">
      <w:pPr>
        <w:pStyle w:val="ConsPlusNormal"/>
        <w:ind w:firstLine="540"/>
        <w:jc w:val="both"/>
      </w:pPr>
      <w:r>
        <w:t>а) заявление о предоставлении жилого помещения, подписанное заявителем и всеми проживающими совместно с заявителем совершеннолетними членами семьи;</w:t>
      </w:r>
    </w:p>
    <w:p w:rsidR="000C4209" w:rsidRDefault="000C4209">
      <w:pPr>
        <w:pStyle w:val="ConsPlusNormal"/>
        <w:ind w:firstLine="540"/>
        <w:jc w:val="both"/>
      </w:pPr>
      <w:r>
        <w:t>б) документы, удостоверяющие личность заявителя и членов его семьи, проживающих совместно (паспорт гражданина Российской Федерации в возрасте от 14 лет, свидетельства о рождении несовершеннолетних граждан в возрасте до 14 лет (документы, выданные органами ЗАГС в Тюменской области, представляются по желанию));</w:t>
      </w:r>
    </w:p>
    <w:p w:rsidR="000C4209" w:rsidRDefault="000C4209">
      <w:pPr>
        <w:pStyle w:val="ConsPlusNormal"/>
        <w:ind w:firstLine="540"/>
        <w:jc w:val="both"/>
      </w:pPr>
      <w:bookmarkStart w:id="6" w:name="P117"/>
      <w:bookmarkEnd w:id="6"/>
      <w:proofErr w:type="gramStart"/>
      <w:r>
        <w:t>в) документы, подтверждающие факт постоянного проживания заявителя и членов его семьи в Тюменской области в течение пяти лет, предшествующих дате подачи заявления о предоставлении жилого помещения (в случае, если факт проживания в Тюменской области не удостоверяется паспортом гражданина Российской Федерации) (копия домовой книги (выписка из домовой книги); копия поквартирной карточки (выписка из поквартирной карточки) (представляются по желанию);</w:t>
      </w:r>
      <w:proofErr w:type="gramEnd"/>
      <w:r>
        <w:t xml:space="preserve"> решение суда об установлении юридического факта проживания);</w:t>
      </w:r>
    </w:p>
    <w:p w:rsidR="000C4209" w:rsidRDefault="000C4209">
      <w:pPr>
        <w:pStyle w:val="ConsPlusNormal"/>
        <w:ind w:firstLine="540"/>
        <w:jc w:val="both"/>
      </w:pPr>
      <w:proofErr w:type="gramStart"/>
      <w:r>
        <w:t>г) документы, подтверждающие право пользования жилым помещением, в котором зарегистрированы и проживают заявитель и члены семьи (решение о предоставлении жилого помещения, ордер, договор найма, решение суда о признании права пользования жилым помещением, документы, подтверждающие право собственности на жилое помещение) (документы, подтверждающие право собственности на жилое помещение, представляются по желанию, в случае если право собственности зарегистрировано в Едином государственном реестре недвижимости);</w:t>
      </w:r>
      <w:proofErr w:type="gramEnd"/>
    </w:p>
    <w:p w:rsidR="000C4209" w:rsidRDefault="000C4209">
      <w:pPr>
        <w:pStyle w:val="ConsPlusNormal"/>
        <w:jc w:val="both"/>
      </w:pPr>
      <w:r>
        <w:t xml:space="preserve">(в ред. </w:t>
      </w:r>
      <w:hyperlink r:id="rId79" w:history="1">
        <w:r>
          <w:rPr>
            <w:color w:val="0000FF"/>
          </w:rPr>
          <w:t>постановления</w:t>
        </w:r>
      </w:hyperlink>
      <w:r>
        <w:t xml:space="preserve"> Правительства Тюменской области от 28.12.2016 N 611-п)</w:t>
      </w:r>
    </w:p>
    <w:p w:rsidR="000C4209" w:rsidRDefault="000C4209">
      <w:pPr>
        <w:pStyle w:val="ConsPlusNormal"/>
        <w:ind w:firstLine="540"/>
        <w:jc w:val="both"/>
      </w:pPr>
      <w:bookmarkStart w:id="7" w:name="P120"/>
      <w:bookmarkEnd w:id="7"/>
      <w:proofErr w:type="gramStart"/>
      <w:r>
        <w:t xml:space="preserve">д) документы, позволяющие подтвердить размер жилого помещения и количество зарегистрированных в нем лиц (в случае, если указанные документы (сведения) не представляются в соответствии с </w:t>
      </w:r>
      <w:hyperlink w:anchor="P117" w:history="1">
        <w:r>
          <w:rPr>
            <w:color w:val="0000FF"/>
          </w:rPr>
          <w:t>подпунктом "в"</w:t>
        </w:r>
      </w:hyperlink>
      <w:r>
        <w:t xml:space="preserve"> настоящего пункта) (копия домовой книги (выписка из домовой книги); копия поквартирной карточки (выписка из поквартирной карточки) </w:t>
      </w:r>
      <w:r>
        <w:lastRenderedPageBreak/>
        <w:t>(представляются по желанию); копия финансового лицевого счета);</w:t>
      </w:r>
      <w:proofErr w:type="gramEnd"/>
    </w:p>
    <w:p w:rsidR="000C4209" w:rsidRDefault="000C4209">
      <w:pPr>
        <w:pStyle w:val="ConsPlusNormal"/>
        <w:ind w:firstLine="540"/>
        <w:jc w:val="both"/>
      </w:pPr>
      <w:r>
        <w:t>е) документы, подтверждающие родственные отношения (свидетельство о заключении брака, свидетельство о рождении (усыновлении), судебное решение о признании членом семьи) (документы, выданные органами ЗАГС в Тюменской области, представляются по желанию);</w:t>
      </w:r>
    </w:p>
    <w:p w:rsidR="000C4209" w:rsidRDefault="000C4209">
      <w:pPr>
        <w:pStyle w:val="ConsPlusNormal"/>
        <w:ind w:firstLine="540"/>
        <w:jc w:val="both"/>
      </w:pPr>
      <w:proofErr w:type="gramStart"/>
      <w:r>
        <w:t>ж) справки организации, уполномоченной на ведение государственного технического учета и технической инвентаризации, подтверждающие наличие или отсутствие в собственности заявителя и каждого члена семьи жилых помещений на территории городского округа или муниципального района (при смене фамилии, имени, отчества справки представляются со всеми имеющимися изменениями, а также в случае прибытия с территории другого муниципального образования или субъекта Российской Федерации представляются справки из</w:t>
      </w:r>
      <w:proofErr w:type="gramEnd"/>
      <w:r>
        <w:t xml:space="preserve"> указанного органа соответствующих муниципальных образований, регионов);</w:t>
      </w:r>
    </w:p>
    <w:p w:rsidR="000C4209" w:rsidRDefault="000C4209">
      <w:pPr>
        <w:pStyle w:val="ConsPlusNormal"/>
        <w:ind w:firstLine="540"/>
        <w:jc w:val="both"/>
      </w:pPr>
      <w:proofErr w:type="gramStart"/>
      <w:r>
        <w:t>з) справки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о существующих и прекращенных правах на жилые помещения на заявителя</w:t>
      </w:r>
      <w:proofErr w:type="gramEnd"/>
      <w:r>
        <w:t xml:space="preserve"> и каждого члена его семьи либо </w:t>
      </w:r>
      <w:proofErr w:type="gramStart"/>
      <w:r>
        <w:t>об отсутствии сведений о регистрации прав на недвижимое имущество с мест постоянного жительства за последние пять лет</w:t>
      </w:r>
      <w:proofErr w:type="gramEnd"/>
      <w:r>
        <w:t xml:space="preserve"> (при смене фамилии, имени, отчества справки представляются со всеми имеющимися изменениями) (представляются по желанию);</w:t>
      </w:r>
    </w:p>
    <w:p w:rsidR="000C4209" w:rsidRDefault="000C4209">
      <w:pPr>
        <w:pStyle w:val="ConsPlusNormal"/>
        <w:jc w:val="both"/>
      </w:pPr>
      <w:r>
        <w:t xml:space="preserve">(в ред. </w:t>
      </w:r>
      <w:hyperlink r:id="rId80" w:history="1">
        <w:r>
          <w:rPr>
            <w:color w:val="0000FF"/>
          </w:rPr>
          <w:t>постановления</w:t>
        </w:r>
      </w:hyperlink>
      <w:r>
        <w:t xml:space="preserve"> Правительства Тюменской области от 28.12.2016 N 611-п)</w:t>
      </w:r>
    </w:p>
    <w:p w:rsidR="000C4209" w:rsidRDefault="000C4209">
      <w:pPr>
        <w:pStyle w:val="ConsPlusNormal"/>
        <w:ind w:firstLine="540"/>
        <w:jc w:val="both"/>
      </w:pPr>
      <w:proofErr w:type="gramStart"/>
      <w:r>
        <w:t xml:space="preserve">и) документы, подтверждающие право на предоставление жилых помещений из жилищного фонда Тюменской области (удостоверение установленного образца, справка об установлении инвалидности (представляются по желанию); для категории граждан, указанной в </w:t>
      </w:r>
      <w:hyperlink r:id="rId81" w:history="1">
        <w:r>
          <w:rPr>
            <w:color w:val="0000FF"/>
          </w:rPr>
          <w:t>пункте "б" части 2 статьи 7</w:t>
        </w:r>
      </w:hyperlink>
      <w:r>
        <w:t xml:space="preserve"> Закона Тюменской области от 07.10.1999 N 137, - справка из органа социальной защиты населения (представляется по желанию);</w:t>
      </w:r>
      <w:proofErr w:type="gramEnd"/>
      <w:r>
        <w:t xml:space="preserve"> для категории граждан, указанной в </w:t>
      </w:r>
      <w:hyperlink r:id="rId82" w:history="1">
        <w:r>
          <w:rPr>
            <w:color w:val="0000FF"/>
          </w:rPr>
          <w:t>пункте "ж" части 2 статьи 7</w:t>
        </w:r>
      </w:hyperlink>
      <w:r>
        <w:t xml:space="preserve"> Закона Тюменской области от 07.10.1999 N 137, - справка с места работы и копия трудовой книжки, заверенная работодателем);</w:t>
      </w:r>
    </w:p>
    <w:p w:rsidR="000C4209" w:rsidRDefault="000C4209">
      <w:pPr>
        <w:pStyle w:val="ConsPlusNormal"/>
        <w:ind w:firstLine="540"/>
        <w:jc w:val="both"/>
      </w:pPr>
      <w:bookmarkStart w:id="8" w:name="P126"/>
      <w:bookmarkEnd w:id="8"/>
      <w:r>
        <w:t>к) справка органа, осуществляющего государственную регистрацию прав на транспортные средства, о наличии (отсутствии) транспортных средств (представляется по желанию);</w:t>
      </w:r>
    </w:p>
    <w:p w:rsidR="000C4209" w:rsidRDefault="000C4209">
      <w:pPr>
        <w:pStyle w:val="ConsPlusNormal"/>
        <w:ind w:firstLine="540"/>
        <w:jc w:val="both"/>
      </w:pPr>
      <w:bookmarkStart w:id="9" w:name="P127"/>
      <w:bookmarkEnd w:id="9"/>
      <w:r>
        <w:t>л) справка о стоимости зарегистрированного недвижимого имущества, имеющегося в собственности, кроме занимаемого жилого помещения (в случае наличия такого недвижимого имущества).</w:t>
      </w:r>
    </w:p>
    <w:p w:rsidR="000C4209" w:rsidRDefault="000C4209">
      <w:pPr>
        <w:pStyle w:val="ConsPlusNormal"/>
        <w:ind w:firstLine="540"/>
        <w:jc w:val="both"/>
      </w:pPr>
      <w:r>
        <w:t xml:space="preserve">Документы, указанные в </w:t>
      </w:r>
      <w:hyperlink w:anchor="P126" w:history="1">
        <w:r>
          <w:rPr>
            <w:color w:val="0000FF"/>
          </w:rPr>
          <w:t>подпунктах "к"</w:t>
        </w:r>
      </w:hyperlink>
      <w:r>
        <w:t xml:space="preserve">, </w:t>
      </w:r>
      <w:hyperlink w:anchor="P127" w:history="1">
        <w:r>
          <w:rPr>
            <w:color w:val="0000FF"/>
          </w:rPr>
          <w:t>"л"</w:t>
        </w:r>
      </w:hyperlink>
      <w:r>
        <w:t xml:space="preserve"> настоящего пункта, представляются только гражданами, относящимися к категориям, указанным в </w:t>
      </w:r>
      <w:hyperlink r:id="rId83" w:history="1">
        <w:r>
          <w:rPr>
            <w:color w:val="0000FF"/>
          </w:rPr>
          <w:t>пунктах "г"</w:t>
        </w:r>
      </w:hyperlink>
      <w:r>
        <w:t xml:space="preserve"> - </w:t>
      </w:r>
      <w:hyperlink r:id="rId84" w:history="1">
        <w:r>
          <w:rPr>
            <w:color w:val="0000FF"/>
          </w:rPr>
          <w:t>"е" части 2 статьи 7</w:t>
        </w:r>
      </w:hyperlink>
      <w:r>
        <w:t xml:space="preserve"> Закона Тюменской области от 07.10.1999 N 137.</w:t>
      </w:r>
    </w:p>
    <w:p w:rsidR="000C4209" w:rsidRDefault="000C4209">
      <w:pPr>
        <w:pStyle w:val="ConsPlusNormal"/>
        <w:ind w:firstLine="540"/>
        <w:jc w:val="both"/>
      </w:pPr>
      <w:r>
        <w:t>Стоимость транспортных средств указывается гражданином в заявлении о предоставлении жилого помещения.</w:t>
      </w:r>
    </w:p>
    <w:p w:rsidR="000C4209" w:rsidRDefault="000C4209">
      <w:pPr>
        <w:pStyle w:val="ConsPlusNormal"/>
        <w:ind w:firstLine="540"/>
        <w:jc w:val="both"/>
      </w:pPr>
      <w:r>
        <w:t xml:space="preserve">Под финансовым лицевым счетом, указанным в </w:t>
      </w:r>
      <w:hyperlink w:anchor="P120" w:history="1">
        <w:r>
          <w:rPr>
            <w:color w:val="0000FF"/>
          </w:rPr>
          <w:t>подпункте "д"</w:t>
        </w:r>
      </w:hyperlink>
      <w:r>
        <w:t xml:space="preserve"> настоящего пункта, понимается финансовый лицевой счет жилого помещения - документ бухгалтерского учета, позволяющий подтвердить размер жилого помещения и количество зарегистрированных в нем лиц.</w:t>
      </w:r>
    </w:p>
    <w:p w:rsidR="000C4209" w:rsidRDefault="000C4209">
      <w:pPr>
        <w:pStyle w:val="ConsPlusNormal"/>
        <w:jc w:val="both"/>
      </w:pPr>
      <w:r>
        <w:t xml:space="preserve">(п. 3.2 в ред. </w:t>
      </w:r>
      <w:hyperlink r:id="rId85" w:history="1">
        <w:r>
          <w:rPr>
            <w:color w:val="0000FF"/>
          </w:rPr>
          <w:t>постановления</w:t>
        </w:r>
      </w:hyperlink>
      <w:r>
        <w:t xml:space="preserve"> Правительства Тюменской области от 26.02.2015 N 70-п)</w:t>
      </w:r>
    </w:p>
    <w:p w:rsidR="000C4209" w:rsidRDefault="000C4209">
      <w:pPr>
        <w:pStyle w:val="ConsPlusNormal"/>
        <w:ind w:firstLine="540"/>
        <w:jc w:val="both"/>
      </w:pPr>
      <w:r>
        <w:t xml:space="preserve">3.2.1. </w:t>
      </w:r>
      <w:proofErr w:type="gramStart"/>
      <w:r>
        <w:t xml:space="preserve">В течение трех рабочих дней со дня поступления документов, указанных в </w:t>
      </w:r>
      <w:hyperlink w:anchor="P114" w:history="1">
        <w:r>
          <w:rPr>
            <w:color w:val="0000FF"/>
          </w:rPr>
          <w:t>пункте 3.2</w:t>
        </w:r>
      </w:hyperlink>
      <w:r>
        <w:t xml:space="preserve"> настоящего Порядка, представление которых является обязательным, органы местного самоуправления муниципальных районов, городских округов Тюменской области запрашивают документы (сведения), представление которых предусмотрено по желанию гражданина, у органов государственной власти, органов местного самоуправления и организаций, в распоряжении которых находятся соответствующие документы (сведения), посредством автоматизированной системы межведомственного электронного взаимодействия.</w:t>
      </w:r>
      <w:proofErr w:type="gramEnd"/>
    </w:p>
    <w:p w:rsidR="000C4209" w:rsidRDefault="000C4209">
      <w:pPr>
        <w:pStyle w:val="ConsPlusNormal"/>
        <w:jc w:val="both"/>
      </w:pPr>
      <w:r>
        <w:t xml:space="preserve">(п. 3.2.1 в ред. </w:t>
      </w:r>
      <w:hyperlink r:id="rId86" w:history="1">
        <w:r>
          <w:rPr>
            <w:color w:val="0000FF"/>
          </w:rPr>
          <w:t>постановления</w:t>
        </w:r>
      </w:hyperlink>
      <w:r>
        <w:t xml:space="preserve"> Правительства Тюменской области от 16.10.2013 N 456-п)</w:t>
      </w:r>
    </w:p>
    <w:p w:rsidR="000C4209" w:rsidRDefault="000C4209">
      <w:pPr>
        <w:pStyle w:val="ConsPlusNormal"/>
        <w:ind w:firstLine="540"/>
        <w:jc w:val="both"/>
      </w:pPr>
      <w:r>
        <w:t xml:space="preserve">3.2.2. Документы, указанные в </w:t>
      </w:r>
      <w:hyperlink w:anchor="P114" w:history="1">
        <w:r>
          <w:rPr>
            <w:color w:val="0000FF"/>
          </w:rPr>
          <w:t>пункте 3.2</w:t>
        </w:r>
      </w:hyperlink>
      <w:r>
        <w:t xml:space="preserve"> настоящего Порядка, могут быть представлены в орган местного самоуправления лично или направлены по почте. В случае если документы </w:t>
      </w:r>
      <w:r>
        <w:lastRenderedPageBreak/>
        <w:t>направляются по почте, подписи гражданина и членов его семьи на заявлении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w:t>
      </w:r>
    </w:p>
    <w:p w:rsidR="000C4209" w:rsidRDefault="000C4209">
      <w:pPr>
        <w:pStyle w:val="ConsPlusNormal"/>
        <w:ind w:firstLine="540"/>
        <w:jc w:val="both"/>
      </w:pPr>
      <w:r>
        <w:t xml:space="preserve">Документы, указанные в </w:t>
      </w:r>
      <w:hyperlink w:anchor="P114" w:history="1">
        <w:r>
          <w:rPr>
            <w:color w:val="0000FF"/>
          </w:rPr>
          <w:t>пункте 3.2</w:t>
        </w:r>
      </w:hyperlink>
      <w:r>
        <w:t xml:space="preserve"> настоящего Порядка, представляются гражданином в оригиналах и копиях, которые заверяются лицом, принимающим документы, после установления их соответствия оригиналу. При этом оригиналы документов возвращаются гражданину.</w:t>
      </w:r>
    </w:p>
    <w:p w:rsidR="000C4209" w:rsidRDefault="000C4209">
      <w:pPr>
        <w:pStyle w:val="ConsPlusNormal"/>
        <w:ind w:firstLine="540"/>
        <w:jc w:val="both"/>
      </w:pPr>
      <w:proofErr w:type="gramStart"/>
      <w:r>
        <w:t>Орган местного самоуправления регистрирует поступившие документы в журнале приема документов в день их поступления и в течение трех рабочих дней со дня регистрации направляет гражданину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орган местного самоуправления гражданину выдается расписка о принятии документов.</w:t>
      </w:r>
      <w:proofErr w:type="gramEnd"/>
    </w:p>
    <w:p w:rsidR="000C4209" w:rsidRDefault="000C4209">
      <w:pPr>
        <w:pStyle w:val="ConsPlusNormal"/>
        <w:jc w:val="both"/>
      </w:pPr>
      <w:r>
        <w:t>(</w:t>
      </w:r>
      <w:proofErr w:type="gramStart"/>
      <w:r>
        <w:t>п</w:t>
      </w:r>
      <w:proofErr w:type="gramEnd"/>
      <w:r>
        <w:t xml:space="preserve">. 3.2.2 в ред. </w:t>
      </w:r>
      <w:hyperlink r:id="rId87" w:history="1">
        <w:r>
          <w:rPr>
            <w:color w:val="0000FF"/>
          </w:rPr>
          <w:t>постановления</w:t>
        </w:r>
      </w:hyperlink>
      <w:r>
        <w:t xml:space="preserve"> Правительства Тюменской области от 16.10.2013 N 456-п)</w:t>
      </w:r>
    </w:p>
    <w:p w:rsidR="000C4209" w:rsidRDefault="000C4209">
      <w:pPr>
        <w:pStyle w:val="ConsPlusNormal"/>
        <w:ind w:firstLine="540"/>
        <w:jc w:val="both"/>
      </w:pPr>
      <w:r>
        <w:t xml:space="preserve">3.3. Документы, указанные в </w:t>
      </w:r>
      <w:hyperlink w:anchor="P114" w:history="1">
        <w:r>
          <w:rPr>
            <w:color w:val="0000FF"/>
          </w:rPr>
          <w:t>пункте 3.2</w:t>
        </w:r>
      </w:hyperlink>
      <w:r>
        <w:t xml:space="preserve"> настоящего Порядка (за исключением документов, представление которых осуществляется по желанию), граждане представляют в органы местного самоуправления муниципальных районов, городских округов Тюменской области в течение 22 рабочих дней со дня направления органом местного самоуправления уведомления о необходимости представления документов.</w:t>
      </w:r>
    </w:p>
    <w:p w:rsidR="000C4209" w:rsidRDefault="000C4209">
      <w:pPr>
        <w:pStyle w:val="ConsPlusNormal"/>
        <w:jc w:val="both"/>
      </w:pPr>
      <w:r>
        <w:t>(</w:t>
      </w:r>
      <w:proofErr w:type="gramStart"/>
      <w:r>
        <w:t>в</w:t>
      </w:r>
      <w:proofErr w:type="gramEnd"/>
      <w:r>
        <w:t xml:space="preserve"> ред. постановлений Правительства Тюменской области от 14.05.2012 </w:t>
      </w:r>
      <w:hyperlink r:id="rId88" w:history="1">
        <w:r>
          <w:rPr>
            <w:color w:val="0000FF"/>
          </w:rPr>
          <w:t>N 175-п</w:t>
        </w:r>
      </w:hyperlink>
      <w:r>
        <w:t xml:space="preserve">, от 16.10.2013 </w:t>
      </w:r>
      <w:hyperlink r:id="rId89" w:history="1">
        <w:r>
          <w:rPr>
            <w:color w:val="0000FF"/>
          </w:rPr>
          <w:t>N 456-п</w:t>
        </w:r>
      </w:hyperlink>
      <w:r>
        <w:t>)</w:t>
      </w:r>
    </w:p>
    <w:p w:rsidR="000C4209" w:rsidRDefault="000C4209">
      <w:pPr>
        <w:pStyle w:val="ConsPlusNormal"/>
        <w:ind w:firstLine="540"/>
        <w:jc w:val="both"/>
      </w:pPr>
      <w:bookmarkStart w:id="10" w:name="P140"/>
      <w:bookmarkEnd w:id="10"/>
      <w:r>
        <w:t xml:space="preserve">3.4. В течение семи рабочих дней со дня поступления документов (сведений), указанных в </w:t>
      </w:r>
      <w:hyperlink w:anchor="P114" w:history="1">
        <w:r>
          <w:rPr>
            <w:color w:val="0000FF"/>
          </w:rPr>
          <w:t>пункте 3.2</w:t>
        </w:r>
      </w:hyperlink>
      <w:r>
        <w:t xml:space="preserve"> настоящего Порядка, органы местного самоуправления муниципальных районов, городских округов Тюменской области:</w:t>
      </w:r>
    </w:p>
    <w:p w:rsidR="000C4209" w:rsidRDefault="000C4209">
      <w:pPr>
        <w:pStyle w:val="ConsPlusNormal"/>
        <w:jc w:val="both"/>
      </w:pPr>
      <w:r>
        <w:t xml:space="preserve">(п. 3.4 в ред. </w:t>
      </w:r>
      <w:hyperlink r:id="rId90" w:history="1">
        <w:r>
          <w:rPr>
            <w:color w:val="0000FF"/>
          </w:rPr>
          <w:t>постановления</w:t>
        </w:r>
      </w:hyperlink>
      <w:r>
        <w:t xml:space="preserve"> Правительства Тюменской области от 16.10.2013 N 456-п)</w:t>
      </w:r>
    </w:p>
    <w:p w:rsidR="000C4209" w:rsidRDefault="000C4209">
      <w:pPr>
        <w:pStyle w:val="ConsPlusNormal"/>
        <w:ind w:firstLine="540"/>
        <w:jc w:val="both"/>
      </w:pPr>
      <w:r>
        <w:t xml:space="preserve">3.4.1. Принимают решение о снятии граждан с учета нуждающихся в жилых помещениях, при наличии для этого оснований, установленных </w:t>
      </w:r>
      <w:hyperlink r:id="rId91" w:history="1">
        <w:r>
          <w:rPr>
            <w:color w:val="0000FF"/>
          </w:rPr>
          <w:t>статьей 56</w:t>
        </w:r>
      </w:hyperlink>
      <w:r>
        <w:t xml:space="preserve"> Жилищного кодекса Российской Федерации;</w:t>
      </w:r>
    </w:p>
    <w:p w:rsidR="000C4209" w:rsidRDefault="000C4209">
      <w:pPr>
        <w:pStyle w:val="ConsPlusNormal"/>
        <w:jc w:val="both"/>
      </w:pPr>
      <w:r>
        <w:t xml:space="preserve">(в ред. </w:t>
      </w:r>
      <w:hyperlink r:id="rId92"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bookmarkStart w:id="11" w:name="P144"/>
      <w:bookmarkEnd w:id="11"/>
      <w:r>
        <w:t>3.4.2. Формируют перечень граждан из числа тех, кому были направлены уведомления и в отношении которых не выявлены основания для снятия с учета;</w:t>
      </w:r>
    </w:p>
    <w:p w:rsidR="000C4209" w:rsidRDefault="000C4209">
      <w:pPr>
        <w:pStyle w:val="ConsPlusNormal"/>
        <w:ind w:firstLine="540"/>
        <w:jc w:val="both"/>
      </w:pPr>
      <w:bookmarkStart w:id="12" w:name="P145"/>
      <w:bookmarkEnd w:id="12"/>
      <w:r>
        <w:t xml:space="preserve">3.4.3. Направляют перечень граждан, указанных в </w:t>
      </w:r>
      <w:hyperlink w:anchor="P144" w:history="1">
        <w:r>
          <w:rPr>
            <w:color w:val="0000FF"/>
          </w:rPr>
          <w:t>пункте 3.4.2</w:t>
        </w:r>
      </w:hyperlink>
      <w:r>
        <w:t xml:space="preserve"> настоящего Порядка, в Главное управление с приложением документов, указанных в </w:t>
      </w:r>
      <w:hyperlink w:anchor="P114" w:history="1">
        <w:r>
          <w:rPr>
            <w:color w:val="0000FF"/>
          </w:rPr>
          <w:t>пункте 3.2</w:t>
        </w:r>
      </w:hyperlink>
      <w:r>
        <w:t xml:space="preserve"> настоящего Порядка.</w:t>
      </w:r>
    </w:p>
    <w:p w:rsidR="000C4209" w:rsidRDefault="000C4209">
      <w:pPr>
        <w:pStyle w:val="ConsPlusNormal"/>
        <w:ind w:firstLine="540"/>
        <w:jc w:val="both"/>
      </w:pPr>
      <w:bookmarkStart w:id="13" w:name="P146"/>
      <w:bookmarkEnd w:id="13"/>
      <w:r>
        <w:t>3.5. Главное управление осуществляет проверку полноты и достоверности сведений в представленных документах и принимает решение о предоставлении жилых помещений жилищного фонда Тюменской области либо об отказе в их представлении в течение 22 рабочих дней со дня поступления документов. О принятом решении Главное управление направляет гражданину письменное уведомление не позднее чем через 3 рабочих дня со дня принятия решения на указанный гражданином почтовый адрес.</w:t>
      </w:r>
    </w:p>
    <w:p w:rsidR="000C4209" w:rsidRDefault="000C4209">
      <w:pPr>
        <w:pStyle w:val="ConsPlusNormal"/>
        <w:jc w:val="both"/>
      </w:pPr>
      <w:r>
        <w:t xml:space="preserve">(в ред. постановлений Правительства Тюменской области от 14.05.2012 </w:t>
      </w:r>
      <w:hyperlink r:id="rId93" w:history="1">
        <w:r>
          <w:rPr>
            <w:color w:val="0000FF"/>
          </w:rPr>
          <w:t>N 175-п</w:t>
        </w:r>
      </w:hyperlink>
      <w:r>
        <w:t xml:space="preserve">, от 16.10.2013 </w:t>
      </w:r>
      <w:hyperlink r:id="rId94" w:history="1">
        <w:r>
          <w:rPr>
            <w:color w:val="0000FF"/>
          </w:rPr>
          <w:t>N 456-п</w:t>
        </w:r>
      </w:hyperlink>
      <w:r>
        <w:t xml:space="preserve">, от 22.12.2014 </w:t>
      </w:r>
      <w:hyperlink r:id="rId95" w:history="1">
        <w:r>
          <w:rPr>
            <w:color w:val="0000FF"/>
          </w:rPr>
          <w:t>N 683-п</w:t>
        </w:r>
      </w:hyperlink>
      <w:r>
        <w:t>)</w:t>
      </w:r>
    </w:p>
    <w:p w:rsidR="000C4209" w:rsidRDefault="000C4209">
      <w:pPr>
        <w:pStyle w:val="ConsPlusNormal"/>
        <w:ind w:firstLine="540"/>
        <w:jc w:val="both"/>
      </w:pPr>
      <w:proofErr w:type="gramStart"/>
      <w:r>
        <w:t xml:space="preserve">Основанием для принятия Главным управлением решения об отказе в предоставлении жилых помещений жилищного фонда Тюменской области является выявление оснований, исключающих возможность признания соответствующих граждан нуждающимися в жилых помещениях, предусмотренных Жилищным </w:t>
      </w:r>
      <w:hyperlink r:id="rId96" w:history="1">
        <w:r>
          <w:rPr>
            <w:color w:val="0000FF"/>
          </w:rPr>
          <w:t>кодексом</w:t>
        </w:r>
      </w:hyperlink>
      <w:r>
        <w:t xml:space="preserve"> Российской Федерации, </w:t>
      </w:r>
      <w:hyperlink r:id="rId97" w:history="1">
        <w:r>
          <w:rPr>
            <w:color w:val="0000FF"/>
          </w:rPr>
          <w:t>Законом</w:t>
        </w:r>
      </w:hyperlink>
      <w:r>
        <w:t xml:space="preserve"> Тюменской области от 07.10.1999 N 137, а также выявление несоответствия граждан требованию, установленному </w:t>
      </w:r>
      <w:hyperlink r:id="rId98" w:history="1">
        <w:r>
          <w:rPr>
            <w:color w:val="0000FF"/>
          </w:rPr>
          <w:t>частью 2 статьи 7</w:t>
        </w:r>
      </w:hyperlink>
      <w:r>
        <w:t xml:space="preserve"> Закона Тюменской области от 07.10.1999 N 137.</w:t>
      </w:r>
      <w:proofErr w:type="gramEnd"/>
    </w:p>
    <w:p w:rsidR="000C4209" w:rsidRDefault="000C4209">
      <w:pPr>
        <w:pStyle w:val="ConsPlusNormal"/>
        <w:jc w:val="both"/>
      </w:pPr>
      <w:r>
        <w:t xml:space="preserve">(в ред. постановлений Правительства Тюменской области от 16.10.2013 </w:t>
      </w:r>
      <w:hyperlink r:id="rId99" w:history="1">
        <w:r>
          <w:rPr>
            <w:color w:val="0000FF"/>
          </w:rPr>
          <w:t>N 456-п</w:t>
        </w:r>
      </w:hyperlink>
      <w:r>
        <w:t xml:space="preserve">, от 22.12.2014 </w:t>
      </w:r>
      <w:hyperlink r:id="rId100" w:history="1">
        <w:r>
          <w:rPr>
            <w:color w:val="0000FF"/>
          </w:rPr>
          <w:t>N 683-п</w:t>
        </w:r>
      </w:hyperlink>
      <w:r>
        <w:t xml:space="preserve">, от 26.02.2015 </w:t>
      </w:r>
      <w:hyperlink r:id="rId101" w:history="1">
        <w:r>
          <w:rPr>
            <w:color w:val="0000FF"/>
          </w:rPr>
          <w:t>N 70-п</w:t>
        </w:r>
      </w:hyperlink>
      <w:r>
        <w:t>)</w:t>
      </w:r>
    </w:p>
    <w:p w:rsidR="000C4209" w:rsidRDefault="000C4209">
      <w:pPr>
        <w:pStyle w:val="ConsPlusNormal"/>
        <w:ind w:firstLine="540"/>
        <w:jc w:val="both"/>
      </w:pPr>
      <w:r>
        <w:t>Течение срока принятия решения приостанавливается по заявлению гражданина на срок, указанный в заявлении, но не более чем на 65 рабочих дней со дня поступления такого заявления в случаях:</w:t>
      </w:r>
    </w:p>
    <w:p w:rsidR="000C4209" w:rsidRDefault="000C4209">
      <w:pPr>
        <w:pStyle w:val="ConsPlusNormal"/>
        <w:jc w:val="both"/>
      </w:pPr>
      <w:r>
        <w:t xml:space="preserve">(в ред. постановлений Правительства Тюменской области от 16.10.2013 </w:t>
      </w:r>
      <w:hyperlink r:id="rId102" w:history="1">
        <w:r>
          <w:rPr>
            <w:color w:val="0000FF"/>
          </w:rPr>
          <w:t>N 456-п</w:t>
        </w:r>
      </w:hyperlink>
      <w:r>
        <w:t xml:space="preserve">, от 28.12.2016 </w:t>
      </w:r>
      <w:hyperlink r:id="rId103" w:history="1">
        <w:r>
          <w:rPr>
            <w:color w:val="0000FF"/>
          </w:rPr>
          <w:t>N 611-п</w:t>
        </w:r>
      </w:hyperlink>
      <w:r>
        <w:t>)</w:t>
      </w:r>
    </w:p>
    <w:p w:rsidR="000C4209" w:rsidRDefault="000C4209">
      <w:pPr>
        <w:pStyle w:val="ConsPlusNormal"/>
        <w:ind w:firstLine="540"/>
        <w:jc w:val="both"/>
      </w:pPr>
      <w:r>
        <w:t xml:space="preserve">- представления не в полном объеме документов, указанных в </w:t>
      </w:r>
      <w:hyperlink w:anchor="P114" w:history="1">
        <w:r>
          <w:rPr>
            <w:color w:val="0000FF"/>
          </w:rPr>
          <w:t>пункте 3.2</w:t>
        </w:r>
      </w:hyperlink>
      <w:r>
        <w:t xml:space="preserve"> настоящего Порядка, которые граждане представляют в обязательном порядке;</w:t>
      </w:r>
    </w:p>
    <w:p w:rsidR="000C4209" w:rsidRDefault="000C4209">
      <w:pPr>
        <w:pStyle w:val="ConsPlusNormal"/>
        <w:jc w:val="both"/>
      </w:pPr>
      <w:r>
        <w:lastRenderedPageBreak/>
        <w:t xml:space="preserve">(в ред. </w:t>
      </w:r>
      <w:hyperlink r:id="rId104" w:history="1">
        <w:r>
          <w:rPr>
            <w:color w:val="0000FF"/>
          </w:rPr>
          <w:t>постановления</w:t>
        </w:r>
      </w:hyperlink>
      <w:r>
        <w:t xml:space="preserve"> Правительства Тюменской области от 28.12.2010 N 389-п)</w:t>
      </w:r>
    </w:p>
    <w:p w:rsidR="000C4209" w:rsidRDefault="000C4209">
      <w:pPr>
        <w:pStyle w:val="ConsPlusNormal"/>
        <w:ind w:firstLine="540"/>
        <w:jc w:val="both"/>
      </w:pPr>
      <w:r>
        <w:t xml:space="preserve">- выявления противоречий в представленных документах, указанных в </w:t>
      </w:r>
      <w:hyperlink w:anchor="P114" w:history="1">
        <w:r>
          <w:rPr>
            <w:color w:val="0000FF"/>
          </w:rPr>
          <w:t>пункте 3.2</w:t>
        </w:r>
      </w:hyperlink>
      <w:r>
        <w:t xml:space="preserve"> настоящего Порядка (несоответствие данных, искажения, неточности, неполные сведения).</w:t>
      </w:r>
    </w:p>
    <w:p w:rsidR="000C4209" w:rsidRDefault="000C4209">
      <w:pPr>
        <w:pStyle w:val="ConsPlusNormal"/>
        <w:jc w:val="both"/>
      </w:pPr>
      <w:r>
        <w:t xml:space="preserve">(в ред. </w:t>
      </w:r>
      <w:hyperlink r:id="rId105" w:history="1">
        <w:r>
          <w:rPr>
            <w:color w:val="0000FF"/>
          </w:rPr>
          <w:t>постановления</w:t>
        </w:r>
      </w:hyperlink>
      <w:r>
        <w:t xml:space="preserve"> Правительства Тюменской области от 16.10.2013 N 456-п)</w:t>
      </w:r>
    </w:p>
    <w:p w:rsidR="000C4209" w:rsidRDefault="000C4209">
      <w:pPr>
        <w:pStyle w:val="ConsPlusNormal"/>
        <w:ind w:firstLine="540"/>
        <w:jc w:val="both"/>
      </w:pPr>
      <w:bookmarkStart w:id="14" w:name="P156"/>
      <w:bookmarkEnd w:id="14"/>
      <w:r>
        <w:t>3.6. Договор социального найма жилого помещения заключается с гражданином в срок, установленный в решении Главного управления о предоставлении жилого помещения. Указанный срок не должен превышать 22 рабочих дней со дня принятия решения о предоставлении жилого помещения жилищного фонда Тюменской области.</w:t>
      </w:r>
    </w:p>
    <w:p w:rsidR="000C4209" w:rsidRDefault="000C4209">
      <w:pPr>
        <w:pStyle w:val="ConsPlusNormal"/>
        <w:jc w:val="both"/>
      </w:pPr>
      <w:r>
        <w:t>(</w:t>
      </w:r>
      <w:proofErr w:type="gramStart"/>
      <w:r>
        <w:t>в</w:t>
      </w:r>
      <w:proofErr w:type="gramEnd"/>
      <w:r>
        <w:t xml:space="preserve"> ред. постановлений Правительства Тюменской области от 16.10.2013 </w:t>
      </w:r>
      <w:hyperlink r:id="rId106" w:history="1">
        <w:r>
          <w:rPr>
            <w:color w:val="0000FF"/>
          </w:rPr>
          <w:t>N 456-п</w:t>
        </w:r>
      </w:hyperlink>
      <w:r>
        <w:t xml:space="preserve">, от 22.12.2014 </w:t>
      </w:r>
      <w:hyperlink r:id="rId107" w:history="1">
        <w:r>
          <w:rPr>
            <w:color w:val="0000FF"/>
          </w:rPr>
          <w:t>N 683-п</w:t>
        </w:r>
      </w:hyperlink>
      <w:r>
        <w:t>)</w:t>
      </w:r>
    </w:p>
    <w:p w:rsidR="000C4209" w:rsidRDefault="000C4209">
      <w:pPr>
        <w:pStyle w:val="ConsPlusNormal"/>
        <w:jc w:val="center"/>
      </w:pPr>
    </w:p>
    <w:p w:rsidR="000C4209" w:rsidRDefault="000C4209">
      <w:pPr>
        <w:pStyle w:val="ConsPlusNormal"/>
        <w:jc w:val="center"/>
        <w:outlineLvl w:val="1"/>
      </w:pPr>
      <w:r>
        <w:t>4. Заключительные положения</w:t>
      </w:r>
    </w:p>
    <w:p w:rsidR="000C4209" w:rsidRDefault="000C4209">
      <w:pPr>
        <w:pStyle w:val="ConsPlusNormal"/>
        <w:jc w:val="center"/>
      </w:pPr>
    </w:p>
    <w:p w:rsidR="000C4209" w:rsidRDefault="000C4209">
      <w:pPr>
        <w:pStyle w:val="ConsPlusNormal"/>
        <w:ind w:firstLine="540"/>
        <w:jc w:val="both"/>
      </w:pPr>
      <w:r>
        <w:t>4.1. Органы местного самоуправления муниципальных районов, городских округов Тюменской области несут ответственность за достоверность сведений, содержащихся в документах, направляемых Главному управлению в рамках исполнения настоящего Порядка.</w:t>
      </w:r>
    </w:p>
    <w:p w:rsidR="000C4209" w:rsidRDefault="000C4209">
      <w:pPr>
        <w:pStyle w:val="ConsPlusNormal"/>
        <w:ind w:firstLine="540"/>
        <w:jc w:val="both"/>
      </w:pPr>
      <w:r>
        <w:t xml:space="preserve">4.2. Исключен. - </w:t>
      </w:r>
      <w:hyperlink r:id="rId108" w:history="1">
        <w:r>
          <w:rPr>
            <w:color w:val="0000FF"/>
          </w:rPr>
          <w:t>Постановление</w:t>
        </w:r>
      </w:hyperlink>
      <w:r>
        <w:t xml:space="preserve"> Правительства Тюменской области от 22.12.2014 N 683-п.</w:t>
      </w:r>
    </w:p>
    <w:p w:rsidR="000C4209" w:rsidRDefault="000C4209">
      <w:pPr>
        <w:pStyle w:val="ConsPlusNormal"/>
        <w:ind w:firstLine="540"/>
        <w:jc w:val="both"/>
      </w:pPr>
      <w:bookmarkStart w:id="15" w:name="P163"/>
      <w:bookmarkEnd w:id="15"/>
      <w:r>
        <w:t>4.3. Предоставляемое в соответствии с настоящим Порядком жилое помещение должно отвечать установленным санитарным и техническим требованиям, быть благоустроенным применительно к условиям населенного пункта, в котором предоставляется жилое помещение, иметь износ не более 25% на дату последнего обследования.</w:t>
      </w:r>
    </w:p>
    <w:p w:rsidR="000C4209" w:rsidRDefault="000C4209">
      <w:pPr>
        <w:pStyle w:val="ConsPlusNormal"/>
        <w:jc w:val="both"/>
      </w:pPr>
      <w:r>
        <w:t>(</w:t>
      </w:r>
      <w:proofErr w:type="gramStart"/>
      <w:r>
        <w:t>в</w:t>
      </w:r>
      <w:proofErr w:type="gramEnd"/>
      <w:r>
        <w:t xml:space="preserve"> ред. </w:t>
      </w:r>
      <w:hyperlink r:id="rId109" w:history="1">
        <w:r>
          <w:rPr>
            <w:color w:val="0000FF"/>
          </w:rPr>
          <w:t>постановления</w:t>
        </w:r>
      </w:hyperlink>
      <w:r>
        <w:t xml:space="preserve"> Правительства Тюменской области от 16.10.2013 N 456-п)</w:t>
      </w:r>
    </w:p>
    <w:p w:rsidR="000C4209" w:rsidRDefault="000C4209">
      <w:pPr>
        <w:pStyle w:val="ConsPlusNormal"/>
        <w:ind w:firstLine="540"/>
        <w:jc w:val="both"/>
      </w:pPr>
      <w:r>
        <w:t>4.4. Органы местного самоуправления муниципальных районов, городских округов Тюменской области в течение 22 рабочих дней со дня заключения договора социального найма снимают с учета нуждающихся в жилых помещениях граждан, которым в соответствии с настоящим Порядком предоставлены жилые помещения.</w:t>
      </w:r>
    </w:p>
    <w:p w:rsidR="000C4209" w:rsidRDefault="000C4209">
      <w:pPr>
        <w:pStyle w:val="ConsPlusNormal"/>
        <w:jc w:val="both"/>
      </w:pPr>
      <w:r>
        <w:t>(</w:t>
      </w:r>
      <w:proofErr w:type="gramStart"/>
      <w:r>
        <w:t>в</w:t>
      </w:r>
      <w:proofErr w:type="gramEnd"/>
      <w:r>
        <w:t xml:space="preserve"> ред. постановлений Правительства Тюменской области от 28.12.2010 </w:t>
      </w:r>
      <w:hyperlink r:id="rId110" w:history="1">
        <w:r>
          <w:rPr>
            <w:color w:val="0000FF"/>
          </w:rPr>
          <w:t>N 389-п</w:t>
        </w:r>
      </w:hyperlink>
      <w:r>
        <w:t xml:space="preserve">, от 16.10.2013 </w:t>
      </w:r>
      <w:hyperlink r:id="rId111" w:history="1">
        <w:r>
          <w:rPr>
            <w:color w:val="0000FF"/>
          </w:rPr>
          <w:t>N 456-п</w:t>
        </w:r>
      </w:hyperlink>
      <w:r>
        <w:t xml:space="preserve">, от 22.12.2014 </w:t>
      </w:r>
      <w:hyperlink r:id="rId112" w:history="1">
        <w:r>
          <w:rPr>
            <w:color w:val="0000FF"/>
          </w:rPr>
          <w:t>N 683-п</w:t>
        </w:r>
      </w:hyperlink>
      <w:r>
        <w:t>)</w:t>
      </w:r>
    </w:p>
    <w:p w:rsidR="000C4209" w:rsidRDefault="000C4209">
      <w:pPr>
        <w:pStyle w:val="ConsPlusNormal"/>
        <w:ind w:firstLine="540"/>
        <w:jc w:val="both"/>
      </w:pPr>
      <w:r>
        <w:t>4.5. Вопросы, не урегулированные настоящим Порядком, решаются в соответствии с действующим законодательством Российской Федерации и Тюменской области.</w:t>
      </w:r>
    </w:p>
    <w:p w:rsidR="000C4209" w:rsidRDefault="000C4209">
      <w:pPr>
        <w:pStyle w:val="ConsPlusNormal"/>
        <w:ind w:firstLine="540"/>
        <w:jc w:val="both"/>
      </w:pPr>
      <w:r>
        <w:t>4.6. Учет сведений о гражданах, в отношении которых принято решение о предоставлении жилых помещений из жилищного фонда Тюменской области, ведется в информационной базе данных Главного управления.</w:t>
      </w:r>
    </w:p>
    <w:p w:rsidR="000C4209" w:rsidRDefault="000C4209">
      <w:pPr>
        <w:pStyle w:val="ConsPlusNormal"/>
        <w:jc w:val="both"/>
      </w:pPr>
      <w:r>
        <w:t>(</w:t>
      </w:r>
      <w:proofErr w:type="gramStart"/>
      <w:r>
        <w:t>в</w:t>
      </w:r>
      <w:proofErr w:type="gramEnd"/>
      <w:r>
        <w:t xml:space="preserve"> ред. </w:t>
      </w:r>
      <w:hyperlink r:id="rId113" w:history="1">
        <w:r>
          <w:rPr>
            <w:color w:val="0000FF"/>
          </w:rPr>
          <w:t>постановления</w:t>
        </w:r>
      </w:hyperlink>
      <w:r>
        <w:t xml:space="preserve"> Правительства Тюменской области от 22.12.2014 N 683-п)</w:t>
      </w:r>
    </w:p>
    <w:p w:rsidR="000C4209" w:rsidRDefault="000C4209">
      <w:pPr>
        <w:pStyle w:val="ConsPlusNormal"/>
        <w:ind w:firstLine="540"/>
        <w:jc w:val="both"/>
      </w:pPr>
      <w:proofErr w:type="gramStart"/>
      <w:r>
        <w:t>В случае наделения органов местного самоуправления полномочиями по принятию решения о предоставлении жилого помещения из жилищного фонда Тюменской области учет сведений о гражданах, в отношении которых принято такое решение, ведется в информационных базах данных органов местного самоуправления муниципальных районов, городских округов Тюменской области, а также в информационной базе данных Главного управления, формируемой на основании информации, предоставляемой органами местного самоуправления.</w:t>
      </w:r>
      <w:proofErr w:type="gramEnd"/>
    </w:p>
    <w:p w:rsidR="000C4209" w:rsidRDefault="000C4209">
      <w:pPr>
        <w:pStyle w:val="ConsPlusNormal"/>
        <w:jc w:val="both"/>
      </w:pPr>
      <w:r>
        <w:t xml:space="preserve">(в ред. </w:t>
      </w:r>
      <w:hyperlink r:id="rId114" w:history="1">
        <w:r>
          <w:rPr>
            <w:color w:val="0000FF"/>
          </w:rPr>
          <w:t>постановления</w:t>
        </w:r>
      </w:hyperlink>
      <w:r>
        <w:t xml:space="preserve"> Правительства Тюменской области от 22.12.2014 N 683-п)</w:t>
      </w:r>
    </w:p>
    <w:p w:rsidR="000C4209" w:rsidRDefault="000C4209">
      <w:pPr>
        <w:pStyle w:val="ConsPlusNormal"/>
        <w:jc w:val="both"/>
      </w:pPr>
      <w:r>
        <w:t xml:space="preserve">(п. 4.6 </w:t>
      </w:r>
      <w:proofErr w:type="gramStart"/>
      <w:r>
        <w:t>введен</w:t>
      </w:r>
      <w:proofErr w:type="gramEnd"/>
      <w:r>
        <w:t xml:space="preserve"> </w:t>
      </w:r>
      <w:hyperlink r:id="rId115" w:history="1">
        <w:r>
          <w:rPr>
            <w:color w:val="0000FF"/>
          </w:rPr>
          <w:t>постановлением</w:t>
        </w:r>
      </w:hyperlink>
      <w:r>
        <w:t xml:space="preserve"> Правительства Тюменской области от 28.12.2010 N 389-п)</w:t>
      </w:r>
    </w:p>
    <w:p w:rsidR="000C4209" w:rsidRDefault="000C4209">
      <w:pPr>
        <w:pStyle w:val="ConsPlusNormal"/>
        <w:ind w:firstLine="540"/>
        <w:jc w:val="both"/>
      </w:pPr>
    </w:p>
    <w:p w:rsidR="000C4209" w:rsidRDefault="000C4209">
      <w:pPr>
        <w:pStyle w:val="ConsPlusNormal"/>
        <w:ind w:firstLine="540"/>
        <w:jc w:val="both"/>
      </w:pPr>
    </w:p>
    <w:p w:rsidR="000C4209" w:rsidRDefault="000C4209">
      <w:pPr>
        <w:pStyle w:val="ConsPlusNormal"/>
        <w:pBdr>
          <w:top w:val="single" w:sz="6" w:space="0" w:color="auto"/>
        </w:pBdr>
        <w:spacing w:before="100" w:after="100"/>
        <w:jc w:val="both"/>
        <w:rPr>
          <w:sz w:val="2"/>
          <w:szCs w:val="2"/>
        </w:rPr>
      </w:pPr>
    </w:p>
    <w:p w:rsidR="00E174D9" w:rsidRDefault="00E174D9">
      <w:bookmarkStart w:id="16" w:name="_GoBack"/>
      <w:bookmarkEnd w:id="16"/>
    </w:p>
    <w:sectPr w:rsidR="00E174D9" w:rsidSect="00113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209"/>
    <w:rsid w:val="000002CA"/>
    <w:rsid w:val="00002E83"/>
    <w:rsid w:val="00002FFE"/>
    <w:rsid w:val="00007B47"/>
    <w:rsid w:val="00012A19"/>
    <w:rsid w:val="0001493C"/>
    <w:rsid w:val="00015E08"/>
    <w:rsid w:val="00015E26"/>
    <w:rsid w:val="000170BE"/>
    <w:rsid w:val="00017EA7"/>
    <w:rsid w:val="00022425"/>
    <w:rsid w:val="000230C3"/>
    <w:rsid w:val="00025E6B"/>
    <w:rsid w:val="000301C4"/>
    <w:rsid w:val="00032496"/>
    <w:rsid w:val="00032C05"/>
    <w:rsid w:val="0003514E"/>
    <w:rsid w:val="00035F23"/>
    <w:rsid w:val="000363AB"/>
    <w:rsid w:val="00036E8A"/>
    <w:rsid w:val="00040098"/>
    <w:rsid w:val="00044174"/>
    <w:rsid w:val="000522B9"/>
    <w:rsid w:val="00052408"/>
    <w:rsid w:val="000545FB"/>
    <w:rsid w:val="00054814"/>
    <w:rsid w:val="00054E8E"/>
    <w:rsid w:val="00056065"/>
    <w:rsid w:val="00056184"/>
    <w:rsid w:val="00056194"/>
    <w:rsid w:val="000600C1"/>
    <w:rsid w:val="00061F77"/>
    <w:rsid w:val="0006419A"/>
    <w:rsid w:val="000649FC"/>
    <w:rsid w:val="0006695E"/>
    <w:rsid w:val="00066D99"/>
    <w:rsid w:val="00067CB9"/>
    <w:rsid w:val="000701C8"/>
    <w:rsid w:val="00071F97"/>
    <w:rsid w:val="00071FAA"/>
    <w:rsid w:val="0007313F"/>
    <w:rsid w:val="0007585F"/>
    <w:rsid w:val="00075C41"/>
    <w:rsid w:val="00075E19"/>
    <w:rsid w:val="000808DE"/>
    <w:rsid w:val="00081BDE"/>
    <w:rsid w:val="00082082"/>
    <w:rsid w:val="00082204"/>
    <w:rsid w:val="00083166"/>
    <w:rsid w:val="00083F16"/>
    <w:rsid w:val="00087D8A"/>
    <w:rsid w:val="000912C0"/>
    <w:rsid w:val="0009580E"/>
    <w:rsid w:val="00097088"/>
    <w:rsid w:val="00097D42"/>
    <w:rsid w:val="000A3B22"/>
    <w:rsid w:val="000A45E3"/>
    <w:rsid w:val="000A4868"/>
    <w:rsid w:val="000A4EF3"/>
    <w:rsid w:val="000B2B1A"/>
    <w:rsid w:val="000B32CF"/>
    <w:rsid w:val="000B3969"/>
    <w:rsid w:val="000B5519"/>
    <w:rsid w:val="000B5A28"/>
    <w:rsid w:val="000B657C"/>
    <w:rsid w:val="000B675E"/>
    <w:rsid w:val="000C0AE8"/>
    <w:rsid w:val="000C0EAE"/>
    <w:rsid w:val="000C139D"/>
    <w:rsid w:val="000C1FA5"/>
    <w:rsid w:val="000C2B99"/>
    <w:rsid w:val="000C4209"/>
    <w:rsid w:val="000C4748"/>
    <w:rsid w:val="000C4E5E"/>
    <w:rsid w:val="000C53D1"/>
    <w:rsid w:val="000D1C82"/>
    <w:rsid w:val="000E2763"/>
    <w:rsid w:val="000E795A"/>
    <w:rsid w:val="000F2768"/>
    <w:rsid w:val="000F29B9"/>
    <w:rsid w:val="000F303B"/>
    <w:rsid w:val="000F3255"/>
    <w:rsid w:val="000F501C"/>
    <w:rsid w:val="000F557A"/>
    <w:rsid w:val="000F63A6"/>
    <w:rsid w:val="000F680B"/>
    <w:rsid w:val="000F6C9A"/>
    <w:rsid w:val="000F7FDA"/>
    <w:rsid w:val="00100C00"/>
    <w:rsid w:val="00107200"/>
    <w:rsid w:val="001075BC"/>
    <w:rsid w:val="0011236E"/>
    <w:rsid w:val="001155E8"/>
    <w:rsid w:val="001164B4"/>
    <w:rsid w:val="0011699A"/>
    <w:rsid w:val="00117BA4"/>
    <w:rsid w:val="0012224C"/>
    <w:rsid w:val="00122C7E"/>
    <w:rsid w:val="001238BD"/>
    <w:rsid w:val="00125191"/>
    <w:rsid w:val="00125E61"/>
    <w:rsid w:val="001275CF"/>
    <w:rsid w:val="0013200B"/>
    <w:rsid w:val="001322C6"/>
    <w:rsid w:val="00132C26"/>
    <w:rsid w:val="0013338C"/>
    <w:rsid w:val="001353F3"/>
    <w:rsid w:val="00137072"/>
    <w:rsid w:val="00140CB4"/>
    <w:rsid w:val="00141F50"/>
    <w:rsid w:val="0014436B"/>
    <w:rsid w:val="001443E5"/>
    <w:rsid w:val="001456B3"/>
    <w:rsid w:val="00163762"/>
    <w:rsid w:val="00163B78"/>
    <w:rsid w:val="00165773"/>
    <w:rsid w:val="00166D23"/>
    <w:rsid w:val="00177EFC"/>
    <w:rsid w:val="00181B96"/>
    <w:rsid w:val="00182E34"/>
    <w:rsid w:val="001838B3"/>
    <w:rsid w:val="00184CC1"/>
    <w:rsid w:val="001854BA"/>
    <w:rsid w:val="00185E42"/>
    <w:rsid w:val="001A2051"/>
    <w:rsid w:val="001A4E09"/>
    <w:rsid w:val="001A5362"/>
    <w:rsid w:val="001A7BB7"/>
    <w:rsid w:val="001A7BF3"/>
    <w:rsid w:val="001B542A"/>
    <w:rsid w:val="001B546E"/>
    <w:rsid w:val="001B7804"/>
    <w:rsid w:val="001B7C70"/>
    <w:rsid w:val="001C0A04"/>
    <w:rsid w:val="001C356D"/>
    <w:rsid w:val="001C59CC"/>
    <w:rsid w:val="001C62EB"/>
    <w:rsid w:val="001C68F4"/>
    <w:rsid w:val="001D0F5B"/>
    <w:rsid w:val="001E68FE"/>
    <w:rsid w:val="001E7DBD"/>
    <w:rsid w:val="001F13CA"/>
    <w:rsid w:val="001F29CA"/>
    <w:rsid w:val="001F6301"/>
    <w:rsid w:val="001F65B4"/>
    <w:rsid w:val="001F70DD"/>
    <w:rsid w:val="001F7565"/>
    <w:rsid w:val="002036A8"/>
    <w:rsid w:val="00203912"/>
    <w:rsid w:val="00203938"/>
    <w:rsid w:val="0020687B"/>
    <w:rsid w:val="00212984"/>
    <w:rsid w:val="00214915"/>
    <w:rsid w:val="00216C95"/>
    <w:rsid w:val="00222C16"/>
    <w:rsid w:val="00223BF0"/>
    <w:rsid w:val="00223F01"/>
    <w:rsid w:val="00233B6B"/>
    <w:rsid w:val="002355EF"/>
    <w:rsid w:val="0023636D"/>
    <w:rsid w:val="00236569"/>
    <w:rsid w:val="00237512"/>
    <w:rsid w:val="0024282F"/>
    <w:rsid w:val="002450FA"/>
    <w:rsid w:val="002514FD"/>
    <w:rsid w:val="00252FDC"/>
    <w:rsid w:val="0025451E"/>
    <w:rsid w:val="0025690B"/>
    <w:rsid w:val="00262E29"/>
    <w:rsid w:val="00265C5A"/>
    <w:rsid w:val="002666D6"/>
    <w:rsid w:val="00266F86"/>
    <w:rsid w:val="00267509"/>
    <w:rsid w:val="00267649"/>
    <w:rsid w:val="00267F77"/>
    <w:rsid w:val="00275B60"/>
    <w:rsid w:val="00283F2F"/>
    <w:rsid w:val="002865F9"/>
    <w:rsid w:val="002905A3"/>
    <w:rsid w:val="0029074B"/>
    <w:rsid w:val="002925E3"/>
    <w:rsid w:val="00293970"/>
    <w:rsid w:val="0029455E"/>
    <w:rsid w:val="0029504D"/>
    <w:rsid w:val="002976D1"/>
    <w:rsid w:val="0029783E"/>
    <w:rsid w:val="002A1AFD"/>
    <w:rsid w:val="002B00BE"/>
    <w:rsid w:val="002B1025"/>
    <w:rsid w:val="002B714F"/>
    <w:rsid w:val="002B733F"/>
    <w:rsid w:val="002C01FA"/>
    <w:rsid w:val="002C1E5B"/>
    <w:rsid w:val="002C3C02"/>
    <w:rsid w:val="002C6961"/>
    <w:rsid w:val="002D10F6"/>
    <w:rsid w:val="002D1477"/>
    <w:rsid w:val="002D3E4A"/>
    <w:rsid w:val="002D4703"/>
    <w:rsid w:val="002D67EE"/>
    <w:rsid w:val="002E4687"/>
    <w:rsid w:val="002E5726"/>
    <w:rsid w:val="002E7CC6"/>
    <w:rsid w:val="002F082D"/>
    <w:rsid w:val="002F4C21"/>
    <w:rsid w:val="002F5B7B"/>
    <w:rsid w:val="002F7FFD"/>
    <w:rsid w:val="00300A60"/>
    <w:rsid w:val="00301ED3"/>
    <w:rsid w:val="00302737"/>
    <w:rsid w:val="003038E3"/>
    <w:rsid w:val="00306CEF"/>
    <w:rsid w:val="00307245"/>
    <w:rsid w:val="00307F86"/>
    <w:rsid w:val="00313EDD"/>
    <w:rsid w:val="0031464D"/>
    <w:rsid w:val="00315D64"/>
    <w:rsid w:val="003160A5"/>
    <w:rsid w:val="003205DB"/>
    <w:rsid w:val="0032094B"/>
    <w:rsid w:val="00322654"/>
    <w:rsid w:val="00323478"/>
    <w:rsid w:val="00326CAC"/>
    <w:rsid w:val="0032700D"/>
    <w:rsid w:val="00327710"/>
    <w:rsid w:val="00332DD2"/>
    <w:rsid w:val="00333002"/>
    <w:rsid w:val="00333F95"/>
    <w:rsid w:val="00335451"/>
    <w:rsid w:val="003418FF"/>
    <w:rsid w:val="003437CB"/>
    <w:rsid w:val="00343FB5"/>
    <w:rsid w:val="00345426"/>
    <w:rsid w:val="00346D7F"/>
    <w:rsid w:val="00351382"/>
    <w:rsid w:val="003519CD"/>
    <w:rsid w:val="00353AE1"/>
    <w:rsid w:val="00354805"/>
    <w:rsid w:val="0035643B"/>
    <w:rsid w:val="00356B87"/>
    <w:rsid w:val="00357902"/>
    <w:rsid w:val="00360720"/>
    <w:rsid w:val="003610EC"/>
    <w:rsid w:val="00363D75"/>
    <w:rsid w:val="00364B74"/>
    <w:rsid w:val="003656FA"/>
    <w:rsid w:val="0036658D"/>
    <w:rsid w:val="003676E8"/>
    <w:rsid w:val="00370AD6"/>
    <w:rsid w:val="00370D05"/>
    <w:rsid w:val="00374D9B"/>
    <w:rsid w:val="00376DB2"/>
    <w:rsid w:val="00376DE4"/>
    <w:rsid w:val="003777DD"/>
    <w:rsid w:val="00377AAA"/>
    <w:rsid w:val="0038044B"/>
    <w:rsid w:val="00380711"/>
    <w:rsid w:val="00383120"/>
    <w:rsid w:val="0038541B"/>
    <w:rsid w:val="003867DE"/>
    <w:rsid w:val="00386ABF"/>
    <w:rsid w:val="00390EDD"/>
    <w:rsid w:val="0039216E"/>
    <w:rsid w:val="00392340"/>
    <w:rsid w:val="00392C9B"/>
    <w:rsid w:val="003A1028"/>
    <w:rsid w:val="003A2414"/>
    <w:rsid w:val="003B0CA1"/>
    <w:rsid w:val="003B2E0C"/>
    <w:rsid w:val="003B3E87"/>
    <w:rsid w:val="003B4381"/>
    <w:rsid w:val="003B689C"/>
    <w:rsid w:val="003C14C4"/>
    <w:rsid w:val="003C30AF"/>
    <w:rsid w:val="003C4EC0"/>
    <w:rsid w:val="003C7CF2"/>
    <w:rsid w:val="003D7876"/>
    <w:rsid w:val="003D7CF8"/>
    <w:rsid w:val="003E296D"/>
    <w:rsid w:val="003E2BBF"/>
    <w:rsid w:val="003E403A"/>
    <w:rsid w:val="003E4A7B"/>
    <w:rsid w:val="003E5167"/>
    <w:rsid w:val="003E6A45"/>
    <w:rsid w:val="003E764F"/>
    <w:rsid w:val="003F07E8"/>
    <w:rsid w:val="003F207E"/>
    <w:rsid w:val="003F5E96"/>
    <w:rsid w:val="004004BC"/>
    <w:rsid w:val="00403DDB"/>
    <w:rsid w:val="004113BD"/>
    <w:rsid w:val="00416EF4"/>
    <w:rsid w:val="00423A1E"/>
    <w:rsid w:val="004276C8"/>
    <w:rsid w:val="0043115E"/>
    <w:rsid w:val="00431760"/>
    <w:rsid w:val="00431A27"/>
    <w:rsid w:val="0043264B"/>
    <w:rsid w:val="00433B7D"/>
    <w:rsid w:val="0043540D"/>
    <w:rsid w:val="00437B4B"/>
    <w:rsid w:val="004401DA"/>
    <w:rsid w:val="0044100A"/>
    <w:rsid w:val="00441886"/>
    <w:rsid w:val="004430F5"/>
    <w:rsid w:val="00445001"/>
    <w:rsid w:val="004467B6"/>
    <w:rsid w:val="00447569"/>
    <w:rsid w:val="00447EA7"/>
    <w:rsid w:val="004510D0"/>
    <w:rsid w:val="00456F91"/>
    <w:rsid w:val="00457163"/>
    <w:rsid w:val="00460EBF"/>
    <w:rsid w:val="00462CD5"/>
    <w:rsid w:val="004636F9"/>
    <w:rsid w:val="00465F13"/>
    <w:rsid w:val="00466245"/>
    <w:rsid w:val="00470177"/>
    <w:rsid w:val="00470273"/>
    <w:rsid w:val="004705AC"/>
    <w:rsid w:val="00471F00"/>
    <w:rsid w:val="00473968"/>
    <w:rsid w:val="00473A1D"/>
    <w:rsid w:val="004754FA"/>
    <w:rsid w:val="00477726"/>
    <w:rsid w:val="00477B68"/>
    <w:rsid w:val="0048002F"/>
    <w:rsid w:val="0048105B"/>
    <w:rsid w:val="0048577B"/>
    <w:rsid w:val="00485E8A"/>
    <w:rsid w:val="004909D5"/>
    <w:rsid w:val="00491BF9"/>
    <w:rsid w:val="00491C8F"/>
    <w:rsid w:val="004928B7"/>
    <w:rsid w:val="00492D0E"/>
    <w:rsid w:val="004932FB"/>
    <w:rsid w:val="00493922"/>
    <w:rsid w:val="00494719"/>
    <w:rsid w:val="00495C68"/>
    <w:rsid w:val="004961A6"/>
    <w:rsid w:val="00497DC5"/>
    <w:rsid w:val="004A4848"/>
    <w:rsid w:val="004A548B"/>
    <w:rsid w:val="004B3012"/>
    <w:rsid w:val="004B3438"/>
    <w:rsid w:val="004B5B56"/>
    <w:rsid w:val="004C1297"/>
    <w:rsid w:val="004C4A11"/>
    <w:rsid w:val="004C4B82"/>
    <w:rsid w:val="004C5182"/>
    <w:rsid w:val="004C55AF"/>
    <w:rsid w:val="004C7288"/>
    <w:rsid w:val="004D2E60"/>
    <w:rsid w:val="004D334A"/>
    <w:rsid w:val="004D42C8"/>
    <w:rsid w:val="004D4D7C"/>
    <w:rsid w:val="004D4F5F"/>
    <w:rsid w:val="004D5E28"/>
    <w:rsid w:val="004D6753"/>
    <w:rsid w:val="004D6DB2"/>
    <w:rsid w:val="004E0851"/>
    <w:rsid w:val="004E3C3A"/>
    <w:rsid w:val="004E499A"/>
    <w:rsid w:val="004F0026"/>
    <w:rsid w:val="004F0202"/>
    <w:rsid w:val="004F0EF5"/>
    <w:rsid w:val="004F20A8"/>
    <w:rsid w:val="004F33BD"/>
    <w:rsid w:val="004F7D2B"/>
    <w:rsid w:val="00500235"/>
    <w:rsid w:val="00502491"/>
    <w:rsid w:val="00502953"/>
    <w:rsid w:val="00502A75"/>
    <w:rsid w:val="0050430D"/>
    <w:rsid w:val="00510558"/>
    <w:rsid w:val="00510FA8"/>
    <w:rsid w:val="00511818"/>
    <w:rsid w:val="0051261B"/>
    <w:rsid w:val="00512CBC"/>
    <w:rsid w:val="00512FAA"/>
    <w:rsid w:val="00515004"/>
    <w:rsid w:val="00515EDA"/>
    <w:rsid w:val="00516B41"/>
    <w:rsid w:val="00520130"/>
    <w:rsid w:val="00523E01"/>
    <w:rsid w:val="005262B1"/>
    <w:rsid w:val="00532436"/>
    <w:rsid w:val="005336C6"/>
    <w:rsid w:val="00535948"/>
    <w:rsid w:val="00537281"/>
    <w:rsid w:val="00541C08"/>
    <w:rsid w:val="00543329"/>
    <w:rsid w:val="00544690"/>
    <w:rsid w:val="00545352"/>
    <w:rsid w:val="00546444"/>
    <w:rsid w:val="00546B6A"/>
    <w:rsid w:val="00547082"/>
    <w:rsid w:val="005537B2"/>
    <w:rsid w:val="005571EF"/>
    <w:rsid w:val="005607D2"/>
    <w:rsid w:val="005653AE"/>
    <w:rsid w:val="005704EC"/>
    <w:rsid w:val="00572391"/>
    <w:rsid w:val="00574D50"/>
    <w:rsid w:val="005770C3"/>
    <w:rsid w:val="00577D3A"/>
    <w:rsid w:val="00580697"/>
    <w:rsid w:val="0058243A"/>
    <w:rsid w:val="00582C87"/>
    <w:rsid w:val="005916AC"/>
    <w:rsid w:val="0059291F"/>
    <w:rsid w:val="0059349B"/>
    <w:rsid w:val="00595BAE"/>
    <w:rsid w:val="00595C77"/>
    <w:rsid w:val="005A05A4"/>
    <w:rsid w:val="005A4462"/>
    <w:rsid w:val="005A574A"/>
    <w:rsid w:val="005A57B0"/>
    <w:rsid w:val="005A7C46"/>
    <w:rsid w:val="005B1C22"/>
    <w:rsid w:val="005B1D25"/>
    <w:rsid w:val="005B2065"/>
    <w:rsid w:val="005B23B2"/>
    <w:rsid w:val="005B3882"/>
    <w:rsid w:val="005B4212"/>
    <w:rsid w:val="005B4AB3"/>
    <w:rsid w:val="005B4C29"/>
    <w:rsid w:val="005B4D20"/>
    <w:rsid w:val="005B5797"/>
    <w:rsid w:val="005B6BCB"/>
    <w:rsid w:val="005B779E"/>
    <w:rsid w:val="005C3F7D"/>
    <w:rsid w:val="005C4660"/>
    <w:rsid w:val="005C534D"/>
    <w:rsid w:val="005D018B"/>
    <w:rsid w:val="005D35F5"/>
    <w:rsid w:val="005D3BA3"/>
    <w:rsid w:val="005D4671"/>
    <w:rsid w:val="005D69BD"/>
    <w:rsid w:val="005D72F0"/>
    <w:rsid w:val="005E0E3B"/>
    <w:rsid w:val="005E2A7A"/>
    <w:rsid w:val="005E3E61"/>
    <w:rsid w:val="005E47FF"/>
    <w:rsid w:val="005F07B4"/>
    <w:rsid w:val="005F2DEC"/>
    <w:rsid w:val="005F3BF7"/>
    <w:rsid w:val="005F4830"/>
    <w:rsid w:val="005F5429"/>
    <w:rsid w:val="005F5DF9"/>
    <w:rsid w:val="005F75B9"/>
    <w:rsid w:val="00600812"/>
    <w:rsid w:val="00600FF5"/>
    <w:rsid w:val="006019B3"/>
    <w:rsid w:val="006033EC"/>
    <w:rsid w:val="006113D5"/>
    <w:rsid w:val="00611683"/>
    <w:rsid w:val="00612D43"/>
    <w:rsid w:val="006153F5"/>
    <w:rsid w:val="00615FA7"/>
    <w:rsid w:val="00617DEB"/>
    <w:rsid w:val="006207AB"/>
    <w:rsid w:val="00621184"/>
    <w:rsid w:val="00623DE8"/>
    <w:rsid w:val="006243BA"/>
    <w:rsid w:val="006243F8"/>
    <w:rsid w:val="00624513"/>
    <w:rsid w:val="00625848"/>
    <w:rsid w:val="006308E3"/>
    <w:rsid w:val="00631098"/>
    <w:rsid w:val="006351C6"/>
    <w:rsid w:val="00635A9A"/>
    <w:rsid w:val="00637129"/>
    <w:rsid w:val="006417C1"/>
    <w:rsid w:val="006479EB"/>
    <w:rsid w:val="00654625"/>
    <w:rsid w:val="006560C1"/>
    <w:rsid w:val="00657219"/>
    <w:rsid w:val="00664866"/>
    <w:rsid w:val="0067054C"/>
    <w:rsid w:val="00672311"/>
    <w:rsid w:val="006726A9"/>
    <w:rsid w:val="00673CDF"/>
    <w:rsid w:val="00675BE1"/>
    <w:rsid w:val="006824CE"/>
    <w:rsid w:val="00684B52"/>
    <w:rsid w:val="00685A05"/>
    <w:rsid w:val="006871E2"/>
    <w:rsid w:val="006871F2"/>
    <w:rsid w:val="00687F2A"/>
    <w:rsid w:val="00690063"/>
    <w:rsid w:val="00690279"/>
    <w:rsid w:val="00691CCB"/>
    <w:rsid w:val="00691DBD"/>
    <w:rsid w:val="00691F81"/>
    <w:rsid w:val="006A030A"/>
    <w:rsid w:val="006A09EB"/>
    <w:rsid w:val="006A2D3C"/>
    <w:rsid w:val="006A327B"/>
    <w:rsid w:val="006A43E7"/>
    <w:rsid w:val="006A52BA"/>
    <w:rsid w:val="006B7A45"/>
    <w:rsid w:val="006C3802"/>
    <w:rsid w:val="006C544B"/>
    <w:rsid w:val="006C62DE"/>
    <w:rsid w:val="006C7916"/>
    <w:rsid w:val="006D4F98"/>
    <w:rsid w:val="006D6139"/>
    <w:rsid w:val="006D6E1C"/>
    <w:rsid w:val="006D796D"/>
    <w:rsid w:val="006D7F22"/>
    <w:rsid w:val="006E33E8"/>
    <w:rsid w:val="006E4AD2"/>
    <w:rsid w:val="006E4B18"/>
    <w:rsid w:val="006E5EE1"/>
    <w:rsid w:val="006E5F27"/>
    <w:rsid w:val="006E6313"/>
    <w:rsid w:val="006E7BCC"/>
    <w:rsid w:val="006F05A9"/>
    <w:rsid w:val="006F1816"/>
    <w:rsid w:val="006F27D7"/>
    <w:rsid w:val="006F4520"/>
    <w:rsid w:val="006F4800"/>
    <w:rsid w:val="006F7F76"/>
    <w:rsid w:val="00700E93"/>
    <w:rsid w:val="00702256"/>
    <w:rsid w:val="007029A7"/>
    <w:rsid w:val="007030E9"/>
    <w:rsid w:val="0070410E"/>
    <w:rsid w:val="00704ADF"/>
    <w:rsid w:val="0070550F"/>
    <w:rsid w:val="00706E43"/>
    <w:rsid w:val="00707850"/>
    <w:rsid w:val="00712412"/>
    <w:rsid w:val="00712D88"/>
    <w:rsid w:val="0071481C"/>
    <w:rsid w:val="0072103F"/>
    <w:rsid w:val="00722194"/>
    <w:rsid w:val="00725C82"/>
    <w:rsid w:val="00726421"/>
    <w:rsid w:val="0072799F"/>
    <w:rsid w:val="00733A81"/>
    <w:rsid w:val="00735081"/>
    <w:rsid w:val="00735BD3"/>
    <w:rsid w:val="0073644F"/>
    <w:rsid w:val="00736A5E"/>
    <w:rsid w:val="0073746B"/>
    <w:rsid w:val="00740476"/>
    <w:rsid w:val="00742510"/>
    <w:rsid w:val="007427BD"/>
    <w:rsid w:val="007431F4"/>
    <w:rsid w:val="00750530"/>
    <w:rsid w:val="0075403F"/>
    <w:rsid w:val="00754746"/>
    <w:rsid w:val="00757620"/>
    <w:rsid w:val="0076276C"/>
    <w:rsid w:val="0076493D"/>
    <w:rsid w:val="007652B3"/>
    <w:rsid w:val="007660B9"/>
    <w:rsid w:val="007667E8"/>
    <w:rsid w:val="00772ED8"/>
    <w:rsid w:val="00780324"/>
    <w:rsid w:val="00782F50"/>
    <w:rsid w:val="00786A18"/>
    <w:rsid w:val="00791C01"/>
    <w:rsid w:val="0079753D"/>
    <w:rsid w:val="007A162B"/>
    <w:rsid w:val="007A1860"/>
    <w:rsid w:val="007A7FEA"/>
    <w:rsid w:val="007B0DCB"/>
    <w:rsid w:val="007B404B"/>
    <w:rsid w:val="007B5C14"/>
    <w:rsid w:val="007B5E74"/>
    <w:rsid w:val="007C08A9"/>
    <w:rsid w:val="007C0983"/>
    <w:rsid w:val="007C2FFF"/>
    <w:rsid w:val="007C3DC4"/>
    <w:rsid w:val="007D04FE"/>
    <w:rsid w:val="007D13C0"/>
    <w:rsid w:val="007D1DBB"/>
    <w:rsid w:val="007D3314"/>
    <w:rsid w:val="007D3C02"/>
    <w:rsid w:val="007D5F20"/>
    <w:rsid w:val="007E02CD"/>
    <w:rsid w:val="007E5DB5"/>
    <w:rsid w:val="007E5F0B"/>
    <w:rsid w:val="0080111F"/>
    <w:rsid w:val="008049AA"/>
    <w:rsid w:val="008060D7"/>
    <w:rsid w:val="00806FC7"/>
    <w:rsid w:val="0080752E"/>
    <w:rsid w:val="0081177A"/>
    <w:rsid w:val="008128D4"/>
    <w:rsid w:val="00823EE6"/>
    <w:rsid w:val="00827FAB"/>
    <w:rsid w:val="0083049B"/>
    <w:rsid w:val="00833782"/>
    <w:rsid w:val="0083476C"/>
    <w:rsid w:val="0083494E"/>
    <w:rsid w:val="00835D0B"/>
    <w:rsid w:val="00835F1C"/>
    <w:rsid w:val="008374BA"/>
    <w:rsid w:val="008417A7"/>
    <w:rsid w:val="0084479E"/>
    <w:rsid w:val="00844F58"/>
    <w:rsid w:val="00851F84"/>
    <w:rsid w:val="0085388F"/>
    <w:rsid w:val="0085692E"/>
    <w:rsid w:val="00856A82"/>
    <w:rsid w:val="00862F79"/>
    <w:rsid w:val="008661E2"/>
    <w:rsid w:val="0086742F"/>
    <w:rsid w:val="008705C2"/>
    <w:rsid w:val="00870849"/>
    <w:rsid w:val="00873308"/>
    <w:rsid w:val="00873C0D"/>
    <w:rsid w:val="008751B5"/>
    <w:rsid w:val="008751C2"/>
    <w:rsid w:val="00877B58"/>
    <w:rsid w:val="008807D2"/>
    <w:rsid w:val="00880CDD"/>
    <w:rsid w:val="0088408F"/>
    <w:rsid w:val="00885035"/>
    <w:rsid w:val="0089159E"/>
    <w:rsid w:val="00894B13"/>
    <w:rsid w:val="00894E9B"/>
    <w:rsid w:val="0089524E"/>
    <w:rsid w:val="008A108A"/>
    <w:rsid w:val="008A1773"/>
    <w:rsid w:val="008A1E9C"/>
    <w:rsid w:val="008A2C1C"/>
    <w:rsid w:val="008A3961"/>
    <w:rsid w:val="008A468E"/>
    <w:rsid w:val="008B1E7D"/>
    <w:rsid w:val="008B7182"/>
    <w:rsid w:val="008C1B1E"/>
    <w:rsid w:val="008C369A"/>
    <w:rsid w:val="008C5D9F"/>
    <w:rsid w:val="008C67AB"/>
    <w:rsid w:val="008C6BE3"/>
    <w:rsid w:val="008C6CFF"/>
    <w:rsid w:val="008D3200"/>
    <w:rsid w:val="008D34DC"/>
    <w:rsid w:val="008D7AF2"/>
    <w:rsid w:val="008E2E28"/>
    <w:rsid w:val="008E3739"/>
    <w:rsid w:val="008E3AD1"/>
    <w:rsid w:val="008E3C87"/>
    <w:rsid w:val="008E4CCD"/>
    <w:rsid w:val="008F20BB"/>
    <w:rsid w:val="008F596B"/>
    <w:rsid w:val="008F756F"/>
    <w:rsid w:val="009020C7"/>
    <w:rsid w:val="00904782"/>
    <w:rsid w:val="00910041"/>
    <w:rsid w:val="00912AEF"/>
    <w:rsid w:val="00913B54"/>
    <w:rsid w:val="00917E08"/>
    <w:rsid w:val="00920C44"/>
    <w:rsid w:val="00923AD0"/>
    <w:rsid w:val="00923C9B"/>
    <w:rsid w:val="00924A3A"/>
    <w:rsid w:val="00925CF7"/>
    <w:rsid w:val="00926273"/>
    <w:rsid w:val="0092694A"/>
    <w:rsid w:val="00926983"/>
    <w:rsid w:val="009269FF"/>
    <w:rsid w:val="00931EE0"/>
    <w:rsid w:val="0093330C"/>
    <w:rsid w:val="00935103"/>
    <w:rsid w:val="0093550D"/>
    <w:rsid w:val="00935F4D"/>
    <w:rsid w:val="0093680A"/>
    <w:rsid w:val="009418F5"/>
    <w:rsid w:val="00941C29"/>
    <w:rsid w:val="00942939"/>
    <w:rsid w:val="0094602C"/>
    <w:rsid w:val="009467A9"/>
    <w:rsid w:val="009506BD"/>
    <w:rsid w:val="00952D9D"/>
    <w:rsid w:val="0095740E"/>
    <w:rsid w:val="00962C40"/>
    <w:rsid w:val="0096500B"/>
    <w:rsid w:val="00966129"/>
    <w:rsid w:val="00967893"/>
    <w:rsid w:val="00970B74"/>
    <w:rsid w:val="009713E6"/>
    <w:rsid w:val="00980382"/>
    <w:rsid w:val="00980579"/>
    <w:rsid w:val="009808B9"/>
    <w:rsid w:val="009829BA"/>
    <w:rsid w:val="00984A59"/>
    <w:rsid w:val="00986354"/>
    <w:rsid w:val="00990420"/>
    <w:rsid w:val="00992AE3"/>
    <w:rsid w:val="009955C0"/>
    <w:rsid w:val="0099751A"/>
    <w:rsid w:val="00997A22"/>
    <w:rsid w:val="009A77D9"/>
    <w:rsid w:val="009B11AB"/>
    <w:rsid w:val="009B201E"/>
    <w:rsid w:val="009B3665"/>
    <w:rsid w:val="009B4AD0"/>
    <w:rsid w:val="009B6A68"/>
    <w:rsid w:val="009B6BDB"/>
    <w:rsid w:val="009B6C6E"/>
    <w:rsid w:val="009C182C"/>
    <w:rsid w:val="009C18C6"/>
    <w:rsid w:val="009C2486"/>
    <w:rsid w:val="009C39C8"/>
    <w:rsid w:val="009C5E41"/>
    <w:rsid w:val="009C7146"/>
    <w:rsid w:val="009D0211"/>
    <w:rsid w:val="009D12FF"/>
    <w:rsid w:val="009D2C41"/>
    <w:rsid w:val="009D3424"/>
    <w:rsid w:val="009D35D9"/>
    <w:rsid w:val="009D4402"/>
    <w:rsid w:val="009D5C97"/>
    <w:rsid w:val="009E0D04"/>
    <w:rsid w:val="009E257E"/>
    <w:rsid w:val="009E427D"/>
    <w:rsid w:val="009E4CB9"/>
    <w:rsid w:val="009E5B4A"/>
    <w:rsid w:val="009E7382"/>
    <w:rsid w:val="009F0023"/>
    <w:rsid w:val="009F11F1"/>
    <w:rsid w:val="009F3C00"/>
    <w:rsid w:val="009F3FBD"/>
    <w:rsid w:val="009F63C3"/>
    <w:rsid w:val="009F7DD4"/>
    <w:rsid w:val="00A03416"/>
    <w:rsid w:val="00A12A9C"/>
    <w:rsid w:val="00A15017"/>
    <w:rsid w:val="00A15FDD"/>
    <w:rsid w:val="00A20688"/>
    <w:rsid w:val="00A231FD"/>
    <w:rsid w:val="00A24C7E"/>
    <w:rsid w:val="00A25EFF"/>
    <w:rsid w:val="00A364BF"/>
    <w:rsid w:val="00A37624"/>
    <w:rsid w:val="00A37A32"/>
    <w:rsid w:val="00A37DD2"/>
    <w:rsid w:val="00A4108B"/>
    <w:rsid w:val="00A43BA9"/>
    <w:rsid w:val="00A44A08"/>
    <w:rsid w:val="00A46E02"/>
    <w:rsid w:val="00A501B6"/>
    <w:rsid w:val="00A51304"/>
    <w:rsid w:val="00A5179F"/>
    <w:rsid w:val="00A52A68"/>
    <w:rsid w:val="00A573AA"/>
    <w:rsid w:val="00A5745F"/>
    <w:rsid w:val="00A613E2"/>
    <w:rsid w:val="00A634CC"/>
    <w:rsid w:val="00A67955"/>
    <w:rsid w:val="00A70244"/>
    <w:rsid w:val="00A71C21"/>
    <w:rsid w:val="00A7372E"/>
    <w:rsid w:val="00A73F5F"/>
    <w:rsid w:val="00A760CA"/>
    <w:rsid w:val="00A76F36"/>
    <w:rsid w:val="00A7723D"/>
    <w:rsid w:val="00A779A4"/>
    <w:rsid w:val="00A850AF"/>
    <w:rsid w:val="00A86127"/>
    <w:rsid w:val="00A86E6C"/>
    <w:rsid w:val="00A90C9D"/>
    <w:rsid w:val="00A915FE"/>
    <w:rsid w:val="00A93646"/>
    <w:rsid w:val="00A93DB0"/>
    <w:rsid w:val="00A94606"/>
    <w:rsid w:val="00A94644"/>
    <w:rsid w:val="00A96C4A"/>
    <w:rsid w:val="00A96F00"/>
    <w:rsid w:val="00A97334"/>
    <w:rsid w:val="00A97D4A"/>
    <w:rsid w:val="00AA1A23"/>
    <w:rsid w:val="00AA2233"/>
    <w:rsid w:val="00AA4D92"/>
    <w:rsid w:val="00AA7AF6"/>
    <w:rsid w:val="00AA7C49"/>
    <w:rsid w:val="00AB1AF6"/>
    <w:rsid w:val="00AB276E"/>
    <w:rsid w:val="00AB5A7F"/>
    <w:rsid w:val="00AB5DDC"/>
    <w:rsid w:val="00AB74A3"/>
    <w:rsid w:val="00AB7CD3"/>
    <w:rsid w:val="00AC3778"/>
    <w:rsid w:val="00AC3FA0"/>
    <w:rsid w:val="00AC4035"/>
    <w:rsid w:val="00AC4B14"/>
    <w:rsid w:val="00AC5F10"/>
    <w:rsid w:val="00AD283F"/>
    <w:rsid w:val="00AD470F"/>
    <w:rsid w:val="00AD4D1D"/>
    <w:rsid w:val="00AD57BB"/>
    <w:rsid w:val="00AE2629"/>
    <w:rsid w:val="00AE50E9"/>
    <w:rsid w:val="00AE5487"/>
    <w:rsid w:val="00AE72AE"/>
    <w:rsid w:val="00AE79D7"/>
    <w:rsid w:val="00AF0CE4"/>
    <w:rsid w:val="00AF20DF"/>
    <w:rsid w:val="00AF343A"/>
    <w:rsid w:val="00AF35BB"/>
    <w:rsid w:val="00AF6C3D"/>
    <w:rsid w:val="00B007BC"/>
    <w:rsid w:val="00B028D6"/>
    <w:rsid w:val="00B04314"/>
    <w:rsid w:val="00B04472"/>
    <w:rsid w:val="00B04F5C"/>
    <w:rsid w:val="00B077F9"/>
    <w:rsid w:val="00B1116B"/>
    <w:rsid w:val="00B124A5"/>
    <w:rsid w:val="00B12A61"/>
    <w:rsid w:val="00B12B2F"/>
    <w:rsid w:val="00B14730"/>
    <w:rsid w:val="00B14D96"/>
    <w:rsid w:val="00B165DB"/>
    <w:rsid w:val="00B16762"/>
    <w:rsid w:val="00B16F33"/>
    <w:rsid w:val="00B17EF7"/>
    <w:rsid w:val="00B17F4D"/>
    <w:rsid w:val="00B2245C"/>
    <w:rsid w:val="00B2338E"/>
    <w:rsid w:val="00B235D1"/>
    <w:rsid w:val="00B26EC1"/>
    <w:rsid w:val="00B27E8E"/>
    <w:rsid w:val="00B3026C"/>
    <w:rsid w:val="00B31FE8"/>
    <w:rsid w:val="00B343B4"/>
    <w:rsid w:val="00B362BC"/>
    <w:rsid w:val="00B37A84"/>
    <w:rsid w:val="00B37D8D"/>
    <w:rsid w:val="00B40D48"/>
    <w:rsid w:val="00B42858"/>
    <w:rsid w:val="00B44E2F"/>
    <w:rsid w:val="00B462B2"/>
    <w:rsid w:val="00B579CC"/>
    <w:rsid w:val="00B57EFF"/>
    <w:rsid w:val="00B65B47"/>
    <w:rsid w:val="00B663A9"/>
    <w:rsid w:val="00B67B2C"/>
    <w:rsid w:val="00B70C8C"/>
    <w:rsid w:val="00B73302"/>
    <w:rsid w:val="00B748E7"/>
    <w:rsid w:val="00B74D99"/>
    <w:rsid w:val="00B7523D"/>
    <w:rsid w:val="00B75688"/>
    <w:rsid w:val="00B85943"/>
    <w:rsid w:val="00B85D0E"/>
    <w:rsid w:val="00B938C6"/>
    <w:rsid w:val="00B94192"/>
    <w:rsid w:val="00B94203"/>
    <w:rsid w:val="00B944BD"/>
    <w:rsid w:val="00B959D2"/>
    <w:rsid w:val="00B96DDB"/>
    <w:rsid w:val="00BA0563"/>
    <w:rsid w:val="00BA157A"/>
    <w:rsid w:val="00BA1CA2"/>
    <w:rsid w:val="00BA279C"/>
    <w:rsid w:val="00BA27CB"/>
    <w:rsid w:val="00BA359B"/>
    <w:rsid w:val="00BA37B9"/>
    <w:rsid w:val="00BA3CF5"/>
    <w:rsid w:val="00BA5E95"/>
    <w:rsid w:val="00BB0666"/>
    <w:rsid w:val="00BB4C5A"/>
    <w:rsid w:val="00BB60EE"/>
    <w:rsid w:val="00BB6405"/>
    <w:rsid w:val="00BB6823"/>
    <w:rsid w:val="00BB780E"/>
    <w:rsid w:val="00BC0192"/>
    <w:rsid w:val="00BC0D7B"/>
    <w:rsid w:val="00BC20A0"/>
    <w:rsid w:val="00BC5396"/>
    <w:rsid w:val="00BD15DA"/>
    <w:rsid w:val="00BD22C1"/>
    <w:rsid w:val="00BD27C4"/>
    <w:rsid w:val="00BD343A"/>
    <w:rsid w:val="00BD397D"/>
    <w:rsid w:val="00BD5D94"/>
    <w:rsid w:val="00BD7CC9"/>
    <w:rsid w:val="00BE02C6"/>
    <w:rsid w:val="00BE1DBE"/>
    <w:rsid w:val="00BE5286"/>
    <w:rsid w:val="00BE540E"/>
    <w:rsid w:val="00BE6331"/>
    <w:rsid w:val="00BE69DD"/>
    <w:rsid w:val="00BE748B"/>
    <w:rsid w:val="00BF1163"/>
    <w:rsid w:val="00BF1E8D"/>
    <w:rsid w:val="00BF23DF"/>
    <w:rsid w:val="00BF3DCD"/>
    <w:rsid w:val="00C02C52"/>
    <w:rsid w:val="00C040BA"/>
    <w:rsid w:val="00C13728"/>
    <w:rsid w:val="00C1498E"/>
    <w:rsid w:val="00C14A2D"/>
    <w:rsid w:val="00C154CF"/>
    <w:rsid w:val="00C162E8"/>
    <w:rsid w:val="00C22F9F"/>
    <w:rsid w:val="00C24F51"/>
    <w:rsid w:val="00C26CBA"/>
    <w:rsid w:val="00C2744C"/>
    <w:rsid w:val="00C276E8"/>
    <w:rsid w:val="00C32EEE"/>
    <w:rsid w:val="00C33DF2"/>
    <w:rsid w:val="00C34D81"/>
    <w:rsid w:val="00C35BD9"/>
    <w:rsid w:val="00C40B0D"/>
    <w:rsid w:val="00C41030"/>
    <w:rsid w:val="00C41D52"/>
    <w:rsid w:val="00C41DF9"/>
    <w:rsid w:val="00C43539"/>
    <w:rsid w:val="00C43C96"/>
    <w:rsid w:val="00C444CD"/>
    <w:rsid w:val="00C4784F"/>
    <w:rsid w:val="00C51B97"/>
    <w:rsid w:val="00C533DC"/>
    <w:rsid w:val="00C53E7E"/>
    <w:rsid w:val="00C5499C"/>
    <w:rsid w:val="00C54DFC"/>
    <w:rsid w:val="00C56EB8"/>
    <w:rsid w:val="00C57831"/>
    <w:rsid w:val="00C57DE2"/>
    <w:rsid w:val="00C61818"/>
    <w:rsid w:val="00C667B2"/>
    <w:rsid w:val="00C7014B"/>
    <w:rsid w:val="00C7145A"/>
    <w:rsid w:val="00C71740"/>
    <w:rsid w:val="00C7215C"/>
    <w:rsid w:val="00C7256F"/>
    <w:rsid w:val="00C74190"/>
    <w:rsid w:val="00C74A95"/>
    <w:rsid w:val="00C76255"/>
    <w:rsid w:val="00C82DFA"/>
    <w:rsid w:val="00C835BC"/>
    <w:rsid w:val="00C84442"/>
    <w:rsid w:val="00C84667"/>
    <w:rsid w:val="00C846F6"/>
    <w:rsid w:val="00C84749"/>
    <w:rsid w:val="00C91C78"/>
    <w:rsid w:val="00C935C2"/>
    <w:rsid w:val="00C96C2C"/>
    <w:rsid w:val="00C97552"/>
    <w:rsid w:val="00C97A96"/>
    <w:rsid w:val="00CA12C8"/>
    <w:rsid w:val="00CA2E07"/>
    <w:rsid w:val="00CA4CE1"/>
    <w:rsid w:val="00CB0FFD"/>
    <w:rsid w:val="00CB27D2"/>
    <w:rsid w:val="00CB2A72"/>
    <w:rsid w:val="00CB439F"/>
    <w:rsid w:val="00CB4948"/>
    <w:rsid w:val="00CB4F6D"/>
    <w:rsid w:val="00CB51D1"/>
    <w:rsid w:val="00CC0421"/>
    <w:rsid w:val="00CC108A"/>
    <w:rsid w:val="00CC1A85"/>
    <w:rsid w:val="00CC29AB"/>
    <w:rsid w:val="00CC7260"/>
    <w:rsid w:val="00CC738D"/>
    <w:rsid w:val="00CD32F3"/>
    <w:rsid w:val="00CD3AF8"/>
    <w:rsid w:val="00CD3B56"/>
    <w:rsid w:val="00CD7597"/>
    <w:rsid w:val="00CD7636"/>
    <w:rsid w:val="00CD7F68"/>
    <w:rsid w:val="00CE0A58"/>
    <w:rsid w:val="00CF15A7"/>
    <w:rsid w:val="00CF35E9"/>
    <w:rsid w:val="00CF6B46"/>
    <w:rsid w:val="00CF7CFD"/>
    <w:rsid w:val="00D01D47"/>
    <w:rsid w:val="00D026F4"/>
    <w:rsid w:val="00D036E0"/>
    <w:rsid w:val="00D0426B"/>
    <w:rsid w:val="00D10E40"/>
    <w:rsid w:val="00D11FA6"/>
    <w:rsid w:val="00D21E2E"/>
    <w:rsid w:val="00D22DF8"/>
    <w:rsid w:val="00D309BE"/>
    <w:rsid w:val="00D31F36"/>
    <w:rsid w:val="00D33175"/>
    <w:rsid w:val="00D340EA"/>
    <w:rsid w:val="00D365BF"/>
    <w:rsid w:val="00D367DC"/>
    <w:rsid w:val="00D4405D"/>
    <w:rsid w:val="00D46F4A"/>
    <w:rsid w:val="00D47214"/>
    <w:rsid w:val="00D51618"/>
    <w:rsid w:val="00D51FF5"/>
    <w:rsid w:val="00D524C7"/>
    <w:rsid w:val="00D52C85"/>
    <w:rsid w:val="00D5471A"/>
    <w:rsid w:val="00D55056"/>
    <w:rsid w:val="00D65DEC"/>
    <w:rsid w:val="00D67286"/>
    <w:rsid w:val="00D67D24"/>
    <w:rsid w:val="00D70AB7"/>
    <w:rsid w:val="00D727A0"/>
    <w:rsid w:val="00D7280E"/>
    <w:rsid w:val="00D72C4F"/>
    <w:rsid w:val="00D730C5"/>
    <w:rsid w:val="00D73859"/>
    <w:rsid w:val="00D74431"/>
    <w:rsid w:val="00D7447E"/>
    <w:rsid w:val="00D74F0F"/>
    <w:rsid w:val="00D81D3F"/>
    <w:rsid w:val="00D85C28"/>
    <w:rsid w:val="00D8693E"/>
    <w:rsid w:val="00D902F3"/>
    <w:rsid w:val="00D91D76"/>
    <w:rsid w:val="00D91EDE"/>
    <w:rsid w:val="00D96D73"/>
    <w:rsid w:val="00DA1E85"/>
    <w:rsid w:val="00DA24BB"/>
    <w:rsid w:val="00DA680B"/>
    <w:rsid w:val="00DB0D5F"/>
    <w:rsid w:val="00DB1B4F"/>
    <w:rsid w:val="00DB24A5"/>
    <w:rsid w:val="00DB604D"/>
    <w:rsid w:val="00DB76C5"/>
    <w:rsid w:val="00DC0629"/>
    <w:rsid w:val="00DC0FF9"/>
    <w:rsid w:val="00DC141E"/>
    <w:rsid w:val="00DC1D1C"/>
    <w:rsid w:val="00DC3CE4"/>
    <w:rsid w:val="00DD4DB3"/>
    <w:rsid w:val="00DD70F9"/>
    <w:rsid w:val="00DE14AC"/>
    <w:rsid w:val="00DE17CD"/>
    <w:rsid w:val="00DE1B5D"/>
    <w:rsid w:val="00DE673E"/>
    <w:rsid w:val="00DF21BC"/>
    <w:rsid w:val="00DF454C"/>
    <w:rsid w:val="00DF5D6C"/>
    <w:rsid w:val="00DF7342"/>
    <w:rsid w:val="00DF7F9E"/>
    <w:rsid w:val="00E00156"/>
    <w:rsid w:val="00E0189D"/>
    <w:rsid w:val="00E02968"/>
    <w:rsid w:val="00E05442"/>
    <w:rsid w:val="00E069D1"/>
    <w:rsid w:val="00E07936"/>
    <w:rsid w:val="00E102B5"/>
    <w:rsid w:val="00E119C1"/>
    <w:rsid w:val="00E122D9"/>
    <w:rsid w:val="00E14966"/>
    <w:rsid w:val="00E15C5E"/>
    <w:rsid w:val="00E16DCC"/>
    <w:rsid w:val="00E174D9"/>
    <w:rsid w:val="00E20BAC"/>
    <w:rsid w:val="00E21E35"/>
    <w:rsid w:val="00E22817"/>
    <w:rsid w:val="00E32408"/>
    <w:rsid w:val="00E325EC"/>
    <w:rsid w:val="00E32632"/>
    <w:rsid w:val="00E3335E"/>
    <w:rsid w:val="00E3744D"/>
    <w:rsid w:val="00E40AA5"/>
    <w:rsid w:val="00E41068"/>
    <w:rsid w:val="00E4136C"/>
    <w:rsid w:val="00E41ADA"/>
    <w:rsid w:val="00E42A3A"/>
    <w:rsid w:val="00E435E9"/>
    <w:rsid w:val="00E449F1"/>
    <w:rsid w:val="00E46A4B"/>
    <w:rsid w:val="00E50D5D"/>
    <w:rsid w:val="00E51DFA"/>
    <w:rsid w:val="00E529F5"/>
    <w:rsid w:val="00E570F0"/>
    <w:rsid w:val="00E6193E"/>
    <w:rsid w:val="00E638B0"/>
    <w:rsid w:val="00E64037"/>
    <w:rsid w:val="00E6533D"/>
    <w:rsid w:val="00E655B5"/>
    <w:rsid w:val="00E66189"/>
    <w:rsid w:val="00E66A10"/>
    <w:rsid w:val="00E66D9C"/>
    <w:rsid w:val="00E704F7"/>
    <w:rsid w:val="00E70B25"/>
    <w:rsid w:val="00E75637"/>
    <w:rsid w:val="00E75BBB"/>
    <w:rsid w:val="00E80B37"/>
    <w:rsid w:val="00E81B51"/>
    <w:rsid w:val="00E830FF"/>
    <w:rsid w:val="00E84259"/>
    <w:rsid w:val="00E85849"/>
    <w:rsid w:val="00E85AC1"/>
    <w:rsid w:val="00E86B62"/>
    <w:rsid w:val="00E87415"/>
    <w:rsid w:val="00E90D7E"/>
    <w:rsid w:val="00E9224E"/>
    <w:rsid w:val="00E92254"/>
    <w:rsid w:val="00E93BB2"/>
    <w:rsid w:val="00E95F3C"/>
    <w:rsid w:val="00E9738A"/>
    <w:rsid w:val="00EA1220"/>
    <w:rsid w:val="00EA4335"/>
    <w:rsid w:val="00EA6C14"/>
    <w:rsid w:val="00EB33B1"/>
    <w:rsid w:val="00EB50EA"/>
    <w:rsid w:val="00EB7887"/>
    <w:rsid w:val="00EC1D86"/>
    <w:rsid w:val="00EC334D"/>
    <w:rsid w:val="00EC335E"/>
    <w:rsid w:val="00EC3F37"/>
    <w:rsid w:val="00EC468A"/>
    <w:rsid w:val="00EC4A17"/>
    <w:rsid w:val="00EC4E96"/>
    <w:rsid w:val="00ED01DD"/>
    <w:rsid w:val="00ED2C35"/>
    <w:rsid w:val="00ED50CE"/>
    <w:rsid w:val="00ED58CF"/>
    <w:rsid w:val="00EE31C8"/>
    <w:rsid w:val="00EE3EBB"/>
    <w:rsid w:val="00EE4940"/>
    <w:rsid w:val="00EE6757"/>
    <w:rsid w:val="00EE71DC"/>
    <w:rsid w:val="00EF451B"/>
    <w:rsid w:val="00EF51FB"/>
    <w:rsid w:val="00EF780F"/>
    <w:rsid w:val="00F01ABB"/>
    <w:rsid w:val="00F05B2E"/>
    <w:rsid w:val="00F05CDC"/>
    <w:rsid w:val="00F06883"/>
    <w:rsid w:val="00F1537E"/>
    <w:rsid w:val="00F15B91"/>
    <w:rsid w:val="00F203E6"/>
    <w:rsid w:val="00F225C7"/>
    <w:rsid w:val="00F23C82"/>
    <w:rsid w:val="00F25A8C"/>
    <w:rsid w:val="00F30A89"/>
    <w:rsid w:val="00F32811"/>
    <w:rsid w:val="00F32E7F"/>
    <w:rsid w:val="00F34693"/>
    <w:rsid w:val="00F3797D"/>
    <w:rsid w:val="00F421D5"/>
    <w:rsid w:val="00F44657"/>
    <w:rsid w:val="00F4488F"/>
    <w:rsid w:val="00F44D65"/>
    <w:rsid w:val="00F463FC"/>
    <w:rsid w:val="00F52CDD"/>
    <w:rsid w:val="00F546EB"/>
    <w:rsid w:val="00F557D1"/>
    <w:rsid w:val="00F6278F"/>
    <w:rsid w:val="00F66159"/>
    <w:rsid w:val="00F661CB"/>
    <w:rsid w:val="00F6680E"/>
    <w:rsid w:val="00F66A63"/>
    <w:rsid w:val="00F714EA"/>
    <w:rsid w:val="00F80CA3"/>
    <w:rsid w:val="00F818AF"/>
    <w:rsid w:val="00F82422"/>
    <w:rsid w:val="00F844FF"/>
    <w:rsid w:val="00F85718"/>
    <w:rsid w:val="00F85A4B"/>
    <w:rsid w:val="00F85A83"/>
    <w:rsid w:val="00F86CA6"/>
    <w:rsid w:val="00F86E60"/>
    <w:rsid w:val="00F90FA5"/>
    <w:rsid w:val="00F9121D"/>
    <w:rsid w:val="00F92CA6"/>
    <w:rsid w:val="00F96C51"/>
    <w:rsid w:val="00FA17CF"/>
    <w:rsid w:val="00FA274D"/>
    <w:rsid w:val="00FA51CA"/>
    <w:rsid w:val="00FB1652"/>
    <w:rsid w:val="00FB3691"/>
    <w:rsid w:val="00FB40A9"/>
    <w:rsid w:val="00FB4CAF"/>
    <w:rsid w:val="00FB6B4B"/>
    <w:rsid w:val="00FC078B"/>
    <w:rsid w:val="00FC5B13"/>
    <w:rsid w:val="00FC61B5"/>
    <w:rsid w:val="00FC6AAB"/>
    <w:rsid w:val="00FC7A01"/>
    <w:rsid w:val="00FD080A"/>
    <w:rsid w:val="00FD1C33"/>
    <w:rsid w:val="00FD2AA9"/>
    <w:rsid w:val="00FD3A7C"/>
    <w:rsid w:val="00FD7BA9"/>
    <w:rsid w:val="00FE23E0"/>
    <w:rsid w:val="00FE5D72"/>
    <w:rsid w:val="00FE6C92"/>
    <w:rsid w:val="00FE7DF9"/>
    <w:rsid w:val="00FE7FA8"/>
    <w:rsid w:val="00FF1DFB"/>
    <w:rsid w:val="00FF2784"/>
    <w:rsid w:val="00FF2CC4"/>
    <w:rsid w:val="00FF4C5E"/>
    <w:rsid w:val="00FF5BC2"/>
    <w:rsid w:val="00FF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2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42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420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2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42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420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650E442386771AA9DE1721591B6E9DECBFF2DACEC767D2AFB77DE5F9BDAA76B7BAEDE7E957B55D6754C53CGFL" TargetMode="External"/><Relationship Id="rId117" Type="http://schemas.openxmlformats.org/officeDocument/2006/relationships/theme" Target="theme/theme1.xml"/><Relationship Id="rId21" Type="http://schemas.openxmlformats.org/officeDocument/2006/relationships/hyperlink" Target="consultantplus://offline/ref=3C650E442386771AA9DE1721591B6E9DECBFF2DAC0C665D7ABB77DE5F9BDAA76B7BAEDE7E957B55D6754C43CG1L" TargetMode="External"/><Relationship Id="rId42" Type="http://schemas.openxmlformats.org/officeDocument/2006/relationships/hyperlink" Target="consultantplus://offline/ref=3C650E442386771AA9DE1721591B6E9DECBFF2DAC8C160D7AFBE20EFF1E4A674B0B5B2F0EE1EB95C6754C5C932GEL" TargetMode="External"/><Relationship Id="rId47" Type="http://schemas.openxmlformats.org/officeDocument/2006/relationships/hyperlink" Target="consultantplus://offline/ref=3C650E442386771AA9DE1721591B6E9DECBFF2DAC8C167D0A8B420EFF1E4A674B0B5B2F0EE1EB95C6754C6CF32G2L" TargetMode="External"/><Relationship Id="rId63" Type="http://schemas.openxmlformats.org/officeDocument/2006/relationships/hyperlink" Target="consultantplus://offline/ref=3C650E442386771AA9DE1721591B6E9DECBFF2DAC1C96CD2A3B77DE5F9BDAA76B7BAEDE7E957B55D6754C43CG9L" TargetMode="External"/><Relationship Id="rId68" Type="http://schemas.openxmlformats.org/officeDocument/2006/relationships/hyperlink" Target="consultantplus://offline/ref=3C650E442386771AA9DE1721591B6E9DECBFF2DAC8C06DDEA8B920EFF1E4A674B0B5B2F0EE1EB95C6756CDCE32G5L" TargetMode="External"/><Relationship Id="rId84" Type="http://schemas.openxmlformats.org/officeDocument/2006/relationships/hyperlink" Target="consultantplus://offline/ref=3C650E442386771AA9DE1721591B6E9DECBFF2DAC8C167D0A8B420EFF1E4A674B0B5B2F0EE1EB95C6754C7CD32GEL" TargetMode="External"/><Relationship Id="rId89" Type="http://schemas.openxmlformats.org/officeDocument/2006/relationships/hyperlink" Target="consultantplus://offline/ref=3C650E442386771AA9DE1721591B6E9DECBFF2DACEC767D2AFB77DE5F9BDAA76B7BAEDE7E957B55D6754C03CGCL" TargetMode="External"/><Relationship Id="rId112" Type="http://schemas.openxmlformats.org/officeDocument/2006/relationships/hyperlink" Target="consultantplus://offline/ref=3C650E442386771AA9DE1721591B6E9DECBFF2DAC1C96CD2A3B77DE5F9BDAA76B7BAEDE7E957B55D6754C73CGAL" TargetMode="External"/><Relationship Id="rId16" Type="http://schemas.openxmlformats.org/officeDocument/2006/relationships/hyperlink" Target="consultantplus://offline/ref=3C650E442386771AA9DE092C4F773092E8B4ACDEC0C36F81F7E826B8AEB4A021F0F5B4A5AD5AB55D36GEL" TargetMode="External"/><Relationship Id="rId107" Type="http://schemas.openxmlformats.org/officeDocument/2006/relationships/hyperlink" Target="consultantplus://offline/ref=3C650E442386771AA9DE1721591B6E9DECBFF2DAC1C96CD2A3B77DE5F9BDAA76B7BAEDE7E957B55D6754C43CG9L" TargetMode="External"/><Relationship Id="rId11" Type="http://schemas.openxmlformats.org/officeDocument/2006/relationships/hyperlink" Target="consultantplus://offline/ref=3C650E442386771AA9DE1721591B6E9DECBFF2DACEC767D2AFB77DE5F9BDAA76B7BAEDE7E957B55D6754C53CGCL" TargetMode="External"/><Relationship Id="rId24" Type="http://schemas.openxmlformats.org/officeDocument/2006/relationships/hyperlink" Target="consultantplus://offline/ref=3C650E442386771AA9DE1721591B6E9DECBFF2DACCC16CDEA2B77DE5F9BDAA76B7BAEDE7E957B55D6754C53CGEL" TargetMode="External"/><Relationship Id="rId32" Type="http://schemas.openxmlformats.org/officeDocument/2006/relationships/hyperlink" Target="consultantplus://offline/ref=3C650E442386771AA9DE1721591B6E9DECBFF2DAC8C167D0A8B420EFF1E4A674B0B5B2F0EE1EB95C6754C4CC32G2L" TargetMode="External"/><Relationship Id="rId37" Type="http://schemas.openxmlformats.org/officeDocument/2006/relationships/hyperlink" Target="consultantplus://offline/ref=3C650E442386771AA9DE1721591B6E9DECBFF2DAC8C167D0A8B420EFF1E4A674B0B5B2F0EE1EB95C6754C1CD32G7L" TargetMode="External"/><Relationship Id="rId40" Type="http://schemas.openxmlformats.org/officeDocument/2006/relationships/hyperlink" Target="consultantplus://offline/ref=3C650E442386771AA9DE092C4F773092E8B4ACDEC0C36F81F7E826B8AE3BG4L" TargetMode="External"/><Relationship Id="rId45" Type="http://schemas.openxmlformats.org/officeDocument/2006/relationships/hyperlink" Target="consultantplus://offline/ref=3C650E442386771AA9DE1721591B6E9DECBFF2DACEC767D2AFB77DE5F9BDAA76B7BAEDE7E957B55D6754C43CGCL" TargetMode="External"/><Relationship Id="rId53" Type="http://schemas.openxmlformats.org/officeDocument/2006/relationships/hyperlink" Target="consultantplus://offline/ref=3C650E442386771AA9DE1721591B6E9DECBFF2DAC1C96CD2A3B77DE5F9BDAA76B7BAEDE7E957B55D6754C43CG9L" TargetMode="External"/><Relationship Id="rId58" Type="http://schemas.openxmlformats.org/officeDocument/2006/relationships/hyperlink" Target="consultantplus://offline/ref=3C650E442386771AA9DE1721591B6E9DECBFF2DACEC767D2AFB77DE5F9BDAA76B7BAEDE7E957B55D6754C43CG0L" TargetMode="External"/><Relationship Id="rId66" Type="http://schemas.openxmlformats.org/officeDocument/2006/relationships/hyperlink" Target="consultantplus://offline/ref=3C650E442386771AA9DE1721591B6E9DECBFF2DAC1C96CD2A3B77DE5F9BDAA76B7BAEDE7E957B55D6754C43CG9L" TargetMode="External"/><Relationship Id="rId74" Type="http://schemas.openxmlformats.org/officeDocument/2006/relationships/hyperlink" Target="consultantplus://offline/ref=3C650E442386771AA9DE1721591B6E9DECBFF2DAC1C96CD2A3B77DE5F9BDAA76B7BAEDE7E957B55D6754C43CG9L" TargetMode="External"/><Relationship Id="rId79" Type="http://schemas.openxmlformats.org/officeDocument/2006/relationships/hyperlink" Target="consultantplus://offline/ref=3C650E442386771AA9DE1721591B6E9DECBFF2DAC8C160D7AFBE20EFF1E4A674B0B5B2F0EE1EB95C6754C5CA32G3L" TargetMode="External"/><Relationship Id="rId87" Type="http://schemas.openxmlformats.org/officeDocument/2006/relationships/hyperlink" Target="consultantplus://offline/ref=3C650E442386771AA9DE1721591B6E9DECBFF2DACEC767D2AFB77DE5F9BDAA76B7BAEDE7E957B55D6754C03CG9L" TargetMode="External"/><Relationship Id="rId102" Type="http://schemas.openxmlformats.org/officeDocument/2006/relationships/hyperlink" Target="consultantplus://offline/ref=3C650E442386771AA9DE1721591B6E9DECBFF2DACEC767D2AFB77DE5F9BDAA76B7BAEDE7E957B55D6754C33CG8L" TargetMode="External"/><Relationship Id="rId110" Type="http://schemas.openxmlformats.org/officeDocument/2006/relationships/hyperlink" Target="consultantplus://offline/ref=3C650E442386771AA9DE1721591B6E9DECBFF2DACCC16CDEA2B77DE5F9BDAA76B7BAEDE7E957B55D6754C43CGEL" TargetMode="External"/><Relationship Id="rId115" Type="http://schemas.openxmlformats.org/officeDocument/2006/relationships/hyperlink" Target="consultantplus://offline/ref=3C650E442386771AA9DE1721591B6E9DECBFF2DACCC16CDEA2B77DE5F9BDAA76B7BAEDE7E957B55D6754C43CG1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3C650E442386771AA9DE1721591B6E9DECBFF2DAC1C96CD2A3B77DE5F9BDAA76B7BAEDE7E957B55D6754C43CG9L" TargetMode="External"/><Relationship Id="rId82" Type="http://schemas.openxmlformats.org/officeDocument/2006/relationships/hyperlink" Target="consultantplus://offline/ref=3C650E442386771AA9DE1721591B6E9DECBFF2DAC8C167D0A8B420EFF1E4A674B0B5B2F0EE1EB95C6754C7CE32G7L" TargetMode="External"/><Relationship Id="rId90" Type="http://schemas.openxmlformats.org/officeDocument/2006/relationships/hyperlink" Target="consultantplus://offline/ref=3C650E442386771AA9DE1721591B6E9DECBFF2DACEC767D2AFB77DE5F9BDAA76B7BAEDE7E957B55D6754C03CGDL" TargetMode="External"/><Relationship Id="rId95" Type="http://schemas.openxmlformats.org/officeDocument/2006/relationships/hyperlink" Target="consultantplus://offline/ref=3C650E442386771AA9DE1721591B6E9DECBFF2DAC1C96CD2A3B77DE5F9BDAA76B7BAEDE7E957B55D6754C43CG9L" TargetMode="External"/><Relationship Id="rId19" Type="http://schemas.openxmlformats.org/officeDocument/2006/relationships/hyperlink" Target="consultantplus://offline/ref=3C650E442386771AA9DE1721591B6E9DECBFF2DACEC767D2AFB77DE5F9BDAA76B7BAEDE7E957B55D6754C53CGDL" TargetMode="External"/><Relationship Id="rId14" Type="http://schemas.openxmlformats.org/officeDocument/2006/relationships/hyperlink" Target="consultantplus://offline/ref=3C650E442386771AA9DE1721591B6E9DECBFF2DAC0C163D0AAB77DE5F9BDAA76B7BAEDE7E957B55D6754C53CGCL" TargetMode="External"/><Relationship Id="rId22" Type="http://schemas.openxmlformats.org/officeDocument/2006/relationships/hyperlink" Target="consultantplus://offline/ref=3C650E442386771AA9DE1721591B6E9DECBFF2DACDC566D2ACB77DE5F9BDAA76B7BAEDE7E957B55D6754C53CGCL" TargetMode="External"/><Relationship Id="rId27" Type="http://schemas.openxmlformats.org/officeDocument/2006/relationships/hyperlink" Target="consultantplus://offline/ref=3C650E442386771AA9DE1721591B6E9DECBFF2DAC1C067D2AFB77DE5F9BDAA76B7BAEDE7E957B55D6754C53CGCL" TargetMode="External"/><Relationship Id="rId30" Type="http://schemas.openxmlformats.org/officeDocument/2006/relationships/hyperlink" Target="consultantplus://offline/ref=3C650E442386771AA9DE1721591B6E9DECBFF2DAC8C160D7AFBE20EFF1E4A674B0B5B2F0EE1EB95C6754C5C932GFL" TargetMode="External"/><Relationship Id="rId35" Type="http://schemas.openxmlformats.org/officeDocument/2006/relationships/hyperlink" Target="consultantplus://offline/ref=3C650E442386771AA9DE1721591B6E9DECBFF2DACCC16CDEA2B77DE5F9BDAA76B7BAEDE7E957B55D6754C53CGFL" TargetMode="External"/><Relationship Id="rId43" Type="http://schemas.openxmlformats.org/officeDocument/2006/relationships/hyperlink" Target="consultantplus://offline/ref=3C650E442386771AA9DE1721591B6E9DECBFF2DACEC767D2AFB77DE5F9BDAA76B7BAEDE7E957B55D6754C43CGBL" TargetMode="External"/><Relationship Id="rId48" Type="http://schemas.openxmlformats.org/officeDocument/2006/relationships/hyperlink" Target="consultantplus://offline/ref=3C650E442386771AA9DE1721591B6E9DECBFF2DACFC36DD1ABB77DE5F9BDAA76B7BAEDE7E957B55D6754C53CG0L" TargetMode="External"/><Relationship Id="rId56" Type="http://schemas.openxmlformats.org/officeDocument/2006/relationships/hyperlink" Target="consultantplus://offline/ref=3C650E442386771AA9DE1721591B6E9DECBFF2DACFC36DD1ABB77DE5F9BDAA76B7BAEDE7E957B55D6754C43CG9L" TargetMode="External"/><Relationship Id="rId64" Type="http://schemas.openxmlformats.org/officeDocument/2006/relationships/hyperlink" Target="consultantplus://offline/ref=3C650E442386771AA9DE092C4F773092E8B4ACDEC0C36F81F7E826B8AEB4A021F0F5B4A5AD5AB05C36G0L" TargetMode="External"/><Relationship Id="rId69" Type="http://schemas.openxmlformats.org/officeDocument/2006/relationships/hyperlink" Target="consultantplus://offline/ref=3C650E442386771AA9DE1721591B6E9DECBFF2DAC8C160D7AFBE20EFF1E4A674B0B5B2F0EE1EB95C6754C5CA32G7L" TargetMode="External"/><Relationship Id="rId77" Type="http://schemas.openxmlformats.org/officeDocument/2006/relationships/hyperlink" Target="consultantplus://offline/ref=3C650E442386771AA9DE1721591B6E9DECBFF2DAC8C160D7AFBE20EFF1E4A674B0B5B2F0EE1EB95C6754C5CA32G6L" TargetMode="External"/><Relationship Id="rId100" Type="http://schemas.openxmlformats.org/officeDocument/2006/relationships/hyperlink" Target="consultantplus://offline/ref=3C650E442386771AA9DE1721591B6E9DECBFF2DAC1C96CD2A3B77DE5F9BDAA76B7BAEDE7E957B55D6754C43CG9L" TargetMode="External"/><Relationship Id="rId105" Type="http://schemas.openxmlformats.org/officeDocument/2006/relationships/hyperlink" Target="consultantplus://offline/ref=3C650E442386771AA9DE1721591B6E9DECBFF2DACEC767D2AFB77DE5F9BDAA76B7BAEDE7E957B55D6754C33CG9L" TargetMode="External"/><Relationship Id="rId113" Type="http://schemas.openxmlformats.org/officeDocument/2006/relationships/hyperlink" Target="consultantplus://offline/ref=3C650E442386771AA9DE1721591B6E9DECBFF2DAC1C96CD2A3B77DE5F9BDAA76B7BAEDE7E957B55D6754C73CGBL" TargetMode="External"/><Relationship Id="rId8" Type="http://schemas.openxmlformats.org/officeDocument/2006/relationships/hyperlink" Target="consultantplus://offline/ref=3C650E442386771AA9DE1721591B6E9DECBFF2DACDC966DFADB77DE5F9BDAA76B7BAEDE7E957B55D6754C53CGCL" TargetMode="External"/><Relationship Id="rId51" Type="http://schemas.openxmlformats.org/officeDocument/2006/relationships/hyperlink" Target="consultantplus://offline/ref=3C650E442386771AA9DE1721591B6E9DECBFF2DACEC767D2AFB77DE5F9BDAA76B7BAEDE7E957B55D6754C43CGEL" TargetMode="External"/><Relationship Id="rId72" Type="http://schemas.openxmlformats.org/officeDocument/2006/relationships/hyperlink" Target="consultantplus://offline/ref=3C650E442386771AA9DE1721591B6E9DECBFF2DAC1C96CD2A3B77DE5F9BDAA76B7BAEDE7E957B55D6754C43CG9L" TargetMode="External"/><Relationship Id="rId80" Type="http://schemas.openxmlformats.org/officeDocument/2006/relationships/hyperlink" Target="consultantplus://offline/ref=3C650E442386771AA9DE1721591B6E9DECBFF2DAC8C160D7AFBE20EFF1E4A674B0B5B2F0EE1EB95C6754C5CA32G2L" TargetMode="External"/><Relationship Id="rId85" Type="http://schemas.openxmlformats.org/officeDocument/2006/relationships/hyperlink" Target="consultantplus://offline/ref=3C650E442386771AA9DE1721591B6E9DECBFF2DAC0C163D0AAB77DE5F9BDAA76B7BAEDE7E957B55D6754C53CGFL" TargetMode="External"/><Relationship Id="rId93" Type="http://schemas.openxmlformats.org/officeDocument/2006/relationships/hyperlink" Target="consultantplus://offline/ref=3C650E442386771AA9DE1721591B6E9DECBFF2DACFC36DD1ABB77DE5F9BDAA76B7BAEDE7E957B55D6754C63CG8L" TargetMode="External"/><Relationship Id="rId98" Type="http://schemas.openxmlformats.org/officeDocument/2006/relationships/hyperlink" Target="consultantplus://offline/ref=3C650E442386771AA9DE1721591B6E9DECBFF2DAC8C167D0A8B420EFF1E4A674B0B5B2F0EE1EB95C6754C1CF32G7L" TargetMode="External"/><Relationship Id="rId3" Type="http://schemas.openxmlformats.org/officeDocument/2006/relationships/settings" Target="settings.xml"/><Relationship Id="rId12" Type="http://schemas.openxmlformats.org/officeDocument/2006/relationships/hyperlink" Target="consultantplus://offline/ref=3C650E442386771AA9DE1721591B6E9DECBFF2DAC1C067D2AFB77DE5F9BDAA76B7BAEDE7E957B55D6754C53CGCL" TargetMode="External"/><Relationship Id="rId17" Type="http://schemas.openxmlformats.org/officeDocument/2006/relationships/hyperlink" Target="consultantplus://offline/ref=3C650E442386771AA9DE1721591B6E9DECBFF2DAC8C167D0A8B420EFF1E4A674B0B5B2F0EE1EB95C6754C4CC32G2L" TargetMode="External"/><Relationship Id="rId25" Type="http://schemas.openxmlformats.org/officeDocument/2006/relationships/hyperlink" Target="consultantplus://offline/ref=3C650E442386771AA9DE1721591B6E9DECBFF2DACFC36DD1ABB77DE5F9BDAA76B7BAEDE7E957B55D6754C53CGFL" TargetMode="External"/><Relationship Id="rId33" Type="http://schemas.openxmlformats.org/officeDocument/2006/relationships/hyperlink" Target="consultantplus://offline/ref=3C650E442386771AA9DE1721591B6E9DECBFF2DACEC767D2AFB77DE5F9BDAA76B7BAEDE7E957B55D6754C53CG0L" TargetMode="External"/><Relationship Id="rId38" Type="http://schemas.openxmlformats.org/officeDocument/2006/relationships/hyperlink" Target="consultantplus://offline/ref=3C650E442386771AA9DE1721591B6E9DECBFF2DAC1C96CD2A3B77DE5F9BDAA76B7BAEDE7E957B55D6754C53CG1L" TargetMode="External"/><Relationship Id="rId46" Type="http://schemas.openxmlformats.org/officeDocument/2006/relationships/hyperlink" Target="consultantplus://offline/ref=3C650E442386771AA9DE1721591B6E9DECBFF2DAC1C96CD2A3B77DE5F9BDAA76B7BAEDE7E957B55D6754C43CG9L" TargetMode="External"/><Relationship Id="rId59" Type="http://schemas.openxmlformats.org/officeDocument/2006/relationships/hyperlink" Target="consultantplus://offline/ref=3C650E442386771AA9DE1721591B6E9DECBFF2DAC1C96CD2A3B77DE5F9BDAA76B7BAEDE7E957B55D6754C43CGEL" TargetMode="External"/><Relationship Id="rId67" Type="http://schemas.openxmlformats.org/officeDocument/2006/relationships/hyperlink" Target="consultantplus://offline/ref=3C650E442386771AA9DE1721591B6E9DECBFF2DAC1C96CD2A3B77DE5F9BDAA76B7BAEDE7E957B55D6754C43CG1L" TargetMode="External"/><Relationship Id="rId103" Type="http://schemas.openxmlformats.org/officeDocument/2006/relationships/hyperlink" Target="consultantplus://offline/ref=3C650E442386771AA9DE1721591B6E9DECBFF2DAC8C160D7AFBE20EFF1E4A674B0B5B2F0EE1EB95C6754C5CA32G1L" TargetMode="External"/><Relationship Id="rId108" Type="http://schemas.openxmlformats.org/officeDocument/2006/relationships/hyperlink" Target="consultantplus://offline/ref=3C650E442386771AA9DE1721591B6E9DECBFF2DAC1C96CD2A3B77DE5F9BDAA76B7BAEDE7E957B55D6754C73CG9L" TargetMode="External"/><Relationship Id="rId116" Type="http://schemas.openxmlformats.org/officeDocument/2006/relationships/fontTable" Target="fontTable.xml"/><Relationship Id="rId20" Type="http://schemas.openxmlformats.org/officeDocument/2006/relationships/hyperlink" Target="consultantplus://offline/ref=3C650E442386771AA9DE1721591B6E9DECBFF2DACEC767D2AFB77DE5F9BDAA76B7BAEDE7E957B55D6754C53CGEL" TargetMode="External"/><Relationship Id="rId41" Type="http://schemas.openxmlformats.org/officeDocument/2006/relationships/hyperlink" Target="consultantplus://offline/ref=3C650E442386771AA9DE1721591B6E9DECBFF2DAC0C163D0AAB77DE5F9BDAA76B7BAEDE7E957B55D6754C53CGDL" TargetMode="External"/><Relationship Id="rId54" Type="http://schemas.openxmlformats.org/officeDocument/2006/relationships/hyperlink" Target="consultantplus://offline/ref=3C650E442386771AA9DE1721591B6E9DECBFF2DAC1C96CD2A3B77DE5F9BDAA76B7BAEDE7E957B55D6754C43CG9L" TargetMode="External"/><Relationship Id="rId62" Type="http://schemas.openxmlformats.org/officeDocument/2006/relationships/hyperlink" Target="consultantplus://offline/ref=3C650E442386771AA9DE1721591B6E9DECBFF2DAC1C96CD2A3B77DE5F9BDAA76B7BAEDE7E957B55D6754C43CG9L" TargetMode="External"/><Relationship Id="rId70" Type="http://schemas.openxmlformats.org/officeDocument/2006/relationships/hyperlink" Target="consultantplus://offline/ref=3C650E442386771AA9DE1721591B6E9DECBFF2DAC1C96CD2A3B77DE5F9BDAA76B7BAEDE7E957B55D6754C43CG9L" TargetMode="External"/><Relationship Id="rId75" Type="http://schemas.openxmlformats.org/officeDocument/2006/relationships/hyperlink" Target="consultantplus://offline/ref=3C650E442386771AA9DE1721591B6E9DECBFF2DACEC767D2AFB77DE5F9BDAA76B7BAEDE7E957B55D6754C73CGEL" TargetMode="External"/><Relationship Id="rId83" Type="http://schemas.openxmlformats.org/officeDocument/2006/relationships/hyperlink" Target="consultantplus://offline/ref=3C650E442386771AA9DE1721591B6E9DECBFF2DAC8C167D0A8B420EFF1E4A674B0B5B2F0EE1EB95C6754C7CD32G0L" TargetMode="External"/><Relationship Id="rId88" Type="http://schemas.openxmlformats.org/officeDocument/2006/relationships/hyperlink" Target="consultantplus://offline/ref=3C650E442386771AA9DE1721591B6E9DECBFF2DACFC36DD1ABB77DE5F9BDAA76B7BAEDE7E957B55D6754C73CGFL" TargetMode="External"/><Relationship Id="rId91" Type="http://schemas.openxmlformats.org/officeDocument/2006/relationships/hyperlink" Target="consultantplus://offline/ref=3C650E442386771AA9DE092C4F773092E8B4ACDEC0C36F81F7E826B8AEB4A021F0F5B4A5AD5AB75536G0L" TargetMode="External"/><Relationship Id="rId96" Type="http://schemas.openxmlformats.org/officeDocument/2006/relationships/hyperlink" Target="consultantplus://offline/ref=3C650E442386771AA9DE092C4F773092E8B4ACDEC0C36F81F7E826B8AEB4A021F0F5B4A5AD5AB75536GFL" TargetMode="External"/><Relationship Id="rId111" Type="http://schemas.openxmlformats.org/officeDocument/2006/relationships/hyperlink" Target="consultantplus://offline/ref=3C650E442386771AA9DE1721591B6E9DECBFF2DACEC767D2AFB77DE5F9BDAA76B7BAEDE7E957B55D6754C33CGDL" TargetMode="External"/><Relationship Id="rId1" Type="http://schemas.openxmlformats.org/officeDocument/2006/relationships/styles" Target="styles.xml"/><Relationship Id="rId6" Type="http://schemas.openxmlformats.org/officeDocument/2006/relationships/hyperlink" Target="consultantplus://offline/ref=3C650E442386771AA9DE1721591B6E9DECBFF2DAC0C665D7ABB77DE5F9BDAA76B7BAEDE7E957B55D6754C43CG0L" TargetMode="External"/><Relationship Id="rId15" Type="http://schemas.openxmlformats.org/officeDocument/2006/relationships/hyperlink" Target="consultantplus://offline/ref=3C650E442386771AA9DE1721591B6E9DECBFF2DAC8C160D7AFBE20EFF1E4A674B0B5B2F0EE1EB95C6754C5C932GFL" TargetMode="External"/><Relationship Id="rId23" Type="http://schemas.openxmlformats.org/officeDocument/2006/relationships/hyperlink" Target="consultantplus://offline/ref=3C650E442386771AA9DE1721591B6E9DECBFF2DACDC966DFADB77DE5F9BDAA76B7BAEDE7E957B55D6754C53CGDL" TargetMode="External"/><Relationship Id="rId28" Type="http://schemas.openxmlformats.org/officeDocument/2006/relationships/hyperlink" Target="consultantplus://offline/ref=3C650E442386771AA9DE1721591B6E9DECBFF2DAC1C96CD2A3B77DE5F9BDAA76B7BAEDE7E957B55D6754C53CGEL" TargetMode="External"/><Relationship Id="rId36" Type="http://schemas.openxmlformats.org/officeDocument/2006/relationships/hyperlink" Target="consultantplus://offline/ref=3C650E442386771AA9DE1721591B6E9DECBFF2DAC1C96CD2A3B77DE5F9BDAA76B7BAEDE7E957B55D6754C53CG0L" TargetMode="External"/><Relationship Id="rId49" Type="http://schemas.openxmlformats.org/officeDocument/2006/relationships/hyperlink" Target="consultantplus://offline/ref=3C650E442386771AA9DE1721591B6E9DECBFF2DAC1C067D2AFB77DE5F9BDAA76B7BAEDE7E957B55D6754C53CGDL" TargetMode="External"/><Relationship Id="rId57" Type="http://schemas.openxmlformats.org/officeDocument/2006/relationships/hyperlink" Target="consultantplus://offline/ref=3C650E442386771AA9DE1721591B6E9DECBFF2DAC1C96CD2A3B77DE5F9BDAA76B7BAEDE7E957B55D6754C43CG9L" TargetMode="External"/><Relationship Id="rId106" Type="http://schemas.openxmlformats.org/officeDocument/2006/relationships/hyperlink" Target="consultantplus://offline/ref=3C650E442386771AA9DE1721591B6E9DECBFF2DACEC767D2AFB77DE5F9BDAA76B7BAEDE7E957B55D6754C33CGAL" TargetMode="External"/><Relationship Id="rId114" Type="http://schemas.openxmlformats.org/officeDocument/2006/relationships/hyperlink" Target="consultantplus://offline/ref=3C650E442386771AA9DE1721591B6E9DECBFF2DAC1C96CD2A3B77DE5F9BDAA76B7BAEDE7E957B55D6754C73CGBL" TargetMode="External"/><Relationship Id="rId10" Type="http://schemas.openxmlformats.org/officeDocument/2006/relationships/hyperlink" Target="consultantplus://offline/ref=3C650E442386771AA9DE1721591B6E9DECBFF2DACFC36DD1ABB77DE5F9BDAA76B7BAEDE7E957B55D6754C53CGCL" TargetMode="External"/><Relationship Id="rId31" Type="http://schemas.openxmlformats.org/officeDocument/2006/relationships/hyperlink" Target="consultantplus://offline/ref=3C650E442386771AA9DE092C4F773092E8B4ACDEC0C36F81F7E826B8AEB4A021F0F5B4A5AD5AB55D36GEL" TargetMode="External"/><Relationship Id="rId44" Type="http://schemas.openxmlformats.org/officeDocument/2006/relationships/hyperlink" Target="consultantplus://offline/ref=3C650E442386771AA9DE1721591B6E9DECBFF2DAC1C96CD2A3B77DE5F9BDAA76B7BAEDE7E957B55D6754C43CG9L" TargetMode="External"/><Relationship Id="rId52" Type="http://schemas.openxmlformats.org/officeDocument/2006/relationships/hyperlink" Target="consultantplus://offline/ref=3C650E442386771AA9DE1721591B6E9DECBFF2DACFC36DD1ABB77DE5F9BDAA76B7BAEDE7E957B55D6754C43CG8L" TargetMode="External"/><Relationship Id="rId60" Type="http://schemas.openxmlformats.org/officeDocument/2006/relationships/hyperlink" Target="consultantplus://offline/ref=3C650E442386771AA9DE1721591B6E9DECBFF2DACEC767D2AFB77DE5F9BDAA76B7BAEDE7E957B55D6754C43CG1L" TargetMode="External"/><Relationship Id="rId65" Type="http://schemas.openxmlformats.org/officeDocument/2006/relationships/hyperlink" Target="consultantplus://offline/ref=3C650E442386771AA9DE1721591B6E9DECBFF2DACEC767D2AFB77DE5F9BDAA76B7BAEDE7E957B55D6754C73CG8L" TargetMode="External"/><Relationship Id="rId73" Type="http://schemas.openxmlformats.org/officeDocument/2006/relationships/hyperlink" Target="consultantplus://offline/ref=3C650E442386771AA9DE1721591B6E9DECBFF2DACEC767D2AFB77DE5F9BDAA76B7BAEDE7E957B55D6754C73CGCL" TargetMode="External"/><Relationship Id="rId78" Type="http://schemas.openxmlformats.org/officeDocument/2006/relationships/hyperlink" Target="consultantplus://offline/ref=3C650E442386771AA9DE1721591B6E9DECBFF2DACEC767D2AFB77DE5F9BDAA76B7BAEDE7E957B55D6754C73CGFL" TargetMode="External"/><Relationship Id="rId81" Type="http://schemas.openxmlformats.org/officeDocument/2006/relationships/hyperlink" Target="consultantplus://offline/ref=3C650E442386771AA9DE1721591B6E9DECBFF2DAC8C167D0A8B420EFF1E4A674B0B5B2F0EE1EB95C6754C7CD32G2L" TargetMode="External"/><Relationship Id="rId86" Type="http://schemas.openxmlformats.org/officeDocument/2006/relationships/hyperlink" Target="consultantplus://offline/ref=3C650E442386771AA9DE1721591B6E9DECBFF2DACEC767D2AFB77DE5F9BDAA76B7BAEDE7E957B55D6754C13CG1L" TargetMode="External"/><Relationship Id="rId94" Type="http://schemas.openxmlformats.org/officeDocument/2006/relationships/hyperlink" Target="consultantplus://offline/ref=3C650E442386771AA9DE1721591B6E9DECBFF2DACEC767D2AFB77DE5F9BDAA76B7BAEDE7E957B55D6754C03CG0L" TargetMode="External"/><Relationship Id="rId99" Type="http://schemas.openxmlformats.org/officeDocument/2006/relationships/hyperlink" Target="consultantplus://offline/ref=3C650E442386771AA9DE1721591B6E9DECBFF2DACEC767D2AFB77DE5F9BDAA76B7BAEDE7E957B55D6754C03CG1L" TargetMode="External"/><Relationship Id="rId101" Type="http://schemas.openxmlformats.org/officeDocument/2006/relationships/hyperlink" Target="consultantplus://offline/ref=3C650E442386771AA9DE1721591B6E9DECBFF2DAC0C163D0AAB77DE5F9BDAA76B7BAEDE7E957B55D6754C73CGBL" TargetMode="External"/><Relationship Id="rId4" Type="http://schemas.openxmlformats.org/officeDocument/2006/relationships/webSettings" Target="webSettings.xml"/><Relationship Id="rId9" Type="http://schemas.openxmlformats.org/officeDocument/2006/relationships/hyperlink" Target="consultantplus://offline/ref=3C650E442386771AA9DE1721591B6E9DECBFF2DACCC16CDEA2B77DE5F9BDAA76B7BAEDE7E957B55D6754C53CGCL" TargetMode="External"/><Relationship Id="rId13" Type="http://schemas.openxmlformats.org/officeDocument/2006/relationships/hyperlink" Target="consultantplus://offline/ref=3C650E442386771AA9DE1721591B6E9DECBFF2DAC1C96CD2A3B77DE5F9BDAA76B7BAEDE7E957B55D6754C53CGCL" TargetMode="External"/><Relationship Id="rId18" Type="http://schemas.openxmlformats.org/officeDocument/2006/relationships/hyperlink" Target="consultantplus://offline/ref=3C650E442386771AA9DE1721591B6E9DECBFF2DAC1C96CD2A3B77DE5F9BDAA76B7BAEDE7E957B55D6754C53CGDL" TargetMode="External"/><Relationship Id="rId39" Type="http://schemas.openxmlformats.org/officeDocument/2006/relationships/hyperlink" Target="consultantplus://offline/ref=3C650E442386771AA9DE1721591B6E9DECBFF2DAC1C96CD2A3B77DE5F9BDAA76B7BAEDE7E957B55D6754C43CG9L" TargetMode="External"/><Relationship Id="rId109" Type="http://schemas.openxmlformats.org/officeDocument/2006/relationships/hyperlink" Target="consultantplus://offline/ref=3C650E442386771AA9DE1721591B6E9DECBFF2DACEC767D2AFB77DE5F9BDAA76B7BAEDE7E957B55D6754C33CGCL" TargetMode="External"/><Relationship Id="rId34" Type="http://schemas.openxmlformats.org/officeDocument/2006/relationships/hyperlink" Target="consultantplus://offline/ref=3C650E442386771AA9DE1721591B6E9DECBFF2DAC1C96CD2A3B77DE5F9BDAA76B7BAEDE7E957B55D6754C53CGFL" TargetMode="External"/><Relationship Id="rId50" Type="http://schemas.openxmlformats.org/officeDocument/2006/relationships/hyperlink" Target="consultantplus://offline/ref=3C650E442386771AA9DE1721591B6E9DECBFF2DAC1C96CD2A3B77DE5F9BDAA76B7BAEDE7E957B55D6754C43CG9L" TargetMode="External"/><Relationship Id="rId55" Type="http://schemas.openxmlformats.org/officeDocument/2006/relationships/hyperlink" Target="consultantplus://offline/ref=3C650E442386771AA9DE1721591B6E9DECBFF2DAC1C96CD2A3B77DE5F9BDAA76B7BAEDE7E957B55D6754C43CG9L" TargetMode="External"/><Relationship Id="rId76" Type="http://schemas.openxmlformats.org/officeDocument/2006/relationships/hyperlink" Target="consultantplus://offline/ref=3C650E442386771AA9DE1721591B6E9DECBFF2DACDC566D2ACB77DE5F9BDAA76B7BAEDE7E957B55D6754C53CGDL" TargetMode="External"/><Relationship Id="rId97" Type="http://schemas.openxmlformats.org/officeDocument/2006/relationships/hyperlink" Target="consultantplus://offline/ref=3C650E442386771AA9DE1721591B6E9DECBFF2DAC8C167D0A8B420EFF1E4A674B0B5B2F0EE1EB95C6754C6C932G6L" TargetMode="External"/><Relationship Id="rId104" Type="http://schemas.openxmlformats.org/officeDocument/2006/relationships/hyperlink" Target="consultantplus://offline/ref=3C650E442386771AA9DE1721591B6E9DECBFF2DACCC16CDEA2B77DE5F9BDAA76B7BAEDE7E957B55D6754C43CG0L" TargetMode="External"/><Relationship Id="rId7" Type="http://schemas.openxmlformats.org/officeDocument/2006/relationships/hyperlink" Target="consultantplus://offline/ref=3C650E442386771AA9DE1721591B6E9DECBFF2DACDC566D2ACB77DE5F9BDAA76B7BAEDE7E957B55D6754C53CGCL" TargetMode="External"/><Relationship Id="rId71" Type="http://schemas.openxmlformats.org/officeDocument/2006/relationships/hyperlink" Target="consultantplus://offline/ref=3C650E442386771AA9DE1721591B6E9DECBFF2DACEC767D2AFB77DE5F9BDAA76B7BAEDE7E957B55D6754C73CGAL" TargetMode="External"/><Relationship Id="rId92" Type="http://schemas.openxmlformats.org/officeDocument/2006/relationships/hyperlink" Target="consultantplus://offline/ref=3C650E442386771AA9DE1721591B6E9DECBFF2DAC1C96CD2A3B77DE5F9BDAA76B7BAEDE7E957B55D6754C73CG8L" TargetMode="External"/><Relationship Id="rId2" Type="http://schemas.microsoft.com/office/2007/relationships/stylesWithEffects" Target="stylesWithEffects.xml"/><Relationship Id="rId29" Type="http://schemas.openxmlformats.org/officeDocument/2006/relationships/hyperlink" Target="consultantplus://offline/ref=3C650E442386771AA9DE1721591B6E9DECBFF2DAC0C163D0AAB77DE5F9BDAA76B7BAEDE7E957B55D6754C53CG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6620</Words>
  <Characters>37734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Анна Анатольевна</dc:creator>
  <cp:lastModifiedBy>Тимофеева Анна Анатольевна</cp:lastModifiedBy>
  <cp:revision>1</cp:revision>
  <dcterms:created xsi:type="dcterms:W3CDTF">2017-01-14T11:06:00Z</dcterms:created>
  <dcterms:modified xsi:type="dcterms:W3CDTF">2017-01-14T11:07:00Z</dcterms:modified>
</cp:coreProperties>
</file>