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36" w:rsidRPr="001B662D" w:rsidRDefault="00F44636" w:rsidP="00F44636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>Форма заявления</w:t>
      </w:r>
      <w:proofErr w:type="gramStart"/>
      <w:r w:rsidRPr="001B662D">
        <w:rPr>
          <w:rFonts w:ascii="Arial" w:hAnsi="Arial" w:cs="Arial"/>
          <w:sz w:val="26"/>
          <w:szCs w:val="26"/>
          <w:vertAlign w:val="superscript"/>
          <w:lang w:val="ru-RU" w:eastAsia="ru-RU"/>
        </w:rPr>
        <w:t>1</w:t>
      </w:r>
      <w:proofErr w:type="gramEnd"/>
    </w:p>
    <w:p w:rsidR="00F44636" w:rsidRDefault="00F44636" w:rsidP="00F44636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о предварительном согласовании предоставления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</w:p>
    <w:p w:rsidR="00F44636" w:rsidRPr="001B662D" w:rsidRDefault="00F44636" w:rsidP="00F44636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земельного участка</w:t>
      </w:r>
    </w:p>
    <w:p w:rsidR="00F44636" w:rsidRPr="001B662D" w:rsidRDefault="00F44636" w:rsidP="00F44636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6"/>
          <w:szCs w:val="26"/>
          <w:lang w:val="ru-RU" w:eastAsia="ru-RU"/>
        </w:rPr>
      </w:pPr>
    </w:p>
    <w:p w:rsidR="00F44636" w:rsidRPr="001B662D" w:rsidRDefault="00F44636" w:rsidP="00F44636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 xml:space="preserve">                                                     </w:t>
      </w:r>
      <w:proofErr w:type="gramStart"/>
      <w:r>
        <w:rPr>
          <w:rFonts w:ascii="Arial" w:hAnsi="Arial" w:cs="Arial"/>
          <w:sz w:val="26"/>
          <w:szCs w:val="26"/>
          <w:lang w:val="ru-RU" w:eastAsia="ru-RU"/>
        </w:rPr>
        <w:t>В</w:t>
      </w:r>
      <w:proofErr w:type="gramEnd"/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1B662D">
        <w:rPr>
          <w:rFonts w:ascii="Arial" w:hAnsi="Arial" w:cs="Arial"/>
          <w:sz w:val="26"/>
          <w:szCs w:val="26"/>
          <w:lang w:val="ru-RU" w:eastAsia="ru-RU"/>
        </w:rPr>
        <w:t>департамент</w:t>
      </w:r>
      <w:r w:rsidRPr="00300799">
        <w:rPr>
          <w:rFonts w:ascii="Arial" w:hAnsi="Arial" w:cs="Arial"/>
          <w:strike/>
          <w:sz w:val="26"/>
          <w:szCs w:val="26"/>
          <w:lang w:val="ru-RU" w:eastAsia="ru-RU"/>
        </w:rPr>
        <w:t>а</w:t>
      </w:r>
    </w:p>
    <w:p w:rsidR="00F44636" w:rsidRDefault="00F44636" w:rsidP="00F44636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 xml:space="preserve">                                   земельных отношений </w:t>
      </w:r>
    </w:p>
    <w:p w:rsidR="00F44636" w:rsidRPr="001B662D" w:rsidRDefault="00F44636" w:rsidP="00F44636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и градостроительства</w:t>
      </w:r>
    </w:p>
    <w:p w:rsidR="00F44636" w:rsidRPr="001B662D" w:rsidRDefault="00F44636" w:rsidP="00F44636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 xml:space="preserve">                                                Администрации города Тюмени</w:t>
      </w:r>
    </w:p>
    <w:p w:rsidR="00F44636" w:rsidRPr="001B662D" w:rsidRDefault="00F44636" w:rsidP="00F44636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 xml:space="preserve">                                   </w:t>
      </w:r>
    </w:p>
    <w:p w:rsidR="00F44636" w:rsidRPr="001B662D" w:rsidRDefault="00F44636" w:rsidP="00F4463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F44636" w:rsidRPr="001B662D" w:rsidRDefault="00F44636" w:rsidP="00F44636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Сведения о заявителе:</w:t>
      </w:r>
    </w:p>
    <w:p w:rsidR="00F44636" w:rsidRPr="001B662D" w:rsidRDefault="00F44636" w:rsidP="00F44636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полное наименование юридического лица (фамилия, имя и (при наличии)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1B662D">
        <w:rPr>
          <w:rFonts w:ascii="Arial" w:hAnsi="Arial" w:cs="Arial"/>
          <w:sz w:val="26"/>
          <w:szCs w:val="26"/>
          <w:lang w:val="ru-RU" w:eastAsia="ru-RU"/>
        </w:rPr>
        <w:t>отчество гражданина</w:t>
      </w:r>
      <w:proofErr w:type="gramStart"/>
      <w:r w:rsidRPr="001B662D">
        <w:rPr>
          <w:rFonts w:ascii="Arial" w:hAnsi="Arial" w:cs="Arial"/>
          <w:sz w:val="26"/>
          <w:szCs w:val="26"/>
          <w:lang w:val="ru-RU" w:eastAsia="ru-RU"/>
        </w:rPr>
        <w:t>): ________________________________</w:t>
      </w:r>
      <w:r>
        <w:rPr>
          <w:rFonts w:ascii="Arial" w:hAnsi="Arial" w:cs="Arial"/>
          <w:sz w:val="26"/>
          <w:szCs w:val="26"/>
          <w:lang w:val="ru-RU" w:eastAsia="ru-RU"/>
        </w:rPr>
        <w:t>___</w:t>
      </w:r>
      <w:r w:rsidRPr="001B662D">
        <w:rPr>
          <w:rFonts w:ascii="Arial" w:hAnsi="Arial" w:cs="Arial"/>
          <w:sz w:val="26"/>
          <w:szCs w:val="26"/>
          <w:lang w:val="ru-RU" w:eastAsia="ru-RU"/>
        </w:rPr>
        <w:t>;</w:t>
      </w:r>
      <w:proofErr w:type="gramEnd"/>
    </w:p>
    <w:p w:rsidR="00F44636" w:rsidRPr="001B662D" w:rsidRDefault="00F44636" w:rsidP="00F44636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адрес места нахождения юридического лица (место жительства гражданина):</w:t>
      </w:r>
      <w:r>
        <w:rPr>
          <w:rFonts w:ascii="Arial" w:hAnsi="Arial" w:cs="Arial"/>
          <w:sz w:val="26"/>
          <w:szCs w:val="26"/>
          <w:lang w:val="ru-RU" w:eastAsia="ru-RU"/>
        </w:rPr>
        <w:t>_____________________________________________________</w:t>
      </w:r>
    </w:p>
    <w:p w:rsidR="00F44636" w:rsidRPr="001B662D" w:rsidRDefault="00F44636" w:rsidP="00F4463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____________________________</w:t>
      </w:r>
      <w:r>
        <w:rPr>
          <w:rFonts w:ascii="Arial" w:hAnsi="Arial" w:cs="Arial"/>
          <w:sz w:val="26"/>
          <w:szCs w:val="26"/>
          <w:lang w:val="ru-RU" w:eastAsia="ru-RU"/>
        </w:rPr>
        <w:t>____________________________________</w:t>
      </w:r>
      <w:r w:rsidRPr="001B662D">
        <w:rPr>
          <w:rFonts w:ascii="Arial" w:hAnsi="Arial" w:cs="Arial"/>
          <w:sz w:val="26"/>
          <w:szCs w:val="26"/>
          <w:lang w:val="ru-RU" w:eastAsia="ru-RU"/>
        </w:rPr>
        <w:t>;</w:t>
      </w:r>
    </w:p>
    <w:p w:rsidR="00F44636" w:rsidRPr="001B662D" w:rsidRDefault="00F44636" w:rsidP="00F44636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СНИЛС (указывается гражданином по желанию) _______________</w:t>
      </w:r>
      <w:r>
        <w:rPr>
          <w:rFonts w:ascii="Arial" w:hAnsi="Arial" w:cs="Arial"/>
          <w:sz w:val="26"/>
          <w:szCs w:val="26"/>
          <w:lang w:val="ru-RU" w:eastAsia="ru-RU"/>
        </w:rPr>
        <w:t>____</w:t>
      </w:r>
      <w:r w:rsidRPr="001B662D">
        <w:rPr>
          <w:rFonts w:ascii="Arial" w:hAnsi="Arial" w:cs="Arial"/>
          <w:sz w:val="26"/>
          <w:szCs w:val="26"/>
          <w:lang w:val="ru-RU" w:eastAsia="ru-RU"/>
        </w:rPr>
        <w:t>;</w:t>
      </w:r>
    </w:p>
    <w:p w:rsidR="00F44636" w:rsidRPr="001B662D" w:rsidRDefault="00F44636" w:rsidP="00F44636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val="ru-RU" w:eastAsia="ru-RU"/>
        </w:rPr>
      </w:pPr>
      <w:proofErr w:type="gramStart"/>
      <w:r w:rsidRPr="001B662D">
        <w:rPr>
          <w:rFonts w:ascii="Arial" w:hAnsi="Arial" w:cs="Arial"/>
          <w:sz w:val="26"/>
          <w:szCs w:val="26"/>
          <w:lang w:val="ru-RU" w:eastAsia="ru-RU"/>
        </w:rPr>
        <w:t>идентификационный номер налогоплательщика (ИНН) (за исключением</w:t>
      </w:r>
      <w:proofErr w:type="gramEnd"/>
    </w:p>
    <w:p w:rsidR="00F44636" w:rsidRPr="001B662D" w:rsidRDefault="00F44636" w:rsidP="00F44636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случаев, если заявителем является иностранное юридическое лицо):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</w:p>
    <w:p w:rsidR="00F44636" w:rsidRPr="001B662D" w:rsidRDefault="00F44636" w:rsidP="00F4463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______________________________________________________________</w:t>
      </w:r>
      <w:r>
        <w:rPr>
          <w:rFonts w:ascii="Arial" w:hAnsi="Arial" w:cs="Arial"/>
          <w:sz w:val="26"/>
          <w:szCs w:val="26"/>
          <w:lang w:val="ru-RU" w:eastAsia="ru-RU"/>
        </w:rPr>
        <w:t>__</w:t>
      </w:r>
      <w:r w:rsidRPr="001B662D">
        <w:rPr>
          <w:rFonts w:ascii="Arial" w:hAnsi="Arial" w:cs="Arial"/>
          <w:sz w:val="26"/>
          <w:szCs w:val="26"/>
          <w:lang w:val="ru-RU" w:eastAsia="ru-RU"/>
        </w:rPr>
        <w:t>;</w:t>
      </w:r>
    </w:p>
    <w:p w:rsidR="00F44636" w:rsidRPr="001B662D" w:rsidRDefault="00F44636" w:rsidP="00F44636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государственный регистрационный номер записи о государственной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1B662D">
        <w:rPr>
          <w:rFonts w:ascii="Arial" w:hAnsi="Arial" w:cs="Arial"/>
          <w:sz w:val="26"/>
          <w:szCs w:val="26"/>
          <w:lang w:val="ru-RU" w:eastAsia="ru-RU"/>
        </w:rPr>
        <w:t>регистрации юридического лица в едином государственном реестре юридических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1B662D">
        <w:rPr>
          <w:rFonts w:ascii="Arial" w:hAnsi="Arial" w:cs="Arial"/>
          <w:sz w:val="26"/>
          <w:szCs w:val="26"/>
          <w:lang w:val="ru-RU" w:eastAsia="ru-RU"/>
        </w:rPr>
        <w:t>лиц (ОГРН) (за исключением случаев, если заявителем является иностранное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1B662D">
        <w:rPr>
          <w:rFonts w:ascii="Arial" w:hAnsi="Arial" w:cs="Arial"/>
          <w:sz w:val="26"/>
          <w:szCs w:val="26"/>
          <w:lang w:val="ru-RU" w:eastAsia="ru-RU"/>
        </w:rPr>
        <w:t>юридическое лицо) __</w:t>
      </w:r>
      <w:r>
        <w:rPr>
          <w:rFonts w:ascii="Arial" w:hAnsi="Arial" w:cs="Arial"/>
          <w:sz w:val="26"/>
          <w:szCs w:val="26"/>
          <w:lang w:val="ru-RU" w:eastAsia="ru-RU"/>
        </w:rPr>
        <w:t>_________________________</w:t>
      </w:r>
      <w:r>
        <w:rPr>
          <w:rFonts w:ascii="Arial" w:hAnsi="Arial" w:cs="Arial"/>
          <w:sz w:val="26"/>
          <w:szCs w:val="26"/>
          <w:lang w:val="ru-RU" w:eastAsia="ru-RU"/>
        </w:rPr>
        <w:t>_</w:t>
      </w:r>
      <w:r w:rsidRPr="001B662D">
        <w:rPr>
          <w:rFonts w:ascii="Arial" w:hAnsi="Arial" w:cs="Arial"/>
          <w:sz w:val="26"/>
          <w:szCs w:val="26"/>
          <w:lang w:val="ru-RU" w:eastAsia="ru-RU"/>
        </w:rPr>
        <w:t>;</w:t>
      </w:r>
    </w:p>
    <w:p w:rsidR="00F44636" w:rsidRPr="001B662D" w:rsidRDefault="00F44636" w:rsidP="00F44636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реквизиты документа, удостоверяющего личность заявителя (в случае,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1B662D">
        <w:rPr>
          <w:rFonts w:ascii="Arial" w:hAnsi="Arial" w:cs="Arial"/>
          <w:sz w:val="26"/>
          <w:szCs w:val="26"/>
          <w:lang w:val="ru-RU" w:eastAsia="ru-RU"/>
        </w:rPr>
        <w:t>если заявление подается физическим лицом): ____________</w:t>
      </w:r>
      <w:r>
        <w:rPr>
          <w:rFonts w:ascii="Arial" w:hAnsi="Arial" w:cs="Arial"/>
          <w:sz w:val="26"/>
          <w:szCs w:val="26"/>
          <w:lang w:val="ru-RU" w:eastAsia="ru-RU"/>
        </w:rPr>
        <w:t>_________</w:t>
      </w:r>
    </w:p>
    <w:p w:rsidR="00F44636" w:rsidRPr="001B662D" w:rsidRDefault="00F44636" w:rsidP="00F4463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________________________________________________________________;</w:t>
      </w:r>
    </w:p>
    <w:p w:rsidR="00F44636" w:rsidRPr="001B662D" w:rsidRDefault="00F44636" w:rsidP="00F44636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контактная информация: номер телефона ______________</w:t>
      </w:r>
      <w:r>
        <w:rPr>
          <w:rFonts w:ascii="Arial" w:hAnsi="Arial" w:cs="Arial"/>
          <w:sz w:val="26"/>
          <w:szCs w:val="26"/>
          <w:lang w:val="ru-RU" w:eastAsia="ru-RU"/>
        </w:rPr>
        <w:t>______</w:t>
      </w:r>
      <w:r w:rsidRPr="001B662D">
        <w:rPr>
          <w:rFonts w:ascii="Arial" w:hAnsi="Arial" w:cs="Arial"/>
          <w:sz w:val="26"/>
          <w:szCs w:val="26"/>
          <w:lang w:val="ru-RU" w:eastAsia="ru-RU"/>
        </w:rPr>
        <w:t>,</w:t>
      </w:r>
    </w:p>
    <w:p w:rsidR="00F44636" w:rsidRDefault="00F44636" w:rsidP="00F44636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адрес электронной почты _______________________, почтовый адрес для связи с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1B662D">
        <w:rPr>
          <w:rFonts w:ascii="Arial" w:hAnsi="Arial" w:cs="Arial"/>
          <w:sz w:val="26"/>
          <w:szCs w:val="26"/>
          <w:lang w:val="ru-RU" w:eastAsia="ru-RU"/>
        </w:rPr>
        <w:t>заявителем ____________________________________.</w:t>
      </w:r>
    </w:p>
    <w:p w:rsidR="00F44636" w:rsidRPr="001B662D" w:rsidRDefault="00F44636" w:rsidP="00F44636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F44636" w:rsidRPr="001B662D" w:rsidRDefault="00F44636" w:rsidP="00F44636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Прошу предварительно согласовать предоставление земельного участка:</w:t>
      </w:r>
    </w:p>
    <w:p w:rsidR="00F44636" w:rsidRPr="001B662D" w:rsidRDefault="00F44636" w:rsidP="00F44636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кадастровый номер (в случае, если границы такого земельного участка</w:t>
      </w:r>
      <w:r w:rsidRPr="000E7499"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1B662D">
        <w:rPr>
          <w:rFonts w:ascii="Arial" w:hAnsi="Arial" w:cs="Arial"/>
          <w:sz w:val="26"/>
          <w:szCs w:val="26"/>
          <w:lang w:val="ru-RU" w:eastAsia="ru-RU"/>
        </w:rPr>
        <w:t xml:space="preserve">подлежат уточнению в соответствии с Федеральным </w:t>
      </w:r>
      <w:hyperlink r:id="rId5" w:history="1">
        <w:r w:rsidRPr="001B662D">
          <w:rPr>
            <w:rFonts w:ascii="Arial" w:hAnsi="Arial" w:cs="Arial"/>
            <w:sz w:val="26"/>
            <w:szCs w:val="26"/>
            <w:lang w:val="ru-RU" w:eastAsia="ru-RU"/>
          </w:rPr>
          <w:t>законом</w:t>
        </w:r>
      </w:hyperlink>
      <w:r w:rsidRPr="001B662D"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0E7499">
        <w:rPr>
          <w:rFonts w:ascii="Arial" w:hAnsi="Arial" w:cs="Arial"/>
          <w:sz w:val="26"/>
          <w:szCs w:val="26"/>
          <w:lang w:val="ru-RU" w:eastAsia="ru-RU"/>
        </w:rPr>
        <w:t>«</w:t>
      </w:r>
      <w:r w:rsidRPr="001B662D">
        <w:rPr>
          <w:rFonts w:ascii="Arial" w:hAnsi="Arial" w:cs="Arial"/>
          <w:sz w:val="26"/>
          <w:szCs w:val="26"/>
          <w:lang w:val="ru-RU" w:eastAsia="ru-RU"/>
        </w:rPr>
        <w:t>О государственном</w:t>
      </w:r>
      <w:r w:rsidRPr="000E7499"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1B662D">
        <w:rPr>
          <w:rFonts w:ascii="Arial" w:hAnsi="Arial" w:cs="Arial"/>
          <w:sz w:val="26"/>
          <w:szCs w:val="26"/>
          <w:lang w:val="ru-RU" w:eastAsia="ru-RU"/>
        </w:rPr>
        <w:t>кадастре недвижимости</w:t>
      </w:r>
      <w:r>
        <w:rPr>
          <w:rFonts w:ascii="Arial" w:hAnsi="Arial" w:cs="Arial"/>
          <w:sz w:val="26"/>
          <w:szCs w:val="26"/>
          <w:lang w:val="ru-RU" w:eastAsia="ru-RU"/>
        </w:rPr>
        <w:t>»</w:t>
      </w:r>
      <w:r w:rsidRPr="001B662D">
        <w:rPr>
          <w:rFonts w:ascii="Arial" w:hAnsi="Arial" w:cs="Arial"/>
          <w:sz w:val="26"/>
          <w:szCs w:val="26"/>
          <w:lang w:val="ru-RU" w:eastAsia="ru-RU"/>
        </w:rPr>
        <w:t>): _____</w:t>
      </w:r>
      <w:r>
        <w:rPr>
          <w:rFonts w:ascii="Arial" w:hAnsi="Arial" w:cs="Arial"/>
          <w:sz w:val="26"/>
          <w:szCs w:val="26"/>
          <w:lang w:val="ru-RU" w:eastAsia="ru-RU"/>
        </w:rPr>
        <w:t>__________________</w:t>
      </w:r>
    </w:p>
    <w:p w:rsidR="00F44636" w:rsidRPr="001B662D" w:rsidRDefault="00F44636" w:rsidP="00F4463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________________________________________________________________;</w:t>
      </w:r>
    </w:p>
    <w:p w:rsidR="00F44636" w:rsidRPr="001B662D" w:rsidRDefault="00F44636" w:rsidP="00F44636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реквизиты решения об утверждении проекта межевания территории (если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1B662D">
        <w:rPr>
          <w:rFonts w:ascii="Arial" w:hAnsi="Arial" w:cs="Arial"/>
          <w:sz w:val="26"/>
          <w:szCs w:val="26"/>
          <w:lang w:val="ru-RU" w:eastAsia="ru-RU"/>
        </w:rPr>
        <w:t>образование испрашиваемого земельного участка предусмотрено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1B662D">
        <w:rPr>
          <w:rFonts w:ascii="Arial" w:hAnsi="Arial" w:cs="Arial"/>
          <w:sz w:val="26"/>
          <w:szCs w:val="26"/>
          <w:lang w:val="ru-RU" w:eastAsia="ru-RU"/>
        </w:rPr>
        <w:t>указанным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1B662D">
        <w:rPr>
          <w:rFonts w:ascii="Arial" w:hAnsi="Arial" w:cs="Arial"/>
          <w:sz w:val="26"/>
          <w:szCs w:val="26"/>
          <w:lang w:val="ru-RU" w:eastAsia="ru-RU"/>
        </w:rPr>
        <w:t>проектом) _________________________________________;</w:t>
      </w:r>
    </w:p>
    <w:p w:rsidR="00F44636" w:rsidRPr="001B662D" w:rsidRDefault="00F44636" w:rsidP="00F44636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кадастровый номер земельного участка или кадастровые номера земельных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1B662D">
        <w:rPr>
          <w:rFonts w:ascii="Arial" w:hAnsi="Arial" w:cs="Arial"/>
          <w:sz w:val="26"/>
          <w:szCs w:val="26"/>
          <w:lang w:val="ru-RU" w:eastAsia="ru-RU"/>
        </w:rPr>
        <w:t>участков, из которых в соответствии с проектом межевания территории, со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1B662D">
        <w:rPr>
          <w:rFonts w:ascii="Arial" w:hAnsi="Arial" w:cs="Arial"/>
          <w:sz w:val="26"/>
          <w:szCs w:val="26"/>
          <w:lang w:val="ru-RU" w:eastAsia="ru-RU"/>
        </w:rPr>
        <w:t>схемой расположения земельного участка предусмотрено образование испрашиваемого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земельного участка</w:t>
      </w:r>
      <w:proofErr w:type="gramStart"/>
      <w:r w:rsidRPr="00C20151">
        <w:rPr>
          <w:rFonts w:ascii="Arial" w:hAnsi="Arial" w:cs="Arial"/>
          <w:sz w:val="26"/>
          <w:szCs w:val="26"/>
          <w:vertAlign w:val="superscript"/>
          <w:lang w:val="ru-RU" w:eastAsia="ru-RU"/>
        </w:rPr>
        <w:t>2</w:t>
      </w:r>
      <w:proofErr w:type="gramEnd"/>
      <w:r>
        <w:rPr>
          <w:rFonts w:ascii="Arial" w:hAnsi="Arial" w:cs="Arial"/>
          <w:sz w:val="26"/>
          <w:szCs w:val="26"/>
          <w:vertAlign w:val="superscript"/>
          <w:lang w:val="ru-RU" w:eastAsia="ru-RU"/>
        </w:rPr>
        <w:t xml:space="preserve"> </w:t>
      </w:r>
      <w:r>
        <w:rPr>
          <w:rFonts w:ascii="Arial" w:hAnsi="Arial" w:cs="Arial"/>
          <w:sz w:val="26"/>
          <w:szCs w:val="26"/>
          <w:lang w:val="ru-RU" w:eastAsia="ru-RU"/>
        </w:rPr>
        <w:t>_______________</w:t>
      </w:r>
    </w:p>
    <w:p w:rsidR="00F44636" w:rsidRPr="001B662D" w:rsidRDefault="00F44636" w:rsidP="00F4463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________________________________________________________________</w:t>
      </w:r>
    </w:p>
    <w:p w:rsidR="00F44636" w:rsidRPr="001B662D" w:rsidRDefault="00F44636" w:rsidP="00F4463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________________________________________________________________</w:t>
      </w:r>
    </w:p>
    <w:p w:rsidR="00F44636" w:rsidRPr="001B662D" w:rsidRDefault="00F44636" w:rsidP="00F44636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lastRenderedPageBreak/>
        <w:t>Основание предоставления земельного участка без проведения торгов в</w:t>
      </w:r>
      <w:r w:rsidRPr="00C20151"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1B662D">
        <w:rPr>
          <w:rFonts w:ascii="Arial" w:hAnsi="Arial" w:cs="Arial"/>
          <w:sz w:val="26"/>
          <w:szCs w:val="26"/>
          <w:lang w:val="ru-RU" w:eastAsia="ru-RU"/>
        </w:rPr>
        <w:t xml:space="preserve">соответствии с </w:t>
      </w:r>
      <w:hyperlink r:id="rId6" w:history="1">
        <w:r w:rsidRPr="001B662D">
          <w:rPr>
            <w:rFonts w:ascii="Arial" w:hAnsi="Arial" w:cs="Arial"/>
            <w:sz w:val="26"/>
            <w:szCs w:val="26"/>
            <w:lang w:val="ru-RU" w:eastAsia="ru-RU"/>
          </w:rPr>
          <w:t>пунктом 2 статьи 39.3</w:t>
        </w:r>
      </w:hyperlink>
      <w:r w:rsidRPr="001B662D">
        <w:rPr>
          <w:rFonts w:ascii="Arial" w:hAnsi="Arial" w:cs="Arial"/>
          <w:sz w:val="26"/>
          <w:szCs w:val="26"/>
          <w:lang w:val="ru-RU" w:eastAsia="ru-RU"/>
        </w:rPr>
        <w:t xml:space="preserve">, </w:t>
      </w:r>
      <w:hyperlink r:id="rId7" w:history="1">
        <w:r w:rsidRPr="001B662D">
          <w:rPr>
            <w:rFonts w:ascii="Arial" w:hAnsi="Arial" w:cs="Arial"/>
            <w:sz w:val="26"/>
            <w:szCs w:val="26"/>
            <w:lang w:val="ru-RU" w:eastAsia="ru-RU"/>
          </w:rPr>
          <w:t>статьи 39.5</w:t>
        </w:r>
      </w:hyperlink>
      <w:r w:rsidRPr="001B662D">
        <w:rPr>
          <w:rFonts w:ascii="Arial" w:hAnsi="Arial" w:cs="Arial"/>
          <w:sz w:val="26"/>
          <w:szCs w:val="26"/>
          <w:lang w:val="ru-RU" w:eastAsia="ru-RU"/>
        </w:rPr>
        <w:t xml:space="preserve">, </w:t>
      </w:r>
      <w:hyperlink r:id="rId8" w:history="1">
        <w:r w:rsidRPr="001B662D">
          <w:rPr>
            <w:rFonts w:ascii="Arial" w:hAnsi="Arial" w:cs="Arial"/>
            <w:sz w:val="26"/>
            <w:szCs w:val="26"/>
            <w:lang w:val="ru-RU" w:eastAsia="ru-RU"/>
          </w:rPr>
          <w:t>пунктом 2 статьи 39.6</w:t>
        </w:r>
      </w:hyperlink>
      <w:r w:rsidRPr="001B662D">
        <w:rPr>
          <w:rFonts w:ascii="Arial" w:hAnsi="Arial" w:cs="Arial"/>
          <w:sz w:val="26"/>
          <w:szCs w:val="26"/>
          <w:lang w:val="ru-RU" w:eastAsia="ru-RU"/>
        </w:rPr>
        <w:t>,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  <w:hyperlink r:id="rId9" w:history="1">
        <w:r w:rsidRPr="001B662D">
          <w:rPr>
            <w:rFonts w:ascii="Arial" w:hAnsi="Arial" w:cs="Arial"/>
            <w:sz w:val="26"/>
            <w:szCs w:val="26"/>
            <w:lang w:val="ru-RU" w:eastAsia="ru-RU"/>
          </w:rPr>
          <w:t>пунктом 2 статьи 39.10</w:t>
        </w:r>
      </w:hyperlink>
      <w:r w:rsidRPr="001B662D">
        <w:rPr>
          <w:rFonts w:ascii="Arial" w:hAnsi="Arial" w:cs="Arial"/>
          <w:sz w:val="26"/>
          <w:szCs w:val="26"/>
          <w:lang w:val="ru-RU" w:eastAsia="ru-RU"/>
        </w:rPr>
        <w:t xml:space="preserve"> Земельного кодекса Российской Федерации: </w:t>
      </w:r>
      <w:r>
        <w:rPr>
          <w:rFonts w:ascii="Arial" w:hAnsi="Arial" w:cs="Arial"/>
          <w:sz w:val="26"/>
          <w:szCs w:val="26"/>
          <w:lang w:val="ru-RU" w:eastAsia="ru-RU"/>
        </w:rPr>
        <w:t>_____</w:t>
      </w:r>
    </w:p>
    <w:p w:rsidR="00F44636" w:rsidRPr="001B662D" w:rsidRDefault="00F44636" w:rsidP="00F4463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________________________________________________________________</w:t>
      </w:r>
    </w:p>
    <w:p w:rsidR="00F44636" w:rsidRPr="001B662D" w:rsidRDefault="00F44636" w:rsidP="00F44636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 xml:space="preserve">Вид права, на котором </w:t>
      </w:r>
      <w:r>
        <w:rPr>
          <w:rFonts w:ascii="Arial" w:hAnsi="Arial" w:cs="Arial"/>
          <w:sz w:val="26"/>
          <w:szCs w:val="26"/>
          <w:lang w:val="ru-RU" w:eastAsia="ru-RU"/>
        </w:rPr>
        <w:t>приобретается земельный участок</w:t>
      </w:r>
      <w:r w:rsidRPr="00C20151">
        <w:rPr>
          <w:rFonts w:ascii="Arial" w:hAnsi="Arial" w:cs="Arial"/>
          <w:sz w:val="26"/>
          <w:szCs w:val="26"/>
          <w:vertAlign w:val="superscript"/>
          <w:lang w:val="ru-RU" w:eastAsia="ru-RU"/>
        </w:rPr>
        <w:t>3</w:t>
      </w:r>
      <w:r w:rsidRPr="001B662D">
        <w:rPr>
          <w:rFonts w:ascii="Arial" w:hAnsi="Arial" w:cs="Arial"/>
          <w:sz w:val="26"/>
          <w:szCs w:val="26"/>
          <w:vertAlign w:val="superscript"/>
          <w:lang w:val="ru-RU" w:eastAsia="ru-RU"/>
        </w:rPr>
        <w:t xml:space="preserve"> </w:t>
      </w:r>
      <w:r w:rsidRPr="001B662D">
        <w:rPr>
          <w:rFonts w:ascii="Arial" w:hAnsi="Arial" w:cs="Arial"/>
          <w:sz w:val="26"/>
          <w:szCs w:val="26"/>
          <w:lang w:val="ru-RU" w:eastAsia="ru-RU"/>
        </w:rPr>
        <w:t>_______</w:t>
      </w:r>
    </w:p>
    <w:p w:rsidR="00F44636" w:rsidRPr="001B662D" w:rsidRDefault="00F44636" w:rsidP="00F4463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________________________________________________________________</w:t>
      </w:r>
    </w:p>
    <w:p w:rsidR="00F44636" w:rsidRPr="001B662D" w:rsidRDefault="00F44636" w:rsidP="00F44636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Цель использования земельного участка _____________________</w:t>
      </w:r>
    </w:p>
    <w:p w:rsidR="00F44636" w:rsidRPr="001B662D" w:rsidRDefault="00F44636" w:rsidP="00F4463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________________________________________________________________</w:t>
      </w:r>
    </w:p>
    <w:p w:rsidR="00F44636" w:rsidRPr="001B662D" w:rsidRDefault="00F44636" w:rsidP="00F44636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Реквизиты решения об изъятии земельного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участка для муниципальных нужд</w:t>
      </w:r>
      <w:proofErr w:type="gramStart"/>
      <w:r w:rsidRPr="00C20151">
        <w:rPr>
          <w:rFonts w:ascii="Arial" w:hAnsi="Arial" w:cs="Arial"/>
          <w:sz w:val="26"/>
          <w:szCs w:val="26"/>
          <w:vertAlign w:val="superscript"/>
          <w:lang w:val="ru-RU" w:eastAsia="ru-RU"/>
        </w:rPr>
        <w:t>4</w:t>
      </w:r>
      <w:proofErr w:type="gramEnd"/>
      <w:r>
        <w:rPr>
          <w:rFonts w:ascii="Arial" w:hAnsi="Arial" w:cs="Arial"/>
          <w:sz w:val="26"/>
          <w:szCs w:val="26"/>
          <w:vertAlign w:val="superscript"/>
          <w:lang w:val="ru-RU" w:eastAsia="ru-RU"/>
        </w:rPr>
        <w:t xml:space="preserve"> </w:t>
      </w:r>
      <w:r>
        <w:rPr>
          <w:rFonts w:ascii="Arial" w:hAnsi="Arial" w:cs="Arial"/>
          <w:sz w:val="26"/>
          <w:szCs w:val="26"/>
          <w:lang w:val="ru-RU" w:eastAsia="ru-RU"/>
        </w:rPr>
        <w:t>_____________________________________________________________</w:t>
      </w:r>
    </w:p>
    <w:p w:rsidR="00F44636" w:rsidRPr="001B662D" w:rsidRDefault="00F44636" w:rsidP="00F4463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_________________________</w:t>
      </w:r>
      <w:r>
        <w:rPr>
          <w:rFonts w:ascii="Arial" w:hAnsi="Arial" w:cs="Arial"/>
          <w:sz w:val="26"/>
          <w:szCs w:val="26"/>
          <w:lang w:val="ru-RU" w:eastAsia="ru-RU"/>
        </w:rPr>
        <w:t>_______________________________________</w:t>
      </w:r>
    </w:p>
    <w:p w:rsidR="00F44636" w:rsidRPr="001B662D" w:rsidRDefault="00F44636" w:rsidP="00F44636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Реквизиты решения об утверждении документа территориального планирования и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1B662D">
        <w:rPr>
          <w:rFonts w:ascii="Arial" w:hAnsi="Arial" w:cs="Arial"/>
          <w:sz w:val="26"/>
          <w:szCs w:val="26"/>
          <w:lang w:val="ru-RU" w:eastAsia="ru-RU"/>
        </w:rPr>
        <w:t>(или) проекта планировки территории</w:t>
      </w:r>
      <w:hyperlink w:anchor="Par96" w:history="1">
        <w:r w:rsidRPr="00C20151">
          <w:rPr>
            <w:rFonts w:ascii="Arial" w:hAnsi="Arial" w:cs="Arial"/>
            <w:sz w:val="26"/>
            <w:szCs w:val="26"/>
            <w:vertAlign w:val="superscript"/>
            <w:lang w:val="ru-RU" w:eastAsia="ru-RU"/>
          </w:rPr>
          <w:t>5</w:t>
        </w:r>
      </w:hyperlink>
      <w:r w:rsidRPr="001B662D">
        <w:rPr>
          <w:rFonts w:ascii="Arial" w:hAnsi="Arial" w:cs="Arial"/>
          <w:sz w:val="26"/>
          <w:szCs w:val="26"/>
          <w:lang w:val="ru-RU" w:eastAsia="ru-RU"/>
        </w:rPr>
        <w:t xml:space="preserve"> ____________</w:t>
      </w:r>
    </w:p>
    <w:p w:rsidR="00F44636" w:rsidRPr="001B662D" w:rsidRDefault="00F44636" w:rsidP="00F44636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Приложение: ________________________________________</w:t>
      </w:r>
    </w:p>
    <w:p w:rsidR="00F44636" w:rsidRPr="001B662D" w:rsidRDefault="00F44636" w:rsidP="00F4463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________________________________________________________________</w:t>
      </w:r>
    </w:p>
    <w:p w:rsidR="00F44636" w:rsidRPr="001B662D" w:rsidRDefault="00F44636" w:rsidP="00F4463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F44636" w:rsidRPr="001B662D" w:rsidRDefault="00F44636" w:rsidP="00F4463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984"/>
        <w:gridCol w:w="1957"/>
      </w:tblGrid>
      <w:tr w:rsidR="00F44636" w:rsidRPr="003E3DAE" w:rsidTr="003B4C14">
        <w:tc>
          <w:tcPr>
            <w:tcW w:w="5920" w:type="dxa"/>
            <w:shd w:val="clear" w:color="auto" w:fill="auto"/>
          </w:tcPr>
          <w:p w:rsidR="00F44636" w:rsidRPr="003E3DAE" w:rsidRDefault="00F44636" w:rsidP="003B4C14">
            <w:pPr>
              <w:pStyle w:val="ConsPlusNonformat"/>
              <w:rPr>
                <w:rFonts w:ascii="Arial" w:hAnsi="Arial" w:cs="Arial"/>
                <w:i/>
                <w:sz w:val="25"/>
                <w:szCs w:val="25"/>
              </w:rPr>
            </w:pPr>
            <w:r>
              <w:rPr>
                <w:rFonts w:ascii="Arial" w:hAnsi="Arial" w:cs="Arial"/>
                <w:i/>
                <w:sz w:val="25"/>
                <w:szCs w:val="25"/>
              </w:rPr>
              <w:t xml:space="preserve">выбранный способ направления уведомления </w:t>
            </w:r>
            <w:r w:rsidRPr="003E3DAE">
              <w:rPr>
                <w:rFonts w:ascii="Arial" w:hAnsi="Arial" w:cs="Arial"/>
                <w:i/>
                <w:sz w:val="25"/>
                <w:szCs w:val="25"/>
              </w:rPr>
              <w:t xml:space="preserve">отметить знаком «Х» </w:t>
            </w:r>
            <w:r>
              <w:rPr>
                <w:rFonts w:ascii="Arial" w:hAnsi="Arial" w:cs="Arial"/>
                <w:i/>
                <w:sz w:val="25"/>
                <w:szCs w:val="25"/>
                <w:vertAlign w:val="superscript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F44636" w:rsidRPr="003E3DAE" w:rsidRDefault="00F44636" w:rsidP="003B4C14">
            <w:pPr>
              <w:pStyle w:val="ConsPlusNonformat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3E3DAE">
              <w:rPr>
                <w:rFonts w:ascii="Arial" w:hAnsi="Arial" w:cs="Arial"/>
                <w:sz w:val="25"/>
                <w:szCs w:val="25"/>
              </w:rPr>
              <w:t>Электронной почтой</w:t>
            </w:r>
          </w:p>
        </w:tc>
        <w:tc>
          <w:tcPr>
            <w:tcW w:w="1957" w:type="dxa"/>
            <w:shd w:val="clear" w:color="auto" w:fill="auto"/>
          </w:tcPr>
          <w:p w:rsidR="00F44636" w:rsidRPr="003E3DAE" w:rsidRDefault="00F44636" w:rsidP="003B4C14">
            <w:pPr>
              <w:pStyle w:val="ConsPlusNonformat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3E3DAE">
              <w:rPr>
                <w:rFonts w:ascii="Arial" w:hAnsi="Arial" w:cs="Arial"/>
                <w:sz w:val="25"/>
                <w:szCs w:val="25"/>
              </w:rPr>
              <w:t>Почтовым отправлением</w:t>
            </w:r>
          </w:p>
        </w:tc>
      </w:tr>
      <w:tr w:rsidR="00F44636" w:rsidRPr="003E3DAE" w:rsidTr="003B4C14">
        <w:tc>
          <w:tcPr>
            <w:tcW w:w="5920" w:type="dxa"/>
            <w:shd w:val="clear" w:color="auto" w:fill="auto"/>
          </w:tcPr>
          <w:p w:rsidR="00F44636" w:rsidRPr="003E3DAE" w:rsidRDefault="00F44636" w:rsidP="003B4C14">
            <w:pPr>
              <w:pStyle w:val="ConsPlusNonformat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3E3DAE">
              <w:rPr>
                <w:rFonts w:ascii="Arial" w:hAnsi="Arial" w:cs="Arial"/>
                <w:sz w:val="25"/>
                <w:szCs w:val="25"/>
              </w:rPr>
              <w:t>Способ направления уведомления о получении заявления и (или) уведомления об отказе в приеме заявления с указанием допущенных нарушений требований, в соответствии с которыми должно быть представлено заявление</w:t>
            </w:r>
          </w:p>
        </w:tc>
        <w:tc>
          <w:tcPr>
            <w:tcW w:w="1984" w:type="dxa"/>
            <w:shd w:val="clear" w:color="auto" w:fill="auto"/>
          </w:tcPr>
          <w:p w:rsidR="00F44636" w:rsidRPr="003E3DAE" w:rsidRDefault="00F44636" w:rsidP="003B4C14">
            <w:pPr>
              <w:pStyle w:val="ConsPlusNonformat"/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:rsidR="00F44636" w:rsidRPr="003E3DAE" w:rsidRDefault="00F44636" w:rsidP="003B4C14">
            <w:pPr>
              <w:pStyle w:val="ConsPlusNonformat"/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:rsidR="00F44636" w:rsidRPr="003E3DAE" w:rsidRDefault="00F44636" w:rsidP="003B4C14">
            <w:pPr>
              <w:pStyle w:val="ConsPlusNonformat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3E3DAE">
              <w:rPr>
                <w:rFonts w:ascii="Arial" w:hAnsi="Arial" w:cs="Arial"/>
                <w:sz w:val="25"/>
                <w:szCs w:val="25"/>
              </w:rPr>
              <w:sym w:font="Wingdings 2" w:char="F0A4"/>
            </w:r>
            <w:r>
              <w:rPr>
                <w:rFonts w:ascii="Times New Roman" w:hAnsi="Times New Roman" w:cs="Times New Roman"/>
                <w:b/>
                <w:noProof/>
                <w:sz w:val="25"/>
                <w:szCs w:val="25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4046855</wp:posOffset>
                  </wp:positionH>
                  <wp:positionV relativeFrom="paragraph">
                    <wp:posOffset>1124585</wp:posOffset>
                  </wp:positionV>
                  <wp:extent cx="123825" cy="13335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5"/>
                <w:szCs w:val="25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4046855</wp:posOffset>
                  </wp:positionH>
                  <wp:positionV relativeFrom="paragraph">
                    <wp:posOffset>1124585</wp:posOffset>
                  </wp:positionV>
                  <wp:extent cx="123825" cy="13335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57" w:type="dxa"/>
            <w:shd w:val="clear" w:color="auto" w:fill="auto"/>
          </w:tcPr>
          <w:p w:rsidR="00F44636" w:rsidRPr="003E3DAE" w:rsidRDefault="00F44636" w:rsidP="003B4C14">
            <w:pPr>
              <w:pStyle w:val="ConsPlusNonformat"/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:rsidR="00F44636" w:rsidRPr="003E3DAE" w:rsidRDefault="00F44636" w:rsidP="003B4C14">
            <w:pPr>
              <w:pStyle w:val="ConsPlusNonformat"/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:rsidR="00F44636" w:rsidRPr="003E3DAE" w:rsidRDefault="00F44636" w:rsidP="003B4C14">
            <w:pPr>
              <w:pStyle w:val="ConsPlusNonformat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3E3DAE">
              <w:rPr>
                <w:rFonts w:ascii="Arial" w:hAnsi="Arial" w:cs="Arial"/>
                <w:sz w:val="25"/>
                <w:szCs w:val="25"/>
              </w:rPr>
              <w:sym w:font="Wingdings 2" w:char="F0A4"/>
            </w:r>
          </w:p>
        </w:tc>
      </w:tr>
    </w:tbl>
    <w:p w:rsidR="00F44636" w:rsidRPr="003E3DAE" w:rsidRDefault="00F44636" w:rsidP="00F44636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985"/>
        <w:gridCol w:w="3083"/>
      </w:tblGrid>
      <w:tr w:rsidR="00F44636" w:rsidRPr="003E3DAE" w:rsidTr="003B4C14">
        <w:trPr>
          <w:jc w:val="center"/>
        </w:trPr>
        <w:tc>
          <w:tcPr>
            <w:tcW w:w="3227" w:type="dxa"/>
            <w:vMerge w:val="restart"/>
            <w:shd w:val="clear" w:color="auto" w:fill="auto"/>
          </w:tcPr>
          <w:p w:rsidR="00F44636" w:rsidRPr="003E3DAE" w:rsidRDefault="00F44636" w:rsidP="003B4C14">
            <w:pPr>
              <w:pStyle w:val="ConsPlusNonformat"/>
              <w:jc w:val="both"/>
              <w:rPr>
                <w:rFonts w:ascii="Arial" w:hAnsi="Arial" w:cs="Arial"/>
                <w:i/>
                <w:sz w:val="25"/>
                <w:szCs w:val="25"/>
              </w:rPr>
            </w:pPr>
            <w:r w:rsidRPr="003E3DAE">
              <w:rPr>
                <w:rFonts w:ascii="Arial" w:hAnsi="Arial" w:cs="Arial"/>
                <w:i/>
                <w:sz w:val="25"/>
                <w:szCs w:val="25"/>
              </w:rPr>
              <w:t>выбранный способ направления результата отметить знаком «Х»</w:t>
            </w:r>
            <w:r w:rsidRPr="003E3DAE">
              <w:rPr>
                <w:rFonts w:ascii="Arial" w:hAnsi="Arial" w:cs="Arial"/>
                <w:i/>
                <w:sz w:val="25"/>
                <w:szCs w:val="25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25"/>
                <w:szCs w:val="25"/>
                <w:vertAlign w:val="superscript"/>
              </w:rPr>
              <w:t>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44636" w:rsidRPr="003E3DAE" w:rsidRDefault="00F44636" w:rsidP="003B4C14">
            <w:pPr>
              <w:pStyle w:val="ConsPlusNonformat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3E3DAE">
              <w:rPr>
                <w:rFonts w:ascii="Arial" w:hAnsi="Arial" w:cs="Arial"/>
                <w:sz w:val="25"/>
                <w:szCs w:val="25"/>
              </w:rPr>
              <w:t>в виде бумажного документа</w:t>
            </w:r>
          </w:p>
        </w:tc>
        <w:tc>
          <w:tcPr>
            <w:tcW w:w="3083" w:type="dxa"/>
          </w:tcPr>
          <w:p w:rsidR="00F44636" w:rsidRPr="003E3DAE" w:rsidRDefault="00F44636" w:rsidP="003B4C14">
            <w:pPr>
              <w:pStyle w:val="ConsPlusNonformat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3E3DAE">
              <w:rPr>
                <w:rFonts w:ascii="Arial" w:hAnsi="Arial" w:cs="Arial"/>
                <w:sz w:val="25"/>
                <w:szCs w:val="25"/>
              </w:rPr>
              <w:t>в виде электронного документа</w:t>
            </w:r>
          </w:p>
        </w:tc>
      </w:tr>
      <w:tr w:rsidR="00F44636" w:rsidRPr="003E3DAE" w:rsidTr="003B4C14">
        <w:trPr>
          <w:jc w:val="center"/>
        </w:trPr>
        <w:tc>
          <w:tcPr>
            <w:tcW w:w="3227" w:type="dxa"/>
            <w:vMerge/>
            <w:shd w:val="clear" w:color="auto" w:fill="auto"/>
          </w:tcPr>
          <w:p w:rsidR="00F44636" w:rsidRPr="003E3DAE" w:rsidRDefault="00F44636" w:rsidP="003B4C14">
            <w:pPr>
              <w:pStyle w:val="ConsPlusNonformat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44636" w:rsidRPr="003E3DAE" w:rsidRDefault="00F44636" w:rsidP="003B4C14">
            <w:pPr>
              <w:pStyle w:val="ConsPlusNonformat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3E3DAE">
              <w:rPr>
                <w:rFonts w:ascii="Arial" w:hAnsi="Arial" w:cs="Arial"/>
                <w:sz w:val="25"/>
                <w:szCs w:val="25"/>
              </w:rPr>
              <w:t>При личном обращении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44636" w:rsidRPr="003E3DAE" w:rsidRDefault="00F44636" w:rsidP="003B4C14">
            <w:pPr>
              <w:pStyle w:val="ConsPlusNonformat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3E3DAE">
              <w:rPr>
                <w:rFonts w:ascii="Arial" w:hAnsi="Arial" w:cs="Arial"/>
                <w:sz w:val="25"/>
                <w:szCs w:val="25"/>
              </w:rPr>
              <w:t>Почтовым отправлением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F44636" w:rsidRPr="003E3DAE" w:rsidRDefault="00F44636" w:rsidP="003B4C14">
            <w:pPr>
              <w:pStyle w:val="ConsPlusNonformat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3E3DAE">
              <w:rPr>
                <w:rFonts w:ascii="Arial" w:hAnsi="Arial" w:cs="Arial"/>
                <w:sz w:val="25"/>
                <w:szCs w:val="25"/>
              </w:rPr>
              <w:t xml:space="preserve">Посредством электронной почты </w:t>
            </w:r>
          </w:p>
        </w:tc>
      </w:tr>
      <w:tr w:rsidR="00F44636" w:rsidRPr="003E3DAE" w:rsidTr="003B4C14">
        <w:trPr>
          <w:jc w:val="center"/>
        </w:trPr>
        <w:tc>
          <w:tcPr>
            <w:tcW w:w="3227" w:type="dxa"/>
            <w:shd w:val="clear" w:color="auto" w:fill="auto"/>
          </w:tcPr>
          <w:p w:rsidR="00F44636" w:rsidRPr="003E3DAE" w:rsidRDefault="00F44636" w:rsidP="003B4C14">
            <w:pPr>
              <w:pStyle w:val="ConsPlusNonformat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3E3DAE">
              <w:rPr>
                <w:rFonts w:ascii="Arial" w:hAnsi="Arial" w:cs="Arial"/>
                <w:sz w:val="25"/>
                <w:szCs w:val="25"/>
              </w:rPr>
              <w:t>Способ направления результата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44636" w:rsidRPr="003E3DAE" w:rsidRDefault="00F44636" w:rsidP="003B4C14">
            <w:pPr>
              <w:pStyle w:val="ConsPlusNonformat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3E3DAE">
              <w:rPr>
                <w:rFonts w:ascii="Arial" w:hAnsi="Arial" w:cs="Arial"/>
                <w:sz w:val="25"/>
                <w:szCs w:val="25"/>
              </w:rPr>
              <w:sym w:font="Wingdings 2" w:char="F0A4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4636" w:rsidRPr="003E3DAE" w:rsidRDefault="00F44636" w:rsidP="003B4C14">
            <w:pPr>
              <w:pStyle w:val="ConsPlusNonformat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3E3DAE">
              <w:rPr>
                <w:rFonts w:ascii="Arial" w:hAnsi="Arial" w:cs="Arial"/>
                <w:sz w:val="25"/>
                <w:szCs w:val="25"/>
              </w:rPr>
              <w:sym w:font="Wingdings 2" w:char="F0A4"/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44636" w:rsidRPr="003E3DAE" w:rsidRDefault="00F44636" w:rsidP="003B4C14">
            <w:pPr>
              <w:pStyle w:val="ConsPlusNonformat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3E3DAE">
              <w:rPr>
                <w:rFonts w:ascii="Arial" w:hAnsi="Arial" w:cs="Arial"/>
                <w:sz w:val="25"/>
                <w:szCs w:val="25"/>
              </w:rPr>
              <w:sym w:font="Wingdings 2" w:char="F0A4"/>
            </w:r>
          </w:p>
        </w:tc>
      </w:tr>
    </w:tbl>
    <w:p w:rsidR="00F44636" w:rsidRPr="003E3DAE" w:rsidRDefault="00F44636" w:rsidP="00F44636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44636" w:rsidRPr="001B662D" w:rsidRDefault="00F44636" w:rsidP="00F4463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Представитель заявителя _________________________________</w:t>
      </w:r>
      <w:r>
        <w:rPr>
          <w:rFonts w:ascii="Arial" w:hAnsi="Arial" w:cs="Arial"/>
          <w:sz w:val="26"/>
          <w:szCs w:val="26"/>
          <w:lang w:val="ru-RU" w:eastAsia="ru-RU"/>
        </w:rPr>
        <w:t>___</w:t>
      </w:r>
    </w:p>
    <w:p w:rsidR="00F44636" w:rsidRPr="001B662D" w:rsidRDefault="00F44636" w:rsidP="00F4463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ru-RU" w:eastAsia="ru-RU"/>
        </w:rPr>
      </w:pPr>
      <w:r w:rsidRPr="001B662D">
        <w:rPr>
          <w:rFonts w:ascii="Arial" w:hAnsi="Arial" w:cs="Arial"/>
          <w:sz w:val="18"/>
          <w:szCs w:val="18"/>
          <w:lang w:val="ru-RU" w:eastAsia="ru-RU"/>
        </w:rPr>
        <w:t xml:space="preserve">                        </w:t>
      </w:r>
      <w:r>
        <w:rPr>
          <w:rFonts w:ascii="Arial" w:hAnsi="Arial" w:cs="Arial"/>
          <w:sz w:val="18"/>
          <w:szCs w:val="18"/>
          <w:lang w:val="ru-RU" w:eastAsia="ru-RU"/>
        </w:rPr>
        <w:t xml:space="preserve">                                               </w:t>
      </w:r>
      <w:r w:rsidRPr="001B662D">
        <w:rPr>
          <w:rFonts w:ascii="Arial" w:hAnsi="Arial" w:cs="Arial"/>
          <w:sz w:val="18"/>
          <w:szCs w:val="18"/>
          <w:lang w:val="ru-RU" w:eastAsia="ru-RU"/>
        </w:rPr>
        <w:t xml:space="preserve"> </w:t>
      </w:r>
      <w:proofErr w:type="gramStart"/>
      <w:r w:rsidRPr="001B662D">
        <w:rPr>
          <w:rFonts w:ascii="Arial" w:hAnsi="Arial" w:cs="Arial"/>
          <w:sz w:val="18"/>
          <w:szCs w:val="18"/>
          <w:lang w:val="ru-RU" w:eastAsia="ru-RU"/>
        </w:rPr>
        <w:t>(фамилия, имя, отчество (при наличии), реквизиты</w:t>
      </w:r>
      <w:r>
        <w:rPr>
          <w:rFonts w:ascii="Arial" w:hAnsi="Arial" w:cs="Arial"/>
          <w:sz w:val="18"/>
          <w:szCs w:val="18"/>
          <w:lang w:val="ru-RU" w:eastAsia="ru-RU"/>
        </w:rPr>
        <w:t xml:space="preserve"> </w:t>
      </w:r>
      <w:r w:rsidRPr="001B662D">
        <w:rPr>
          <w:rFonts w:ascii="Arial" w:hAnsi="Arial" w:cs="Arial"/>
          <w:sz w:val="18"/>
          <w:szCs w:val="18"/>
          <w:lang w:val="ru-RU" w:eastAsia="ru-RU"/>
        </w:rPr>
        <w:t>документа,</w:t>
      </w:r>
      <w:proofErr w:type="gramEnd"/>
    </w:p>
    <w:p w:rsidR="00F44636" w:rsidRPr="001B662D" w:rsidRDefault="00F44636" w:rsidP="00F4463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________________________________________________________________</w:t>
      </w:r>
    </w:p>
    <w:p w:rsidR="00F44636" w:rsidRPr="001B662D" w:rsidRDefault="00F44636" w:rsidP="00F4463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ru-RU" w:eastAsia="ru-RU"/>
        </w:rPr>
      </w:pPr>
      <w:r>
        <w:rPr>
          <w:rFonts w:ascii="Arial" w:hAnsi="Arial" w:cs="Arial"/>
          <w:sz w:val="18"/>
          <w:szCs w:val="18"/>
          <w:lang w:val="ru-RU" w:eastAsia="ru-RU"/>
        </w:rPr>
        <w:t xml:space="preserve">                               </w:t>
      </w:r>
      <w:r w:rsidRPr="001B662D">
        <w:rPr>
          <w:rFonts w:ascii="Arial" w:hAnsi="Arial" w:cs="Arial"/>
          <w:sz w:val="18"/>
          <w:szCs w:val="18"/>
          <w:lang w:val="ru-RU" w:eastAsia="ru-RU"/>
        </w:rPr>
        <w:t xml:space="preserve"> подтверждающего полномочия представителя действовать от имени заявителя)</w:t>
      </w:r>
    </w:p>
    <w:p w:rsidR="00F44636" w:rsidRPr="001B662D" w:rsidRDefault="00F44636" w:rsidP="00F4463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F44636" w:rsidRPr="001B662D" w:rsidRDefault="00F44636" w:rsidP="00F4463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>«</w:t>
      </w:r>
      <w:r w:rsidRPr="001B662D">
        <w:rPr>
          <w:rFonts w:ascii="Arial" w:hAnsi="Arial" w:cs="Arial"/>
          <w:sz w:val="26"/>
          <w:szCs w:val="26"/>
          <w:lang w:val="ru-RU" w:eastAsia="ru-RU"/>
        </w:rPr>
        <w:t>____</w:t>
      </w:r>
      <w:r>
        <w:rPr>
          <w:rFonts w:ascii="Arial" w:hAnsi="Arial" w:cs="Arial"/>
          <w:sz w:val="26"/>
          <w:szCs w:val="26"/>
          <w:lang w:val="ru-RU" w:eastAsia="ru-RU"/>
        </w:rPr>
        <w:t>»</w:t>
      </w:r>
      <w:r w:rsidRPr="001B662D">
        <w:rPr>
          <w:rFonts w:ascii="Arial" w:hAnsi="Arial" w:cs="Arial"/>
          <w:sz w:val="26"/>
          <w:szCs w:val="26"/>
          <w:lang w:val="ru-RU" w:eastAsia="ru-RU"/>
        </w:rPr>
        <w:t xml:space="preserve"> _______________ 20__     ________________________________</w:t>
      </w:r>
    </w:p>
    <w:p w:rsidR="00F44636" w:rsidRPr="001B662D" w:rsidRDefault="00F44636" w:rsidP="00F4463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ru-RU" w:eastAsia="ru-RU"/>
        </w:rPr>
      </w:pPr>
      <w:r w:rsidRPr="001B662D">
        <w:rPr>
          <w:rFonts w:ascii="Arial" w:hAnsi="Arial" w:cs="Arial"/>
          <w:sz w:val="18"/>
          <w:szCs w:val="18"/>
          <w:lang w:val="ru-RU" w:eastAsia="ru-RU"/>
        </w:rPr>
        <w:t xml:space="preserve">                              </w:t>
      </w:r>
      <w:r>
        <w:rPr>
          <w:rFonts w:ascii="Arial" w:hAnsi="Arial" w:cs="Arial"/>
          <w:sz w:val="18"/>
          <w:szCs w:val="18"/>
          <w:lang w:val="ru-RU" w:eastAsia="ru-RU"/>
        </w:rPr>
        <w:t xml:space="preserve">                                                                </w:t>
      </w:r>
      <w:r w:rsidRPr="001B662D">
        <w:rPr>
          <w:rFonts w:ascii="Arial" w:hAnsi="Arial" w:cs="Arial"/>
          <w:sz w:val="18"/>
          <w:szCs w:val="18"/>
          <w:lang w:val="ru-RU" w:eastAsia="ru-RU"/>
        </w:rPr>
        <w:t xml:space="preserve">    (подпись заявителя или доверенного лица)</w:t>
      </w:r>
    </w:p>
    <w:p w:rsidR="00F44636" w:rsidRDefault="00F44636" w:rsidP="00F4463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ru-RU" w:eastAsia="ru-RU"/>
        </w:rPr>
      </w:pPr>
      <w:bookmarkStart w:id="0" w:name="Par88"/>
      <w:bookmarkEnd w:id="0"/>
    </w:p>
    <w:p w:rsidR="00F44636" w:rsidRDefault="00F44636" w:rsidP="00F4463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ru-RU" w:eastAsia="ru-RU"/>
        </w:rPr>
      </w:pPr>
    </w:p>
    <w:p w:rsidR="00F44636" w:rsidRPr="00E61817" w:rsidRDefault="00F44636" w:rsidP="00F4463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ru-RU" w:eastAsia="ru-RU"/>
        </w:rPr>
      </w:pPr>
      <w:r w:rsidRPr="00E61817">
        <w:rPr>
          <w:rFonts w:ascii="Arial" w:hAnsi="Arial" w:cs="Arial"/>
          <w:sz w:val="18"/>
          <w:szCs w:val="18"/>
          <w:lang w:val="ru-RU" w:eastAsia="ru-RU"/>
        </w:rPr>
        <w:t>___________________________</w:t>
      </w:r>
    </w:p>
    <w:p w:rsidR="00F44636" w:rsidRPr="00E61817" w:rsidRDefault="00F44636" w:rsidP="00F44636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 w:eastAsia="ru-RU"/>
        </w:rPr>
      </w:pPr>
      <w:bookmarkStart w:id="1" w:name="Par90"/>
      <w:bookmarkEnd w:id="1"/>
      <w:r w:rsidRPr="00E61817">
        <w:rPr>
          <w:rFonts w:ascii="Arial" w:hAnsi="Arial" w:cs="Arial"/>
          <w:vertAlign w:val="superscript"/>
          <w:lang w:val="ru-RU" w:eastAsia="ru-RU"/>
        </w:rPr>
        <w:t>1</w:t>
      </w:r>
      <w:r w:rsidRPr="00E61817">
        <w:rPr>
          <w:rFonts w:ascii="Arial" w:hAnsi="Arial" w:cs="Arial"/>
          <w:lang w:val="ru-RU" w:eastAsia="ru-RU"/>
        </w:rPr>
        <w:t xml:space="preserve"> - заявление юридического лица оформляется на бланке заявителя с отражением информации, предусмотренной формой заявления (в случае подачи заявления в электронном виде </w:t>
      </w:r>
      <w:r>
        <w:rPr>
          <w:rFonts w:ascii="Arial" w:hAnsi="Arial" w:cs="Arial"/>
          <w:lang w:val="ru-RU" w:eastAsia="ru-RU"/>
        </w:rPr>
        <w:t xml:space="preserve">посредством электронной почты </w:t>
      </w:r>
      <w:r w:rsidRPr="00E61817">
        <w:rPr>
          <w:rFonts w:ascii="Arial" w:hAnsi="Arial" w:cs="Arial"/>
          <w:lang w:val="ru-RU" w:eastAsia="ru-RU"/>
        </w:rPr>
        <w:t>или посредством почтового отправления)</w:t>
      </w:r>
      <w:r>
        <w:rPr>
          <w:rFonts w:ascii="Arial" w:hAnsi="Arial" w:cs="Arial"/>
          <w:lang w:val="ru-RU" w:eastAsia="ru-RU"/>
        </w:rPr>
        <w:t>,</w:t>
      </w:r>
    </w:p>
    <w:p w:rsidR="00F44636" w:rsidRPr="001B662D" w:rsidRDefault="00F44636" w:rsidP="00F44636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 w:eastAsia="ru-RU"/>
        </w:rPr>
      </w:pPr>
      <w:r w:rsidRPr="00E61817">
        <w:rPr>
          <w:rFonts w:ascii="Arial" w:hAnsi="Arial" w:cs="Arial"/>
          <w:vertAlign w:val="superscript"/>
          <w:lang w:val="ru-RU" w:eastAsia="ru-RU"/>
        </w:rPr>
        <w:t>2</w:t>
      </w:r>
      <w:r w:rsidRPr="001B662D">
        <w:rPr>
          <w:rFonts w:ascii="Arial" w:hAnsi="Arial" w:cs="Arial"/>
          <w:lang w:val="ru-RU" w:eastAsia="ru-RU"/>
        </w:rPr>
        <w:t xml:space="preserve"> - указывается в случае, если сведения о земельных участках внесены</w:t>
      </w:r>
      <w:r w:rsidRPr="00E61817">
        <w:rPr>
          <w:rFonts w:ascii="Arial" w:hAnsi="Arial" w:cs="Arial"/>
          <w:lang w:val="ru-RU" w:eastAsia="ru-RU"/>
        </w:rPr>
        <w:t xml:space="preserve"> </w:t>
      </w:r>
      <w:r w:rsidRPr="001B662D">
        <w:rPr>
          <w:rFonts w:ascii="Arial" w:hAnsi="Arial" w:cs="Arial"/>
          <w:lang w:val="ru-RU" w:eastAsia="ru-RU"/>
        </w:rPr>
        <w:t>в государственный кадастр недвижимости,</w:t>
      </w:r>
    </w:p>
    <w:p w:rsidR="007A024E" w:rsidRPr="00F44636" w:rsidRDefault="00F44636" w:rsidP="00F44636">
      <w:pPr>
        <w:suppressAutoHyphens w:val="0"/>
        <w:autoSpaceDE w:val="0"/>
        <w:autoSpaceDN w:val="0"/>
        <w:adjustRightInd w:val="0"/>
        <w:ind w:firstLine="567"/>
        <w:jc w:val="both"/>
        <w:rPr>
          <w:lang w:val="ru-RU"/>
        </w:rPr>
      </w:pPr>
      <w:bookmarkStart w:id="2" w:name="Par92"/>
      <w:bookmarkEnd w:id="2"/>
      <w:r w:rsidRPr="00E61817">
        <w:rPr>
          <w:rFonts w:ascii="Arial" w:hAnsi="Arial" w:cs="Arial"/>
          <w:vertAlign w:val="superscript"/>
          <w:lang w:val="ru-RU" w:eastAsia="ru-RU"/>
        </w:rPr>
        <w:t>3</w:t>
      </w:r>
      <w:r w:rsidRPr="00E61817">
        <w:rPr>
          <w:rFonts w:ascii="Arial" w:hAnsi="Arial" w:cs="Arial"/>
          <w:lang w:val="ru-RU" w:eastAsia="ru-RU"/>
        </w:rPr>
        <w:t xml:space="preserve"> </w:t>
      </w:r>
      <w:r w:rsidRPr="001B662D">
        <w:rPr>
          <w:rFonts w:ascii="Arial" w:hAnsi="Arial" w:cs="Arial"/>
          <w:lang w:val="ru-RU" w:eastAsia="ru-RU"/>
        </w:rPr>
        <w:t>- указывается в случае, если предоставление земельного участка</w:t>
      </w:r>
      <w:r w:rsidRPr="00E61817">
        <w:rPr>
          <w:rFonts w:ascii="Arial" w:hAnsi="Arial" w:cs="Arial"/>
          <w:lang w:val="ru-RU" w:eastAsia="ru-RU"/>
        </w:rPr>
        <w:t xml:space="preserve"> </w:t>
      </w:r>
      <w:r w:rsidRPr="001B662D">
        <w:rPr>
          <w:rFonts w:ascii="Arial" w:hAnsi="Arial" w:cs="Arial"/>
          <w:lang w:val="ru-RU" w:eastAsia="ru-RU"/>
        </w:rPr>
        <w:t>возможно на нескольких видах прав,</w:t>
      </w:r>
      <w:bookmarkStart w:id="3" w:name="_GoBack"/>
      <w:bookmarkEnd w:id="3"/>
    </w:p>
    <w:sectPr w:rsidR="007A024E" w:rsidRPr="00F4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36"/>
    <w:rsid w:val="00692851"/>
    <w:rsid w:val="007A024E"/>
    <w:rsid w:val="00D77648"/>
    <w:rsid w:val="00F4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36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46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36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46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7878834F884AD4A09FCC622B41E116388667D0B0E1A19DA86B4FA49363EBBF66F55B8E1DWAO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7878834F884AD4A09FCC622B41E116388667D0B0E1A19DA86B4FA49363EBBF66F55B8E1EWAO1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7878834F884AD4A09FCC622B41E116388667D0B0E1A19DA86B4FA49363EBBF66F55B8E18WAO1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87878834F884AD4A09FCC622B41E116388668D0BDE3A19DA86B4FA493W6O3F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7878834F884AD4A09FCC622B41E116388667D0B0E1A19DA86B4FA49363EBBF66F55B8F1CWAO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Наталья Валентиновна</dc:creator>
  <cp:lastModifiedBy>Власова Наталья Валентиновна</cp:lastModifiedBy>
  <cp:revision>1</cp:revision>
  <dcterms:created xsi:type="dcterms:W3CDTF">2016-12-05T12:57:00Z</dcterms:created>
  <dcterms:modified xsi:type="dcterms:W3CDTF">2016-12-05T12:59:00Z</dcterms:modified>
</cp:coreProperties>
</file>