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БЛОК-СХЕМЫ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ПОСЛЕДОВАТЕЛЬНОСТИ ДЕЙСТВИЙ ПО ПРЕДОСТАВЛЕНИЮ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УСЛУГИ ПО ИСТРЕБОВАНИЮ ЛИЧНЫХ ДОКУМЕНТОВ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Условные обозначения: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┌ ─ ─ ─ ─ ─ ─ ─ 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- начало или завершение действий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│               │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 предоставлению государственной услуги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└ ─ ─ ─ ─ ─ ─ ─ ┘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┌──────────────┐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│              │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- действие, операция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└──────────────┘</w:t>
      </w:r>
    </w:p>
    <w:p>
      <w:pPr>
        <w:pStyle w:val="Normal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────────────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- ситуация выбора, принятия решения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  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Блок-схема N 1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предоставления Департаментом МИД России государственной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услуги по истребованию личных документов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 территории иностранных государств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┌────────────────┐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Запрос заявителя│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└────────┬───────┘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┌──────────────────────────────────────┐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запроса в Департаменте МИД│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России и передача его на исполнение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└───────────────────┬──────────────────┘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Наличие оснований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для отказа в приеме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────────────────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&lt;───────────────────────────\  Проверка  /───────────────────────────&gt;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┌────────────────────┐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\документов/    Наличие оснований для   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Формирование и      │     \        /     отказа в 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        │&lt;─────\      /      государственной услуги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│межведомственного   │       \    /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электронного запроса│        \  /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 подтверждении     ├──────┐  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уплаты госпошлины   │      │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├────────────────────┘      │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уплата подтверждена    \/ \/                   ┌───────────────┐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                      ┌ ─ ─ ─ ─ ─ ─ ─ ─ ─ ─ ─┐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в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 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Начало предоставления      │предоставлении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уплата не              государственной услуги│    │государственной│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подтверждена          └ ─ ─ ─┬─ ─ ─ ─ ─ ─ ─ ─┘    │услуги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\/                             \/                   └─────────────┬─┘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┌──────────┐     ┌─────────────────────────────────┐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    │     │Направление запроса в консульское│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приеме  │     │    учреждение на исполнение     │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документов│     └───────────────────┬─────────────┘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└─┬────────┘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┌──────────────────────────────────────────────────┐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запроса в консульском учреждении   │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└─────────────────────────┬────────────────────────┘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┌─────────────────────────────────────────────┐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запроса об истребовании документа│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компетентный орган иностранного государства│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└──────────────────────┬──────────────────────┘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┌────────────────────────────────────────────────────────┐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│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Получение и регистрация консульским учреждением    │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ответа компетентного органа иностранного государства  │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│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об истребуемом документе                │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└────────────────────────────┬───────────────────────────┘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┌──────────────────────────────────────────────────────┐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в Департамент МИД России истребованного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документа, сообщения компетентного органа иностранного│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государства об отсутствии истребуемого документа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с указанием причины отсутствия        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└───────────────────────────┬──────────────────────────┘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┌──────────────────────────────────────┐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\/────────────&gt;│Информирование заявителя о результатах│&lt;──────────────\/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│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выполнения запроса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└───────────────────┬──────────────────┘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┌ ─ ─ ─ ─ ─ ─ ─ ─ ─ ─ ─ ─ ─ ─ ─ ─ ─ ─ ─ ─ ─ ─ ─ 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Предоставление государственной услуги завершено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└ ─ ─ ─ ─ ─ ─ ─ ─ ─ ─ ─ ─ ─ ─ ─ ─ ─ ─ ─ ─ ─ ─ ─ ┘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Блок-схема N 2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предоставления консульским учреждением государственной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услуги по истребованию личных документов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 территории Российской Федерации</w:t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┌───────────────┐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Прием заявителя│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└───────┬───────┘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┌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&lt;──────────────────────────────────────────────────────────────────&gt;┐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Проверка  /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Наличие оснований        \документов/    Наличие оснований для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для отказа в приеме       \        /     отказа в предоставлении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                 \      /      государственной услуги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/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┌ ─ ─ ─ ─ ─ ─ ─ ─ ─ ─ ─┐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Начало предоставления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государственной услуги│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└ ─ ─ ─ ─ ─ ┬ ─ ─ ─ ─ ─┘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┌───────────────────────────────────────┐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│    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запроса в консульском   │  ┌───────────────┐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│учреждении и передача его на исполнение│  │Отказ в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┌──────────┐   └─────────────────────┬─────────────────┘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    │                         │                    │государственной│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приеме  │                         \/                   │услуги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документов│             ┌──────────────────────┐         └─────────────┬─┘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└─┬────────┘      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запроса в│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Департамент МИД России│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│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 исполнение    │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└───────────┬──────────┘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┌─────────────────────────────────────────────┐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запроса в Департаменте МИД России│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└───────────────┬─────────────────────────────┘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──────────────           ┌───────────┐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Проверка  /──────────&gt;│Федеральное│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\документов/            │архивное   │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  /     ┌───────┤агентство  │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/      │       └───┬───────┘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/       │           │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/        │           │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│           │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│           │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┌───────────┐        │           │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Органы ЗАГС│\       │           \/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└─────┬─────┘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│   ┌────────────┐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│ ┌─┤Организации │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┌──────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\────┘ │ └────────────┘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│  ┌────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\─────┘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│  │  │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\/ \/    \/    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┌─────────────────────────────────────────────────────────────┐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Получение и регистрация в Департаменте МИД России ответа   │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 запрос об истребуемом документе от соответствующего органа│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или организации                       │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└──────────────────────────────┬──────────────────────────────┘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┌────────────────────────────────────────────────────────────────┐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в консульское учреждение истребованного документа │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или сообщения об отсутствии запрашиваемого документа с указанием│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│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причины отсутствия                       │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└────────────────────────────────┬───────────────────────────────┘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┌─────────────────────────────────────────────────────────┐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\/───&gt;│Информирование заявителя о результатах выполнения запроса│&lt;────\/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└────────────────────────────┬────────────────────────────┘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┌ ─ ─ ─ ─ ─ ─ ─ ─ ─ ─ ─ ─ ─ ─ ─ ─ ─ ─ ─ ─ ─ ─ ─ 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Предоставление государственной услуги завершено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└ ─ ─ ─ ─ ─ ─ ─ ─ ─ ─ ─ ─ ─ ─ ─ ─ ─ ─ ─ ─ ─ ─ ─ ┘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Блок-схема N 3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Предоставления Департаментом Минюста России,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территориальными органами Минюста России, органами ЗАГС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услуги по истребованию личных документов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 территории иностранных государств</w:t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┌──────────┐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Обращение,│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запрос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└─────┬────┘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┌─────────────────────────────────────────────┐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обращения, запроса в Департаменте│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Наличие       │   Минюста России (территориальном органе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оснований для │            юстиции, органе ЗАГС)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отказа в      └──────────────────────┬──────────────────────┘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приеме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&lt;─────────────────────────────────────────────────────────────────────&gt;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Проверка  /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┌────────────────────┐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\документов/    Наличие оснований для   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Формирование и      │     \        /     отказа в 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        │&lt;─────\      /      государственной услуги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│межведомственного   │       \    /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электронного запроса│        \  /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 подтверждении     │         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уплаты госпошлины   │          │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└┬──────────────┬────┘          └────────┐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│       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уплата подтверждена    │                        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уплата не    │                        \/         ┌───────────────┐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подтверждена │    ┌ ─ ─ ─ ─ ─ ─ ─ ─ ─ ─ ─┐       │Отказ в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\/             └───&gt;│Начало предоставления         │предоставлении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┌──────────────┐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государственной услуги│       │государственной│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в приеме│           └ ─ ─ ─ ─ ┬ ─ ─ ─ ─ ─ ─┘       │услуги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    │                     │                    └─────────────┬─┘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└─┬────────────┘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┌────────────────────────┐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запроса  │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компетентный орган  │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иностранного государства│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│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 исполнение     │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└────────────┬───────────┘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┌──────────────────────────────────────────────────────┐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Получение и регистрация в Департаменте    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Минюста России (территориальном органе юстиции, органе│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ЗАГС) ответа компетентного органа иностранного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государства истребуемого документа или информации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│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 его исполнении (неисполнении)       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└───────────────────────────┬──────────────────────────┘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┌───────────────────────────────────────────────────────────┐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документа или информации, касающейся документа,│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│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инициатору запроса, обращения               │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└─────────────────────────────┬─────────────────────────────┘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┌────────────────────────────────┐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\/───────────────&gt;│    Информирование заявителя    │&lt;─────────────────\/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 результатах выполнения запроса│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└────────────────┬───────────────┘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┌ ─ ─ ─ ─ ─ ─ ─ ─ ─ ─ ─ ─ ─ ─ ─ ─ ─ ─ ─ ─ ─ ─ ─ 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Предоставление государственной услуги завершено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└ ─ ─ ─ ─ ─ ─ ─ ─ ─ ─ ─ ─ ─ ─ ─ ─ ─ ─ ─ ─ ─ ─ ─ ┘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Блок-схема N 4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Предоставления Департаментом Минюста России,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территориальными органами Минюста России, органами ЗАГС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услуги по истребованию личных документов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 территории Российской Федерации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┌─────────────────────────────────────┐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поступление обращения, запроса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Наличие оснований │с территории иностранного государства│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для отказа        └──────────────────┬──────────────────┘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приеме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┌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&lt;───────────────────────────────────────────────────────────────────&gt;┐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Проверка  /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\документов/    Наличие оснований для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  /     отказа в предоставлении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  /      государственной услуги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  /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  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┌ ─ ─ ─ ─ ─ ─ ─ ─ ─ ─ ─┐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Начало предоставления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государственной услуги│                       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└ ─ ─ ─ ─ ─ ┬ ─ ─ ─ ─ ─┘         ┌───────────────┐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│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в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│предоставлении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┌──────────────────────────────────────┐  │государственной│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┌──────────┐    │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Регистрация запроса в Департаменте  │  │услуги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Отказ в   │    │Минюста России (территориальном органе│  └─────────────┬─┘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приеме    │    │   юстиции, органе ЗАГС) и передача   │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документов│    │           его на исполнение          │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└─┬────────┘    └────────────────────┬─────────────────┘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┌───────────────────────────────────────────┐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│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запроса на исполнение     │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в соответствующий архивный орган Российской│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│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Федерации (орган ЗАГС, Федеральное     │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│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архивное агентство)            │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└─────────────────────┬─────────────────────┘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┌────────────────────────────────────────────────────┐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Получение и регистрация в Департаменте Минюста   │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России (территориальном органе юстиции, органе   │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ЗАГС) ответа на запрос об истребуемом документе из │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запрашиваемого архивного органа Российской Федерации│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└──────────────────────────┬─────────────────────────┘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┌─────────────────────────────────────────────────────┐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направление истребованного документа     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или информации, касающейся документа, в запрашивающий│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│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орган иностранного государства            │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└──────────────────────────┬──────────────────────────┘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│ 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               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│                 ┌────────────────────────────────┐                  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\/───────────────&gt;│    Информирование заявителя    │&lt;─────────────────\/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│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о результатах выполнения запроса│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└────────────────┬───────────────┘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\/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┌ ─ ─ ─ ─ ─ ─ ─ ─ ─ ─ ─ ─ ─ ─ ─ ─ ─ ─ ─ ─ ─ ─ ─ ┐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>Предоставление государственной услуги завершено</w:t>
      </w:r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└ ─ ─ ─ ─ ─ ─ ─ ─ ─ ─ ─ ─ ─ ─ ─ ─ ─ ─ ─ ─ ─ ─ ─ ┘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5</Pages>
  <Words>1594</Words>
  <Characters>8879</Characters>
  <CharactersWithSpaces>18596</CharactersWithSpaces>
  <Paragraphs>294</Paragraphs>
  <Company>КонсультантПлюс Версия 4016.00.12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2016-11-25T16:50:00Z</dcterms:created>
  <dc:creator/>
  <dc:description/>
  <dc:language>ru-RU</dc:language>
  <cp:lastModifiedBy/>
  <dcterms:modified xsi:type="dcterms:W3CDTF">2016-11-25T16:51:01Z</dcterms:modified>
  <cp:revision>1</cp:revision>
  <dc:subject/>
  <dc:title>Приказ МИД России N 10489, Минюста России N 124 от 29.06.2012"Об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документов"(Зарегистрировано в Минюсте России 25.07.2012 N 25033)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