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C72" w:rsidRPr="00BB3EF8" w:rsidRDefault="00626C72" w:rsidP="00D95412">
      <w:pPr>
        <w:widowControl w:val="0"/>
        <w:autoSpaceDE w:val="0"/>
        <w:autoSpaceDN w:val="0"/>
        <w:adjustRightInd w:val="0"/>
        <w:ind w:left="6372" w:firstLine="708"/>
        <w:jc w:val="right"/>
        <w:rPr>
          <w:rFonts w:ascii="Arial" w:hAnsi="Arial" w:cs="Arial"/>
          <w:sz w:val="18"/>
          <w:szCs w:val="18"/>
        </w:rPr>
      </w:pPr>
      <w:r w:rsidRPr="00BB3EF8">
        <w:rPr>
          <w:rFonts w:ascii="Arial" w:hAnsi="Arial" w:cs="Arial"/>
          <w:sz w:val="18"/>
          <w:szCs w:val="18"/>
        </w:rPr>
        <w:t xml:space="preserve">                   </w:t>
      </w:r>
      <w:r w:rsidR="0091551B" w:rsidRPr="00BB3EF8">
        <w:rPr>
          <w:rFonts w:ascii="Arial" w:hAnsi="Arial" w:cs="Arial"/>
          <w:sz w:val="18"/>
          <w:szCs w:val="18"/>
        </w:rPr>
        <w:t xml:space="preserve">       </w:t>
      </w:r>
      <w:r w:rsidR="00515BD4" w:rsidRPr="00BB3EF8">
        <w:rPr>
          <w:rFonts w:ascii="Arial" w:hAnsi="Arial" w:cs="Arial"/>
          <w:sz w:val="18"/>
          <w:szCs w:val="18"/>
        </w:rPr>
        <w:t>Приложение № 1</w:t>
      </w:r>
    </w:p>
    <w:p w:rsidR="00626C72" w:rsidRPr="00BB3EF8" w:rsidRDefault="00626C72" w:rsidP="00D95412">
      <w:pPr>
        <w:widowControl w:val="0"/>
        <w:autoSpaceDE w:val="0"/>
        <w:autoSpaceDN w:val="0"/>
        <w:adjustRightInd w:val="0"/>
        <w:ind w:left="2832"/>
        <w:jc w:val="right"/>
        <w:rPr>
          <w:rFonts w:ascii="Arial" w:hAnsi="Arial" w:cs="Arial"/>
          <w:sz w:val="18"/>
          <w:szCs w:val="18"/>
        </w:rPr>
      </w:pPr>
      <w:r w:rsidRPr="00BB3EF8">
        <w:rPr>
          <w:rFonts w:ascii="Arial" w:hAnsi="Arial" w:cs="Arial"/>
          <w:sz w:val="18"/>
          <w:szCs w:val="18"/>
        </w:rPr>
        <w:t xml:space="preserve">к распоряжению департамента </w:t>
      </w:r>
    </w:p>
    <w:p w:rsidR="00626C72" w:rsidRPr="00BB3EF8" w:rsidRDefault="00626C72" w:rsidP="00D95412">
      <w:pPr>
        <w:widowControl w:val="0"/>
        <w:autoSpaceDE w:val="0"/>
        <w:autoSpaceDN w:val="0"/>
        <w:adjustRightInd w:val="0"/>
        <w:ind w:left="2832"/>
        <w:jc w:val="right"/>
        <w:rPr>
          <w:rFonts w:ascii="Arial" w:hAnsi="Arial" w:cs="Arial"/>
          <w:sz w:val="18"/>
          <w:szCs w:val="18"/>
        </w:rPr>
      </w:pPr>
      <w:r w:rsidRPr="00BB3EF8">
        <w:rPr>
          <w:rFonts w:ascii="Arial" w:hAnsi="Arial" w:cs="Arial"/>
          <w:sz w:val="18"/>
          <w:szCs w:val="18"/>
        </w:rPr>
        <w:t xml:space="preserve">агропромышленного комплекса </w:t>
      </w:r>
    </w:p>
    <w:p w:rsidR="00626C72" w:rsidRPr="00BB3EF8" w:rsidRDefault="00626C72" w:rsidP="00D95412">
      <w:pPr>
        <w:widowControl w:val="0"/>
        <w:autoSpaceDE w:val="0"/>
        <w:autoSpaceDN w:val="0"/>
        <w:adjustRightInd w:val="0"/>
        <w:ind w:left="2832"/>
        <w:jc w:val="right"/>
        <w:rPr>
          <w:rFonts w:ascii="Arial" w:hAnsi="Arial" w:cs="Arial"/>
          <w:sz w:val="18"/>
          <w:szCs w:val="18"/>
        </w:rPr>
      </w:pPr>
      <w:r w:rsidRPr="00BB3EF8">
        <w:rPr>
          <w:rFonts w:ascii="Arial" w:hAnsi="Arial" w:cs="Arial"/>
          <w:sz w:val="18"/>
          <w:szCs w:val="18"/>
        </w:rPr>
        <w:t>Тюменской области</w:t>
      </w:r>
    </w:p>
    <w:p w:rsidR="00626C72" w:rsidRPr="00BB3EF8" w:rsidRDefault="00626C72" w:rsidP="00D95412">
      <w:pPr>
        <w:widowControl w:val="0"/>
        <w:autoSpaceDE w:val="0"/>
        <w:autoSpaceDN w:val="0"/>
        <w:adjustRightInd w:val="0"/>
        <w:jc w:val="right"/>
        <w:rPr>
          <w:rFonts w:ascii="Arial" w:hAnsi="Arial" w:cs="Arial"/>
          <w:sz w:val="18"/>
          <w:szCs w:val="18"/>
        </w:rPr>
      </w:pPr>
      <w:r w:rsidRPr="00BB3EF8">
        <w:rPr>
          <w:rFonts w:ascii="Arial" w:hAnsi="Arial" w:cs="Arial"/>
          <w:sz w:val="18"/>
          <w:szCs w:val="18"/>
        </w:rPr>
        <w:t xml:space="preserve">                                                                                             </w:t>
      </w:r>
      <w:r w:rsidR="00B8500E" w:rsidRPr="00BB3EF8">
        <w:rPr>
          <w:rFonts w:ascii="Arial" w:hAnsi="Arial" w:cs="Arial"/>
          <w:sz w:val="18"/>
          <w:szCs w:val="18"/>
        </w:rPr>
        <w:t xml:space="preserve">            </w:t>
      </w:r>
      <w:r w:rsidR="00E36DCC" w:rsidRPr="00BB3EF8">
        <w:rPr>
          <w:rFonts w:ascii="Arial" w:hAnsi="Arial" w:cs="Arial"/>
          <w:sz w:val="18"/>
          <w:szCs w:val="18"/>
        </w:rPr>
        <w:t xml:space="preserve">                     </w:t>
      </w:r>
      <w:r w:rsidR="004519A8" w:rsidRPr="00BB3EF8">
        <w:rPr>
          <w:rFonts w:ascii="Arial" w:hAnsi="Arial" w:cs="Arial"/>
          <w:sz w:val="18"/>
          <w:szCs w:val="18"/>
        </w:rPr>
        <w:t xml:space="preserve">          </w:t>
      </w:r>
      <w:r w:rsidR="00B8500E" w:rsidRPr="00BB3EF8">
        <w:rPr>
          <w:rFonts w:ascii="Arial" w:hAnsi="Arial" w:cs="Arial"/>
          <w:sz w:val="18"/>
          <w:szCs w:val="18"/>
        </w:rPr>
        <w:t>от «</w:t>
      </w:r>
      <w:r w:rsidR="00AE4EF5">
        <w:rPr>
          <w:rFonts w:ascii="Arial" w:hAnsi="Arial" w:cs="Arial"/>
          <w:sz w:val="18"/>
          <w:szCs w:val="18"/>
        </w:rPr>
        <w:t>30</w:t>
      </w:r>
      <w:r w:rsidR="00B8500E" w:rsidRPr="00BB3EF8">
        <w:rPr>
          <w:rFonts w:ascii="Arial" w:hAnsi="Arial" w:cs="Arial"/>
          <w:sz w:val="18"/>
          <w:szCs w:val="18"/>
        </w:rPr>
        <w:t xml:space="preserve">» </w:t>
      </w:r>
      <w:r w:rsidR="00AE4EF5">
        <w:rPr>
          <w:rFonts w:ascii="Arial" w:hAnsi="Arial" w:cs="Arial"/>
          <w:sz w:val="18"/>
          <w:szCs w:val="18"/>
        </w:rPr>
        <w:t>июля</w:t>
      </w:r>
      <w:r w:rsidR="00B8500E" w:rsidRPr="00BB3EF8">
        <w:rPr>
          <w:rFonts w:ascii="Arial" w:hAnsi="Arial" w:cs="Arial"/>
          <w:sz w:val="18"/>
          <w:szCs w:val="18"/>
        </w:rPr>
        <w:t xml:space="preserve"> 20</w:t>
      </w:r>
      <w:r w:rsidR="00AE4EF5">
        <w:rPr>
          <w:rFonts w:ascii="Arial" w:hAnsi="Arial" w:cs="Arial"/>
          <w:sz w:val="18"/>
          <w:szCs w:val="18"/>
        </w:rPr>
        <w:t>12</w:t>
      </w:r>
      <w:r w:rsidRPr="00BB3EF8">
        <w:rPr>
          <w:rFonts w:ascii="Arial" w:hAnsi="Arial" w:cs="Arial"/>
          <w:sz w:val="18"/>
          <w:szCs w:val="18"/>
        </w:rPr>
        <w:t xml:space="preserve"> г. №</w:t>
      </w:r>
      <w:r w:rsidR="00AE4EF5">
        <w:rPr>
          <w:rFonts w:ascii="Arial" w:hAnsi="Arial" w:cs="Arial"/>
          <w:sz w:val="18"/>
          <w:szCs w:val="18"/>
        </w:rPr>
        <w:t>23</w:t>
      </w:r>
      <w:bookmarkStart w:id="0" w:name="_GoBack"/>
      <w:bookmarkEnd w:id="0"/>
    </w:p>
    <w:p w:rsidR="00626C72" w:rsidRPr="00BB3EF8" w:rsidRDefault="00626C72" w:rsidP="00DC0FC3">
      <w:pPr>
        <w:widowControl w:val="0"/>
        <w:autoSpaceDE w:val="0"/>
        <w:autoSpaceDN w:val="0"/>
        <w:adjustRightInd w:val="0"/>
        <w:ind w:left="6480"/>
        <w:jc w:val="right"/>
        <w:rPr>
          <w:rFonts w:ascii="Arial" w:hAnsi="Arial" w:cs="Arial"/>
          <w:sz w:val="18"/>
          <w:szCs w:val="18"/>
        </w:rPr>
      </w:pPr>
    </w:p>
    <w:p w:rsidR="00626C72" w:rsidRPr="00BB3EF8" w:rsidRDefault="00626C72" w:rsidP="00DC0FC3">
      <w:pPr>
        <w:widowControl w:val="0"/>
        <w:autoSpaceDE w:val="0"/>
        <w:autoSpaceDN w:val="0"/>
        <w:adjustRightInd w:val="0"/>
        <w:rPr>
          <w:rFonts w:ascii="Arial" w:hAnsi="Arial" w:cs="Arial"/>
          <w:sz w:val="18"/>
          <w:szCs w:val="18"/>
        </w:rPr>
      </w:pPr>
    </w:p>
    <w:p w:rsidR="00626C72" w:rsidRPr="00BB3EF8" w:rsidRDefault="00626C72" w:rsidP="00DC0FC3">
      <w:pPr>
        <w:widowControl w:val="0"/>
        <w:autoSpaceDE w:val="0"/>
        <w:autoSpaceDN w:val="0"/>
        <w:adjustRightInd w:val="0"/>
        <w:jc w:val="center"/>
        <w:rPr>
          <w:rFonts w:ascii="Arial" w:hAnsi="Arial" w:cs="Arial"/>
          <w:sz w:val="18"/>
          <w:szCs w:val="18"/>
        </w:rPr>
      </w:pPr>
    </w:p>
    <w:p w:rsidR="002571C5" w:rsidRPr="00BB3EF8" w:rsidRDefault="00BC5797" w:rsidP="002571C5">
      <w:pPr>
        <w:widowControl w:val="0"/>
        <w:autoSpaceDE w:val="0"/>
        <w:autoSpaceDN w:val="0"/>
        <w:adjustRightInd w:val="0"/>
        <w:jc w:val="center"/>
        <w:rPr>
          <w:rFonts w:ascii="Arial" w:hAnsi="Arial" w:cs="Arial"/>
          <w:sz w:val="18"/>
          <w:szCs w:val="18"/>
        </w:rPr>
      </w:pPr>
      <w:r w:rsidRPr="00BB3EF8">
        <w:rPr>
          <w:rFonts w:ascii="Arial" w:hAnsi="Arial" w:cs="Arial"/>
          <w:sz w:val="18"/>
          <w:szCs w:val="18"/>
        </w:rPr>
        <w:t>А</w:t>
      </w:r>
      <w:r w:rsidR="002571C5" w:rsidRPr="00BB3EF8">
        <w:rPr>
          <w:rFonts w:ascii="Arial" w:hAnsi="Arial" w:cs="Arial"/>
          <w:sz w:val="18"/>
          <w:szCs w:val="18"/>
        </w:rPr>
        <w:t xml:space="preserve">дминистративный регламент </w:t>
      </w:r>
    </w:p>
    <w:p w:rsidR="002571C5" w:rsidRPr="00BB3EF8" w:rsidRDefault="002571C5" w:rsidP="002571C5">
      <w:pPr>
        <w:widowControl w:val="0"/>
        <w:autoSpaceDE w:val="0"/>
        <w:autoSpaceDN w:val="0"/>
        <w:adjustRightInd w:val="0"/>
        <w:jc w:val="center"/>
        <w:rPr>
          <w:rFonts w:ascii="Arial" w:hAnsi="Arial" w:cs="Arial"/>
          <w:sz w:val="18"/>
          <w:szCs w:val="18"/>
        </w:rPr>
      </w:pPr>
      <w:r w:rsidRPr="00BB3EF8">
        <w:rPr>
          <w:rFonts w:ascii="Arial" w:hAnsi="Arial" w:cs="Arial"/>
          <w:sz w:val="18"/>
          <w:szCs w:val="18"/>
        </w:rPr>
        <w:t xml:space="preserve">по предоставлению государственной услуги </w:t>
      </w:r>
    </w:p>
    <w:p w:rsidR="002571C5" w:rsidRPr="00BB3EF8" w:rsidRDefault="002571C5" w:rsidP="002571C5">
      <w:pPr>
        <w:widowControl w:val="0"/>
        <w:autoSpaceDE w:val="0"/>
        <w:autoSpaceDN w:val="0"/>
        <w:adjustRightInd w:val="0"/>
        <w:jc w:val="center"/>
        <w:rPr>
          <w:rFonts w:ascii="Arial" w:hAnsi="Arial" w:cs="Arial"/>
          <w:sz w:val="18"/>
          <w:szCs w:val="18"/>
        </w:rPr>
      </w:pPr>
      <w:r w:rsidRPr="00BB3EF8">
        <w:rPr>
          <w:rFonts w:ascii="Arial" w:hAnsi="Arial" w:cs="Arial"/>
          <w:sz w:val="18"/>
          <w:szCs w:val="18"/>
        </w:rPr>
        <w:t xml:space="preserve">«Проверка достоверности документов, представляемых для получения </w:t>
      </w:r>
    </w:p>
    <w:p w:rsidR="002571C5" w:rsidRPr="00BB3EF8" w:rsidRDefault="002571C5" w:rsidP="002571C5">
      <w:pPr>
        <w:widowControl w:val="0"/>
        <w:autoSpaceDE w:val="0"/>
        <w:autoSpaceDN w:val="0"/>
        <w:adjustRightInd w:val="0"/>
        <w:jc w:val="center"/>
        <w:rPr>
          <w:rFonts w:ascii="Arial" w:hAnsi="Arial" w:cs="Arial"/>
          <w:sz w:val="18"/>
          <w:szCs w:val="18"/>
        </w:rPr>
      </w:pPr>
      <w:r w:rsidRPr="00BB3EF8">
        <w:rPr>
          <w:rFonts w:ascii="Arial" w:hAnsi="Arial" w:cs="Arial"/>
          <w:sz w:val="18"/>
          <w:szCs w:val="18"/>
        </w:rPr>
        <w:t xml:space="preserve">государственной поддержки сельхозпроизводителями, подготовка заключений </w:t>
      </w:r>
    </w:p>
    <w:p w:rsidR="00626C72" w:rsidRPr="00BB3EF8" w:rsidRDefault="002571C5" w:rsidP="002571C5">
      <w:pPr>
        <w:widowControl w:val="0"/>
        <w:autoSpaceDE w:val="0"/>
        <w:autoSpaceDN w:val="0"/>
        <w:adjustRightInd w:val="0"/>
        <w:jc w:val="center"/>
        <w:rPr>
          <w:rFonts w:ascii="Arial" w:hAnsi="Arial" w:cs="Arial"/>
          <w:sz w:val="18"/>
          <w:szCs w:val="18"/>
        </w:rPr>
      </w:pPr>
      <w:r w:rsidRPr="00BB3EF8">
        <w:rPr>
          <w:rFonts w:ascii="Arial" w:hAnsi="Arial" w:cs="Arial"/>
          <w:sz w:val="18"/>
          <w:szCs w:val="18"/>
        </w:rPr>
        <w:t>по ним, а также согласование указанных документов»</w:t>
      </w:r>
      <w:r w:rsidR="00A009C3" w:rsidRPr="00BB3EF8">
        <w:rPr>
          <w:rFonts w:ascii="Arial" w:hAnsi="Arial" w:cs="Arial"/>
          <w:sz w:val="18"/>
          <w:szCs w:val="18"/>
        </w:rPr>
        <w:t>.</w:t>
      </w:r>
    </w:p>
    <w:p w:rsidR="002571C5" w:rsidRPr="00BB3EF8" w:rsidRDefault="002571C5" w:rsidP="00DC0FC3">
      <w:pPr>
        <w:widowControl w:val="0"/>
        <w:autoSpaceDE w:val="0"/>
        <w:autoSpaceDN w:val="0"/>
        <w:adjustRightInd w:val="0"/>
        <w:jc w:val="center"/>
        <w:rPr>
          <w:rFonts w:ascii="Arial" w:hAnsi="Arial" w:cs="Arial"/>
          <w:b/>
          <w:sz w:val="18"/>
          <w:szCs w:val="18"/>
        </w:rPr>
      </w:pPr>
    </w:p>
    <w:p w:rsidR="002571C5" w:rsidRPr="00BB3EF8" w:rsidRDefault="002571C5" w:rsidP="00DC0FC3">
      <w:pPr>
        <w:widowControl w:val="0"/>
        <w:autoSpaceDE w:val="0"/>
        <w:autoSpaceDN w:val="0"/>
        <w:adjustRightInd w:val="0"/>
        <w:jc w:val="center"/>
        <w:rPr>
          <w:rFonts w:ascii="Arial" w:hAnsi="Arial" w:cs="Arial"/>
          <w:b/>
          <w:sz w:val="18"/>
          <w:szCs w:val="18"/>
        </w:rPr>
      </w:pPr>
    </w:p>
    <w:p w:rsidR="00384B8B" w:rsidRPr="00BB3EF8" w:rsidRDefault="00384B8B" w:rsidP="002F40F0">
      <w:pPr>
        <w:widowControl w:val="0"/>
        <w:tabs>
          <w:tab w:val="right" w:leader="dot" w:pos="9628"/>
        </w:tabs>
        <w:autoSpaceDE w:val="0"/>
        <w:autoSpaceDN w:val="0"/>
        <w:adjustRightInd w:val="0"/>
        <w:jc w:val="center"/>
        <w:rPr>
          <w:rFonts w:ascii="Arial" w:hAnsi="Arial" w:cs="Arial"/>
          <w:b/>
          <w:bCs/>
          <w:sz w:val="18"/>
          <w:szCs w:val="18"/>
        </w:rPr>
      </w:pPr>
    </w:p>
    <w:p w:rsidR="00384B8B" w:rsidRPr="00BB3EF8" w:rsidRDefault="00384B8B" w:rsidP="00C537B3">
      <w:pPr>
        <w:widowControl w:val="0"/>
        <w:tabs>
          <w:tab w:val="right" w:leader="dot" w:pos="9628"/>
        </w:tabs>
        <w:autoSpaceDE w:val="0"/>
        <w:autoSpaceDN w:val="0"/>
        <w:adjustRightInd w:val="0"/>
        <w:rPr>
          <w:rFonts w:ascii="Arial" w:hAnsi="Arial" w:cs="Arial"/>
          <w:b/>
          <w:bCs/>
          <w:sz w:val="18"/>
          <w:szCs w:val="18"/>
        </w:rPr>
      </w:pPr>
    </w:p>
    <w:p w:rsidR="00626C72" w:rsidRPr="00BB3EF8" w:rsidRDefault="00626C72" w:rsidP="002F40F0">
      <w:pPr>
        <w:widowControl w:val="0"/>
        <w:tabs>
          <w:tab w:val="right" w:leader="dot" w:pos="9628"/>
        </w:tabs>
        <w:autoSpaceDE w:val="0"/>
        <w:autoSpaceDN w:val="0"/>
        <w:adjustRightInd w:val="0"/>
        <w:jc w:val="center"/>
        <w:rPr>
          <w:rFonts w:ascii="Arial" w:hAnsi="Arial" w:cs="Arial"/>
          <w:b/>
          <w:sz w:val="18"/>
          <w:szCs w:val="18"/>
        </w:rPr>
      </w:pPr>
      <w:r w:rsidRPr="00BB3EF8">
        <w:rPr>
          <w:rFonts w:ascii="Arial" w:hAnsi="Arial" w:cs="Arial"/>
          <w:b/>
          <w:bCs/>
          <w:sz w:val="18"/>
          <w:szCs w:val="18"/>
        </w:rPr>
        <w:t>I. Общие положения</w:t>
      </w:r>
    </w:p>
    <w:p w:rsidR="00516D3B" w:rsidRPr="00BB3EF8" w:rsidRDefault="00516D3B" w:rsidP="00DC0FC3">
      <w:pPr>
        <w:widowControl w:val="0"/>
        <w:autoSpaceDE w:val="0"/>
        <w:autoSpaceDN w:val="0"/>
        <w:adjustRightInd w:val="0"/>
        <w:spacing w:before="120" w:after="120"/>
        <w:jc w:val="center"/>
        <w:rPr>
          <w:rFonts w:ascii="Arial" w:hAnsi="Arial" w:cs="Arial"/>
          <w:b/>
          <w:bCs/>
          <w:sz w:val="18"/>
          <w:szCs w:val="18"/>
        </w:rPr>
      </w:pPr>
    </w:p>
    <w:p w:rsidR="00516D3B" w:rsidRPr="00BB3EF8" w:rsidRDefault="00516D3B" w:rsidP="00516D3B">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1.1. Предмет регулирования регламента</w:t>
      </w:r>
    </w:p>
    <w:p w:rsidR="003D25AC" w:rsidRPr="00BB3EF8" w:rsidRDefault="00516D3B" w:rsidP="00A516BF">
      <w:pPr>
        <w:widowControl w:val="0"/>
        <w:autoSpaceDE w:val="0"/>
        <w:autoSpaceDN w:val="0"/>
        <w:adjustRightInd w:val="0"/>
        <w:spacing w:before="120" w:after="120"/>
        <w:jc w:val="both"/>
        <w:rPr>
          <w:rFonts w:ascii="Arial" w:hAnsi="Arial" w:cs="Arial"/>
          <w:bCs/>
          <w:sz w:val="18"/>
          <w:szCs w:val="18"/>
        </w:rPr>
      </w:pPr>
      <w:r w:rsidRPr="00BB3EF8">
        <w:rPr>
          <w:rFonts w:ascii="Arial" w:hAnsi="Arial" w:cs="Arial"/>
          <w:bCs/>
          <w:sz w:val="18"/>
          <w:szCs w:val="18"/>
        </w:rPr>
        <w:tab/>
        <w:t xml:space="preserve"> </w:t>
      </w:r>
    </w:p>
    <w:p w:rsidR="003D25AC" w:rsidRPr="00BB3EF8" w:rsidRDefault="00A516BF" w:rsidP="00515BD4">
      <w:pPr>
        <w:widowControl w:val="0"/>
        <w:autoSpaceDE w:val="0"/>
        <w:autoSpaceDN w:val="0"/>
        <w:adjustRightInd w:val="0"/>
        <w:spacing w:before="120" w:after="120"/>
        <w:ind w:firstLine="709"/>
        <w:jc w:val="both"/>
        <w:rPr>
          <w:rFonts w:ascii="Arial" w:hAnsi="Arial" w:cs="Arial"/>
          <w:bCs/>
          <w:sz w:val="18"/>
          <w:szCs w:val="18"/>
        </w:rPr>
      </w:pPr>
      <w:proofErr w:type="gramStart"/>
      <w:r w:rsidRPr="00BB3EF8">
        <w:rPr>
          <w:rFonts w:ascii="Arial" w:hAnsi="Arial" w:cs="Arial"/>
          <w:bCs/>
          <w:sz w:val="18"/>
          <w:szCs w:val="18"/>
        </w:rPr>
        <w:t>Насто</w:t>
      </w:r>
      <w:r w:rsidR="00BE0234" w:rsidRPr="00BB3EF8">
        <w:rPr>
          <w:rFonts w:ascii="Arial" w:hAnsi="Arial" w:cs="Arial"/>
          <w:bCs/>
          <w:sz w:val="18"/>
          <w:szCs w:val="18"/>
        </w:rPr>
        <w:t xml:space="preserve">ящий административный регламент </w:t>
      </w:r>
      <w:r w:rsidR="004B056C" w:rsidRPr="00BB3EF8">
        <w:rPr>
          <w:rFonts w:ascii="Arial" w:hAnsi="Arial" w:cs="Arial"/>
          <w:bCs/>
          <w:sz w:val="18"/>
          <w:szCs w:val="18"/>
        </w:rPr>
        <w:t>(далее - Регламент)</w:t>
      </w:r>
      <w:r w:rsidRPr="00BB3EF8">
        <w:rPr>
          <w:rFonts w:ascii="Arial" w:hAnsi="Arial" w:cs="Arial"/>
          <w:bCs/>
          <w:sz w:val="18"/>
          <w:szCs w:val="18"/>
        </w:rPr>
        <w:t xml:space="preserve"> предоставления государственной услуги </w:t>
      </w:r>
      <w:r w:rsidR="00BE0234" w:rsidRPr="00BB3EF8">
        <w:rPr>
          <w:rFonts w:ascii="Arial" w:hAnsi="Arial" w:cs="Arial"/>
          <w:bCs/>
          <w:sz w:val="18"/>
          <w:szCs w:val="18"/>
        </w:rPr>
        <w:t xml:space="preserve">по </w:t>
      </w:r>
      <w:r w:rsidR="00515BD4" w:rsidRPr="00BB3EF8">
        <w:rPr>
          <w:rFonts w:ascii="Arial" w:hAnsi="Arial" w:cs="Arial"/>
          <w:bCs/>
          <w:sz w:val="18"/>
          <w:szCs w:val="18"/>
        </w:rPr>
        <w:t>проверке достоверности документов, представляемых для получения государственной поддержки сельхозпроизводителями, подготовка заключений по ним, а также согласование указанных документов</w:t>
      </w:r>
      <w:r w:rsidRPr="00BB3EF8">
        <w:rPr>
          <w:rFonts w:ascii="Arial" w:hAnsi="Arial" w:cs="Arial"/>
          <w:bCs/>
          <w:sz w:val="18"/>
          <w:szCs w:val="18"/>
        </w:rPr>
        <w:t xml:space="preserve"> (далее</w:t>
      </w:r>
      <w:r w:rsidR="00552827" w:rsidRPr="00BB3EF8">
        <w:rPr>
          <w:rFonts w:ascii="Arial" w:hAnsi="Arial" w:cs="Arial"/>
          <w:bCs/>
          <w:sz w:val="18"/>
          <w:szCs w:val="18"/>
        </w:rPr>
        <w:t xml:space="preserve"> -  г</w:t>
      </w:r>
      <w:r w:rsidRPr="00BB3EF8">
        <w:rPr>
          <w:rFonts w:ascii="Arial" w:hAnsi="Arial" w:cs="Arial"/>
          <w:bCs/>
          <w:sz w:val="18"/>
          <w:szCs w:val="18"/>
        </w:rPr>
        <w:t>осударственная услуга)  разработан в целях</w:t>
      </w:r>
      <w:r w:rsidRPr="00BB3EF8">
        <w:rPr>
          <w:rFonts w:ascii="Arial" w:hAnsi="Arial" w:cs="Arial"/>
          <w:sz w:val="18"/>
          <w:szCs w:val="18"/>
        </w:rPr>
        <w:t xml:space="preserve"> </w:t>
      </w:r>
      <w:r w:rsidRPr="00BB3EF8">
        <w:rPr>
          <w:rFonts w:ascii="Arial" w:hAnsi="Arial" w:cs="Arial"/>
          <w:bCs/>
          <w:sz w:val="18"/>
          <w:szCs w:val="18"/>
        </w:rPr>
        <w:t>повышения качества предоставления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roofErr w:type="gramEnd"/>
    </w:p>
    <w:p w:rsidR="00626C72" w:rsidRPr="00BB3EF8" w:rsidRDefault="00516D3B" w:rsidP="00516D3B">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1.2</w:t>
      </w:r>
      <w:r w:rsidR="00626C72" w:rsidRPr="00BB3EF8">
        <w:rPr>
          <w:rFonts w:ascii="Arial" w:hAnsi="Arial" w:cs="Arial"/>
          <w:b/>
          <w:bCs/>
          <w:sz w:val="18"/>
          <w:szCs w:val="18"/>
        </w:rPr>
        <w:t xml:space="preserve">. </w:t>
      </w:r>
      <w:r w:rsidR="00DC1E36" w:rsidRPr="00BB3EF8">
        <w:rPr>
          <w:rFonts w:ascii="Arial" w:hAnsi="Arial" w:cs="Arial"/>
          <w:b/>
          <w:bCs/>
          <w:sz w:val="18"/>
          <w:szCs w:val="18"/>
        </w:rPr>
        <w:t>Круг заявителей</w:t>
      </w:r>
      <w:r w:rsidR="00626C72" w:rsidRPr="00BB3EF8">
        <w:rPr>
          <w:rFonts w:ascii="Arial" w:hAnsi="Arial" w:cs="Arial"/>
          <w:b/>
          <w:bCs/>
          <w:sz w:val="18"/>
          <w:szCs w:val="18"/>
        </w:rPr>
        <w:t>.</w:t>
      </w:r>
    </w:p>
    <w:p w:rsidR="00295127" w:rsidRPr="00BB3EF8" w:rsidRDefault="007A40A2" w:rsidP="00295127">
      <w:pPr>
        <w:widowControl w:val="0"/>
        <w:autoSpaceDE w:val="0"/>
        <w:autoSpaceDN w:val="0"/>
        <w:adjustRightInd w:val="0"/>
        <w:spacing w:before="120" w:after="120"/>
        <w:ind w:firstLine="709"/>
        <w:jc w:val="both"/>
        <w:rPr>
          <w:rFonts w:ascii="Arial" w:hAnsi="Arial" w:cs="Arial"/>
          <w:sz w:val="18"/>
          <w:szCs w:val="18"/>
        </w:rPr>
      </w:pPr>
      <w:r w:rsidRPr="00BB3EF8">
        <w:rPr>
          <w:rFonts w:ascii="Arial" w:hAnsi="Arial" w:cs="Arial"/>
          <w:sz w:val="18"/>
          <w:szCs w:val="18"/>
        </w:rPr>
        <w:t xml:space="preserve">1.2.1. </w:t>
      </w:r>
      <w:r w:rsidR="00515BD4" w:rsidRPr="00BB3EF8">
        <w:rPr>
          <w:rFonts w:ascii="Arial" w:hAnsi="Arial" w:cs="Arial"/>
          <w:sz w:val="18"/>
          <w:szCs w:val="18"/>
        </w:rPr>
        <w:t>Заявителями, имеющими право на взаимодействие с органом местного самоуправления (далее</w:t>
      </w:r>
      <w:r w:rsidR="000F43D2" w:rsidRPr="00BB3EF8">
        <w:rPr>
          <w:rFonts w:ascii="Arial" w:hAnsi="Arial" w:cs="Arial"/>
          <w:sz w:val="18"/>
          <w:szCs w:val="18"/>
        </w:rPr>
        <w:t xml:space="preserve"> -</w:t>
      </w:r>
      <w:r w:rsidR="00515BD4" w:rsidRPr="00BB3EF8">
        <w:rPr>
          <w:rFonts w:ascii="Arial" w:hAnsi="Arial" w:cs="Arial"/>
          <w:sz w:val="18"/>
          <w:szCs w:val="18"/>
        </w:rPr>
        <w:t xml:space="preserve"> Администрация) являются субъекты государственной поддержки сельскохозяйственного производства, зарегистрированные и состоящие на налоговом учете на территории Тюменской области:</w:t>
      </w:r>
    </w:p>
    <w:p w:rsidR="00295127" w:rsidRPr="00BB3EF8" w:rsidRDefault="00295127" w:rsidP="00B575B9">
      <w:pPr>
        <w:widowControl w:val="0"/>
        <w:autoSpaceDE w:val="0"/>
        <w:autoSpaceDN w:val="0"/>
        <w:adjustRightInd w:val="0"/>
        <w:spacing w:before="120" w:after="120"/>
        <w:jc w:val="both"/>
        <w:rPr>
          <w:rFonts w:ascii="Arial" w:hAnsi="Arial" w:cs="Arial"/>
          <w:sz w:val="18"/>
          <w:szCs w:val="18"/>
        </w:rPr>
      </w:pPr>
      <w:r w:rsidRPr="00BB3EF8">
        <w:rPr>
          <w:rFonts w:ascii="Arial" w:hAnsi="Arial" w:cs="Arial"/>
          <w:sz w:val="18"/>
          <w:szCs w:val="18"/>
        </w:rPr>
        <w:t>1) сельскохозяйственные товаропроизводители, непосредственно осуществляющие производство, переработку, реализацию сельскохозяйственной продукции, а также продукции переработки сельскохозяйственного сырья, любых организационно-правовых форм, включая крестьянские (фермерские) и личные подсобные хозяйства;</w:t>
      </w:r>
    </w:p>
    <w:p w:rsidR="00295127" w:rsidRPr="00BB3EF8" w:rsidRDefault="00295127" w:rsidP="00295127">
      <w:pPr>
        <w:widowControl w:val="0"/>
        <w:autoSpaceDE w:val="0"/>
        <w:autoSpaceDN w:val="0"/>
        <w:adjustRightInd w:val="0"/>
        <w:spacing w:before="120" w:after="120"/>
        <w:jc w:val="both"/>
        <w:rPr>
          <w:rFonts w:ascii="Arial" w:hAnsi="Arial" w:cs="Arial"/>
          <w:sz w:val="18"/>
          <w:szCs w:val="18"/>
        </w:rPr>
      </w:pPr>
      <w:r w:rsidRPr="00BB3EF8">
        <w:rPr>
          <w:rFonts w:ascii="Arial" w:hAnsi="Arial" w:cs="Arial"/>
          <w:sz w:val="18"/>
          <w:szCs w:val="18"/>
        </w:rPr>
        <w:t>2) организации, обслуживающие сельскохозяйственных товаропроизводителей (предприятия по материально-техническому обеспечению сельскохозяйственных товаропроизводителей, машинно-технологические станции, ремонтно-технические предприятия, организации по обеспечению сельскохозяйственных товаропроизводителей товарами ветеринарно-зоотехнического назначения (</w:t>
      </w:r>
      <w:proofErr w:type="spellStart"/>
      <w:r w:rsidRPr="00BB3EF8">
        <w:rPr>
          <w:rFonts w:ascii="Arial" w:hAnsi="Arial" w:cs="Arial"/>
          <w:sz w:val="18"/>
          <w:szCs w:val="18"/>
        </w:rPr>
        <w:t>зооветснабы</w:t>
      </w:r>
      <w:proofErr w:type="spellEnd"/>
      <w:r w:rsidRPr="00BB3EF8">
        <w:rPr>
          <w:rFonts w:ascii="Arial" w:hAnsi="Arial" w:cs="Arial"/>
          <w:sz w:val="18"/>
          <w:szCs w:val="18"/>
        </w:rPr>
        <w:t>), организации, осуществляющие проведение агрохимических работ и другие);</w:t>
      </w:r>
    </w:p>
    <w:p w:rsidR="00295127" w:rsidRPr="00BB3EF8" w:rsidRDefault="00295127" w:rsidP="00295127">
      <w:pPr>
        <w:widowControl w:val="0"/>
        <w:autoSpaceDE w:val="0"/>
        <w:autoSpaceDN w:val="0"/>
        <w:adjustRightInd w:val="0"/>
        <w:spacing w:before="120" w:after="120"/>
        <w:jc w:val="both"/>
        <w:rPr>
          <w:rFonts w:ascii="Arial" w:hAnsi="Arial" w:cs="Arial"/>
          <w:sz w:val="18"/>
          <w:szCs w:val="18"/>
        </w:rPr>
      </w:pPr>
      <w:r w:rsidRPr="00BB3EF8">
        <w:rPr>
          <w:rFonts w:ascii="Arial" w:hAnsi="Arial" w:cs="Arial"/>
          <w:sz w:val="18"/>
          <w:szCs w:val="18"/>
        </w:rPr>
        <w:t>3) перерабатывающие организации (молочные комбинаты, мясокомбинаты, рыбозаводы и другие);</w:t>
      </w:r>
    </w:p>
    <w:p w:rsidR="00295127" w:rsidRPr="00BB3EF8" w:rsidRDefault="00295127" w:rsidP="00295127">
      <w:pPr>
        <w:widowControl w:val="0"/>
        <w:autoSpaceDE w:val="0"/>
        <w:autoSpaceDN w:val="0"/>
        <w:adjustRightInd w:val="0"/>
        <w:spacing w:before="120" w:after="120"/>
        <w:jc w:val="both"/>
        <w:rPr>
          <w:rFonts w:ascii="Arial" w:hAnsi="Arial" w:cs="Arial"/>
          <w:sz w:val="18"/>
          <w:szCs w:val="18"/>
        </w:rPr>
      </w:pPr>
      <w:r w:rsidRPr="00BB3EF8">
        <w:rPr>
          <w:rFonts w:ascii="Arial" w:hAnsi="Arial" w:cs="Arial"/>
          <w:sz w:val="18"/>
          <w:szCs w:val="18"/>
        </w:rPr>
        <w:t>4) иные организации, производящие сельскохозяйственную продукцию и сырье</w:t>
      </w:r>
    </w:p>
    <w:p w:rsidR="00DC1E36" w:rsidRPr="00BB3EF8" w:rsidRDefault="00A74289" w:rsidP="00295127">
      <w:pPr>
        <w:widowControl w:val="0"/>
        <w:autoSpaceDE w:val="0"/>
        <w:autoSpaceDN w:val="0"/>
        <w:adjustRightInd w:val="0"/>
        <w:spacing w:before="120" w:after="120"/>
        <w:jc w:val="both"/>
        <w:rPr>
          <w:rFonts w:ascii="Arial" w:hAnsi="Arial" w:cs="Arial"/>
          <w:sz w:val="18"/>
          <w:szCs w:val="18"/>
        </w:rPr>
      </w:pPr>
      <w:r w:rsidRPr="00BB3EF8">
        <w:rPr>
          <w:rFonts w:ascii="Arial" w:hAnsi="Arial" w:cs="Arial"/>
          <w:sz w:val="18"/>
          <w:szCs w:val="18"/>
        </w:rPr>
        <w:t xml:space="preserve">(далее </w:t>
      </w:r>
      <w:r w:rsidR="00097D7D" w:rsidRPr="00BB3EF8">
        <w:rPr>
          <w:rFonts w:ascii="Arial" w:hAnsi="Arial" w:cs="Arial"/>
          <w:sz w:val="18"/>
          <w:szCs w:val="18"/>
        </w:rPr>
        <w:t>–</w:t>
      </w:r>
      <w:r w:rsidRPr="00BB3EF8">
        <w:rPr>
          <w:rFonts w:ascii="Arial" w:hAnsi="Arial" w:cs="Arial"/>
          <w:sz w:val="18"/>
          <w:szCs w:val="18"/>
        </w:rPr>
        <w:t xml:space="preserve"> з</w:t>
      </w:r>
      <w:r w:rsidR="009B4E52" w:rsidRPr="00BB3EF8">
        <w:rPr>
          <w:rFonts w:ascii="Arial" w:hAnsi="Arial" w:cs="Arial"/>
          <w:sz w:val="18"/>
          <w:szCs w:val="18"/>
        </w:rPr>
        <w:t>аявитель</w:t>
      </w:r>
      <w:r w:rsidR="00DC1E36" w:rsidRPr="00BB3EF8">
        <w:rPr>
          <w:rFonts w:ascii="Arial" w:hAnsi="Arial" w:cs="Arial"/>
          <w:sz w:val="18"/>
          <w:szCs w:val="18"/>
        </w:rPr>
        <w:t>).</w:t>
      </w:r>
    </w:p>
    <w:p w:rsidR="00295127" w:rsidRPr="00BB3EF8" w:rsidRDefault="00295127" w:rsidP="00295127">
      <w:pPr>
        <w:widowControl w:val="0"/>
        <w:autoSpaceDE w:val="0"/>
        <w:autoSpaceDN w:val="0"/>
        <w:adjustRightInd w:val="0"/>
        <w:spacing w:before="120" w:after="120"/>
        <w:jc w:val="both"/>
        <w:rPr>
          <w:rFonts w:ascii="Arial" w:hAnsi="Arial" w:cs="Arial"/>
          <w:sz w:val="18"/>
          <w:szCs w:val="18"/>
        </w:rPr>
      </w:pPr>
    </w:p>
    <w:p w:rsidR="00626C72" w:rsidRPr="00BB3EF8" w:rsidRDefault="00C55889" w:rsidP="00295127">
      <w:pPr>
        <w:widowControl w:val="0"/>
        <w:autoSpaceDE w:val="0"/>
        <w:autoSpaceDN w:val="0"/>
        <w:adjustRightInd w:val="0"/>
        <w:spacing w:before="120" w:after="120"/>
        <w:jc w:val="both"/>
        <w:rPr>
          <w:rFonts w:ascii="Arial" w:hAnsi="Arial" w:cs="Arial"/>
          <w:b/>
          <w:bCs/>
          <w:sz w:val="18"/>
          <w:szCs w:val="18"/>
        </w:rPr>
      </w:pPr>
      <w:r w:rsidRPr="00BB3EF8">
        <w:rPr>
          <w:rFonts w:ascii="Arial" w:hAnsi="Arial" w:cs="Arial"/>
          <w:b/>
          <w:bCs/>
          <w:sz w:val="18"/>
          <w:szCs w:val="18"/>
        </w:rPr>
        <w:t>1.3</w:t>
      </w:r>
      <w:r w:rsidR="00626C72" w:rsidRPr="00BB3EF8">
        <w:rPr>
          <w:rFonts w:ascii="Arial" w:hAnsi="Arial" w:cs="Arial"/>
          <w:b/>
          <w:bCs/>
          <w:sz w:val="18"/>
          <w:szCs w:val="18"/>
        </w:rPr>
        <w:t xml:space="preserve">. </w:t>
      </w:r>
      <w:r w:rsidRPr="00BB3EF8">
        <w:rPr>
          <w:rFonts w:ascii="Arial" w:hAnsi="Arial" w:cs="Arial"/>
          <w:b/>
          <w:bCs/>
          <w:sz w:val="18"/>
          <w:szCs w:val="18"/>
        </w:rPr>
        <w:tab/>
        <w:t>Требов</w:t>
      </w:r>
      <w:r w:rsidR="00CE6F17" w:rsidRPr="00BB3EF8">
        <w:rPr>
          <w:rFonts w:ascii="Arial" w:hAnsi="Arial" w:cs="Arial"/>
          <w:b/>
          <w:bCs/>
          <w:sz w:val="18"/>
          <w:szCs w:val="18"/>
        </w:rPr>
        <w:t>ания к порядку информирования о</w:t>
      </w:r>
      <w:r w:rsidRPr="00BB3EF8">
        <w:rPr>
          <w:rFonts w:ascii="Arial" w:hAnsi="Arial" w:cs="Arial"/>
          <w:b/>
          <w:bCs/>
          <w:sz w:val="18"/>
          <w:szCs w:val="18"/>
        </w:rPr>
        <w:t xml:space="preserve"> </w:t>
      </w:r>
      <w:r w:rsidR="00CE6F17" w:rsidRPr="00BB3EF8">
        <w:rPr>
          <w:rFonts w:ascii="Arial" w:hAnsi="Arial" w:cs="Arial"/>
          <w:b/>
          <w:bCs/>
          <w:sz w:val="18"/>
          <w:szCs w:val="18"/>
        </w:rPr>
        <w:t>предоставлении</w:t>
      </w:r>
      <w:r w:rsidRPr="00BB3EF8">
        <w:rPr>
          <w:rFonts w:ascii="Arial" w:hAnsi="Arial" w:cs="Arial"/>
          <w:b/>
          <w:bCs/>
          <w:sz w:val="18"/>
          <w:szCs w:val="18"/>
        </w:rPr>
        <w:t xml:space="preserve"> государственной услуги.</w:t>
      </w:r>
    </w:p>
    <w:p w:rsidR="0004259D" w:rsidRPr="00BB3EF8" w:rsidRDefault="0004259D" w:rsidP="00DC0FC3">
      <w:pPr>
        <w:widowControl w:val="0"/>
        <w:autoSpaceDE w:val="0"/>
        <w:autoSpaceDN w:val="0"/>
        <w:adjustRightInd w:val="0"/>
        <w:ind w:firstLine="540"/>
        <w:jc w:val="both"/>
        <w:rPr>
          <w:rFonts w:ascii="Arial" w:hAnsi="Arial" w:cs="Arial"/>
          <w:sz w:val="18"/>
          <w:szCs w:val="18"/>
        </w:rPr>
      </w:pP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1.3.1. Информация о местах нахождения, адресах электронной почты, телефонных номерах для справок органов местного самоуправления муниципальных образований Тюменской области содержится в приложении 1 к настоящему Регламенту.</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График работы:</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ab/>
        <w:t xml:space="preserve">понедельник, вторник, среда, четверг, пятница - </w:t>
      </w:r>
      <w:r w:rsidR="005A7EBB" w:rsidRPr="00BB3EF8">
        <w:rPr>
          <w:rFonts w:ascii="Arial" w:hAnsi="Arial" w:cs="Arial"/>
          <w:sz w:val="18"/>
          <w:szCs w:val="18"/>
        </w:rPr>
        <w:t>с 8.00 до 16.00</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 суббота, воскресенье                                           - выходной;</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ab/>
        <w:t>обеденный перерыв                                              - с 12.00 до 13.00.</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Продолжительность рабочего дня, предшествующего нерабочему праздничному дню, уменьшается на один час.</w:t>
      </w:r>
    </w:p>
    <w:p w:rsidR="00676B18" w:rsidRPr="00BB3EF8" w:rsidRDefault="00676B18" w:rsidP="00676B18">
      <w:pPr>
        <w:widowControl w:val="0"/>
        <w:autoSpaceDE w:val="0"/>
        <w:autoSpaceDN w:val="0"/>
        <w:adjustRightInd w:val="0"/>
        <w:ind w:firstLine="680"/>
        <w:jc w:val="both"/>
        <w:rPr>
          <w:rFonts w:ascii="Arial" w:hAnsi="Arial" w:cs="Arial"/>
          <w:sz w:val="18"/>
          <w:szCs w:val="18"/>
        </w:rPr>
      </w:pP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1.3.2. </w:t>
      </w:r>
      <w:r w:rsidR="00A14D6E" w:rsidRPr="00BB3EF8">
        <w:rPr>
          <w:rFonts w:ascii="Arial" w:hAnsi="Arial" w:cs="Arial"/>
          <w:sz w:val="18"/>
          <w:szCs w:val="18"/>
        </w:rPr>
        <w:t xml:space="preserve">Информирование </w:t>
      </w:r>
      <w:r w:rsidRPr="00BB3EF8">
        <w:rPr>
          <w:rFonts w:ascii="Arial" w:hAnsi="Arial" w:cs="Arial"/>
          <w:sz w:val="18"/>
          <w:szCs w:val="18"/>
        </w:rPr>
        <w:t xml:space="preserve">по вопросам предоставления государственной услуги </w:t>
      </w:r>
      <w:r w:rsidR="00A14D6E" w:rsidRPr="00BB3EF8">
        <w:rPr>
          <w:rFonts w:ascii="Arial" w:hAnsi="Arial" w:cs="Arial"/>
          <w:sz w:val="18"/>
          <w:szCs w:val="18"/>
        </w:rPr>
        <w:t>осуществляется</w:t>
      </w:r>
      <w:r w:rsidRPr="00BB3EF8">
        <w:rPr>
          <w:rFonts w:ascii="Arial" w:hAnsi="Arial" w:cs="Arial"/>
          <w:sz w:val="18"/>
          <w:szCs w:val="18"/>
        </w:rPr>
        <w:t>:</w:t>
      </w:r>
    </w:p>
    <w:p w:rsidR="00A14D6E"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 </w:t>
      </w:r>
      <w:r w:rsidR="00A14D6E" w:rsidRPr="00BB3EF8">
        <w:rPr>
          <w:rFonts w:ascii="Arial" w:hAnsi="Arial" w:cs="Arial"/>
          <w:sz w:val="18"/>
          <w:szCs w:val="18"/>
        </w:rPr>
        <w:t xml:space="preserve">при </w:t>
      </w:r>
      <w:r w:rsidRPr="00BB3EF8">
        <w:rPr>
          <w:rFonts w:ascii="Arial" w:hAnsi="Arial" w:cs="Arial"/>
          <w:sz w:val="18"/>
          <w:szCs w:val="18"/>
        </w:rPr>
        <w:t>лично</w:t>
      </w:r>
      <w:r w:rsidR="00A14D6E" w:rsidRPr="00BB3EF8">
        <w:rPr>
          <w:rFonts w:ascii="Arial" w:hAnsi="Arial" w:cs="Arial"/>
          <w:sz w:val="18"/>
          <w:szCs w:val="18"/>
        </w:rPr>
        <w:t>м обращении</w:t>
      </w:r>
      <w:r w:rsidRPr="00BB3EF8">
        <w:rPr>
          <w:rFonts w:ascii="Arial" w:hAnsi="Arial" w:cs="Arial"/>
          <w:sz w:val="18"/>
          <w:szCs w:val="18"/>
        </w:rPr>
        <w:t xml:space="preserve"> </w:t>
      </w:r>
      <w:r w:rsidR="00A14D6E" w:rsidRPr="00BB3EF8">
        <w:rPr>
          <w:rFonts w:ascii="Arial" w:hAnsi="Arial" w:cs="Arial"/>
          <w:sz w:val="18"/>
          <w:szCs w:val="18"/>
        </w:rPr>
        <w:t>в Администрацию;</w:t>
      </w:r>
    </w:p>
    <w:p w:rsidR="00676B18" w:rsidRPr="00BB3EF8" w:rsidRDefault="00A14D6E"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по телефону</w:t>
      </w:r>
      <w:r w:rsidR="00676B18" w:rsidRPr="00BB3EF8">
        <w:rPr>
          <w:rFonts w:ascii="Arial" w:hAnsi="Arial" w:cs="Arial"/>
          <w:sz w:val="18"/>
          <w:szCs w:val="18"/>
        </w:rPr>
        <w:t>;</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в письменном виде почтой в Администрации;</w:t>
      </w:r>
    </w:p>
    <w:p w:rsidR="00A14D6E"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 </w:t>
      </w:r>
      <w:r w:rsidR="00A14D6E" w:rsidRPr="00BB3EF8">
        <w:rPr>
          <w:rFonts w:ascii="Arial" w:hAnsi="Arial" w:cs="Arial"/>
          <w:sz w:val="18"/>
          <w:szCs w:val="18"/>
        </w:rPr>
        <w:t>посредством электронной почты;</w:t>
      </w:r>
    </w:p>
    <w:p w:rsidR="00A14D6E" w:rsidRPr="00BB3EF8" w:rsidRDefault="00A14D6E"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на информационных стендах;</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lastRenderedPageBreak/>
        <w:t>- посредством получения сведений в информационных системах общего пользования, в том числе в информационно-телекоммуникационной сети «Интернет» на Едином Портале государственных и муниципальных услуг «Государственные услуги» (www.gosuslugi.ru) и на интернет сайте «Государственные и муниципальные услуги в Тюменской области» (www.uslugi.admtyumen.ru).</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Прием заявителей осуществляется по рабочим дням в соответствии с графиком работы Администрации, указанном в пункте 1.3.1. настоящего Регламента.</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1.3.3. Заявители, обратившиеся в </w:t>
      </w:r>
      <w:r w:rsidR="00C4253A" w:rsidRPr="00BB3EF8">
        <w:rPr>
          <w:rFonts w:ascii="Arial" w:hAnsi="Arial" w:cs="Arial"/>
          <w:sz w:val="18"/>
          <w:szCs w:val="18"/>
        </w:rPr>
        <w:t>Администрацию</w:t>
      </w:r>
      <w:r w:rsidRPr="00BB3EF8">
        <w:rPr>
          <w:rFonts w:ascii="Arial" w:hAnsi="Arial" w:cs="Arial"/>
          <w:sz w:val="18"/>
          <w:szCs w:val="18"/>
        </w:rPr>
        <w:t xml:space="preserve"> непосредственно или посредством использования средств телефонной связи, электронной почты, информационно-телекоммуникационной сети  «Интернет» информируются: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о порядке и сроках предоставления государственной услуги;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о ходе предоставления государственной услуги.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Продолжительность консультирования Заявителей составляет в среднем:</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при личном приёме - 10 минут,</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при ответе на телефонный звонок - 10 минут, </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по электронной почте – 1 день, в рамках которого рассматриваются и даются ответы, на обращения, поступившие в течение дня.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 1.3.4. Основными требованиями к информированию заявителей являются: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достоверность предоставляемой информации;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четкость в изложении информации;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полнота информирования;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удобство и доступность получения информации;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оперативность предоставления информации.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1.3.5. Информирование заявителей организуется следующим образом:</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индивидуальное информирование;</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публичное информирование.</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Информирование проводится в форме:</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устного информирования;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письменного информирования.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1.3.6. Индивидуальное устное информирование</w:t>
      </w:r>
      <w:r w:rsidR="00CA4E57" w:rsidRPr="00BB3EF8">
        <w:rPr>
          <w:rFonts w:ascii="Arial" w:hAnsi="Arial" w:cs="Arial"/>
          <w:sz w:val="18"/>
          <w:szCs w:val="18"/>
        </w:rPr>
        <w:t xml:space="preserve"> должностным лицом, ответственным за установление права заявителя на получение государственной услуги</w:t>
      </w:r>
      <w:r w:rsidRPr="00BB3EF8">
        <w:rPr>
          <w:rFonts w:ascii="Arial" w:hAnsi="Arial" w:cs="Arial"/>
          <w:sz w:val="18"/>
          <w:szCs w:val="18"/>
        </w:rPr>
        <w:t xml:space="preserve"> </w:t>
      </w:r>
      <w:r w:rsidR="0009630A" w:rsidRPr="00BB3EF8">
        <w:rPr>
          <w:rFonts w:ascii="Arial" w:hAnsi="Arial" w:cs="Arial"/>
          <w:sz w:val="18"/>
          <w:szCs w:val="18"/>
        </w:rPr>
        <w:t xml:space="preserve">(далее - </w:t>
      </w:r>
      <w:r w:rsidR="009F431D" w:rsidRPr="00BB3EF8">
        <w:rPr>
          <w:rFonts w:ascii="Arial" w:hAnsi="Arial" w:cs="Arial"/>
          <w:sz w:val="18"/>
          <w:szCs w:val="18"/>
        </w:rPr>
        <w:t>С</w:t>
      </w:r>
      <w:r w:rsidRPr="00BB3EF8">
        <w:rPr>
          <w:rFonts w:ascii="Arial" w:hAnsi="Arial" w:cs="Arial"/>
          <w:sz w:val="18"/>
          <w:szCs w:val="18"/>
        </w:rPr>
        <w:t>пециалист), осуществляется при обращении заявителей за информацией:</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лично;</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по телефону.</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Индивидуальное устное</w:t>
      </w:r>
      <w:r w:rsidR="00DD7E8B" w:rsidRPr="00BB3EF8">
        <w:rPr>
          <w:rFonts w:ascii="Arial" w:hAnsi="Arial" w:cs="Arial"/>
          <w:sz w:val="18"/>
          <w:szCs w:val="18"/>
        </w:rPr>
        <w:t xml:space="preserve"> информирование осуществляется С</w:t>
      </w:r>
      <w:r w:rsidRPr="00BB3EF8">
        <w:rPr>
          <w:rFonts w:ascii="Arial" w:hAnsi="Arial" w:cs="Arial"/>
          <w:sz w:val="18"/>
          <w:szCs w:val="18"/>
        </w:rPr>
        <w:t>пециалистами.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  Специалист, осуществляющий прием и информирование (по телефону или лично), должен корректно и внимательно относиться к заявителю, не унижая его чести и достоинства. Информирование должно проводиться без больших пауз, лишних слов, оборотов и эмоций.</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Специалист не вправе осуществлять консультирование заявителя, выходящее за рамки информирования о стандартных процедурах и условиях исполнения государственного полномочия и влияющее прямо или косвенно на индивидуальные решения заявителя.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1.3.7. Индивидуальное письменное информирование при обращении заявителя в Администрацию осуществляется путем направления ответа почтовым отправлением или по электронной почте (при наличии соответствующей просьбы заявителя). При индивидуальном письменном информировании ответ направляется заявителю в течение 30 дней со дня регистрации обращения, которая осуществляется в день поступления заявления, с приложенными документами в Администрации.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1.3.8. </w:t>
      </w:r>
      <w:r w:rsidR="00BF1843" w:rsidRPr="00BB3EF8">
        <w:rPr>
          <w:rFonts w:ascii="Arial" w:hAnsi="Arial" w:cs="Arial"/>
          <w:sz w:val="18"/>
          <w:szCs w:val="18"/>
        </w:rPr>
        <w:t>С</w:t>
      </w:r>
      <w:r w:rsidRPr="00BB3EF8">
        <w:rPr>
          <w:rFonts w:ascii="Arial" w:hAnsi="Arial" w:cs="Arial"/>
          <w:sz w:val="18"/>
          <w:szCs w:val="18"/>
        </w:rPr>
        <w:t xml:space="preserve">о дня приема документов, заявитель имеет право на получение сведений о прохождении процедуры при помощи: телефона, информационно-телекоммуникационной сети "Интернет", электронной почты или посредством личного посещения Администрации. </w:t>
      </w:r>
    </w:p>
    <w:p w:rsidR="00DD7E8B" w:rsidRPr="00BB3EF8" w:rsidRDefault="00D95412"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1.3.9</w:t>
      </w:r>
      <w:r w:rsidR="00676B18" w:rsidRPr="00BB3EF8">
        <w:rPr>
          <w:rFonts w:ascii="Arial" w:hAnsi="Arial" w:cs="Arial"/>
          <w:sz w:val="18"/>
          <w:szCs w:val="18"/>
        </w:rPr>
        <w:t xml:space="preserve">. Публичное устное информирование осуществляется посредством привлечения средств массовой информации (далее - СМИ) - радио, телевидения. </w:t>
      </w:r>
    </w:p>
    <w:p w:rsidR="00676B18" w:rsidRPr="00BB3EF8" w:rsidRDefault="00D95412"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1.3.10</w:t>
      </w:r>
      <w:r w:rsidR="00676B18" w:rsidRPr="00BB3EF8">
        <w:rPr>
          <w:rFonts w:ascii="Arial" w:hAnsi="Arial" w:cs="Arial"/>
          <w:sz w:val="18"/>
          <w:szCs w:val="18"/>
        </w:rPr>
        <w:t xml:space="preserve">. </w:t>
      </w:r>
      <w:proofErr w:type="gramStart"/>
      <w:r w:rsidR="00676B18" w:rsidRPr="00BB3EF8">
        <w:rPr>
          <w:rFonts w:ascii="Arial" w:hAnsi="Arial" w:cs="Arial"/>
          <w:sz w:val="18"/>
          <w:szCs w:val="18"/>
        </w:rPr>
        <w:t>Публичное письменное информирование осуществляется путем публикации информационных материалов в информационно-телекоммуникационной сети "Интернет" на странице Администрации на официальном Портале органов государственной власти Тюменской области, на Едином Портале государственных и муниципальных услуг «Государственные услуги» (www.gosuslugi.ru) и на интернет сайте «Государственные и муниципальные услуги в Тюменской области» (www.uslugi.admtyumen.ru) и на информационных стендах в помещениях отдела.</w:t>
      </w:r>
      <w:proofErr w:type="gramEnd"/>
    </w:p>
    <w:p w:rsidR="00676B18" w:rsidRPr="00BB3EF8" w:rsidRDefault="00D95412"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1.3.11</w:t>
      </w:r>
      <w:r w:rsidR="00676B18" w:rsidRPr="00BB3EF8">
        <w:rPr>
          <w:rFonts w:ascii="Arial" w:hAnsi="Arial" w:cs="Arial"/>
          <w:sz w:val="18"/>
          <w:szCs w:val="18"/>
        </w:rPr>
        <w:t xml:space="preserve">. На информационных стендах и в информационно-телекоммуникационной сети "Интернет" на странице Администрации на официальном Портале органов государственной власти Тюменской области, на Едином Портале государственных и муниципальных услуг «Государственные услуги» (www.gosuslugi.ru) и на интернет сайте </w:t>
      </w:r>
      <w:r w:rsidR="00676B18" w:rsidRPr="00BB3EF8">
        <w:rPr>
          <w:rFonts w:ascii="Arial" w:hAnsi="Arial" w:cs="Arial"/>
          <w:sz w:val="18"/>
          <w:szCs w:val="18"/>
        </w:rPr>
        <w:lastRenderedPageBreak/>
        <w:t>«Государственные и муниципальные услуги в Тюменской области» (</w:t>
      </w:r>
      <w:proofErr w:type="spellStart"/>
      <w:r w:rsidR="00676B18" w:rsidRPr="00BB3EF8">
        <w:rPr>
          <w:rFonts w:ascii="Arial" w:hAnsi="Arial" w:cs="Arial"/>
          <w:sz w:val="18"/>
          <w:szCs w:val="18"/>
        </w:rPr>
        <w:t>www</w:t>
      </w:r>
      <w:proofErr w:type="spellEnd"/>
      <w:r w:rsidR="00676B18" w:rsidRPr="00BB3EF8">
        <w:rPr>
          <w:rFonts w:ascii="Arial" w:hAnsi="Arial" w:cs="Arial"/>
          <w:sz w:val="18"/>
          <w:szCs w:val="18"/>
        </w:rPr>
        <w:t>. uslugi.admtyumen.ru) размещается следующая информация:</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текст настоящего Регламента с приложениями;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перечень документов, необходимых для предоставления государственной услуги, и требования, предъявляемые к этим документам;</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образец заполнения заявления на предоставление государственной услуги, рекомендации по его заполнению;</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основания отказа в предоставлении государственной услуги.</w:t>
      </w:r>
    </w:p>
    <w:p w:rsidR="00676B18" w:rsidRPr="00BB3EF8" w:rsidRDefault="00676B18" w:rsidP="00676B18">
      <w:pPr>
        <w:widowControl w:val="0"/>
        <w:autoSpaceDE w:val="0"/>
        <w:autoSpaceDN w:val="0"/>
        <w:adjustRightInd w:val="0"/>
        <w:ind w:firstLine="680"/>
        <w:jc w:val="both"/>
        <w:rPr>
          <w:rFonts w:ascii="Arial" w:hAnsi="Arial" w:cs="Arial"/>
          <w:sz w:val="18"/>
          <w:szCs w:val="18"/>
        </w:rPr>
      </w:pPr>
      <w:r w:rsidRPr="00BB3EF8">
        <w:rPr>
          <w:rFonts w:ascii="Arial" w:hAnsi="Arial" w:cs="Arial"/>
          <w:sz w:val="18"/>
          <w:szCs w:val="18"/>
        </w:rPr>
        <w:t xml:space="preserve">Тексты материалов печатаются удобным для чтения шрифтом, без исправлений, наиболее важные места рекомендуется выделять другим шрифтом.   </w:t>
      </w:r>
    </w:p>
    <w:p w:rsidR="00676B18" w:rsidRPr="00BB3EF8" w:rsidRDefault="00676B18" w:rsidP="00676B18">
      <w:pPr>
        <w:widowControl w:val="0"/>
        <w:autoSpaceDE w:val="0"/>
        <w:autoSpaceDN w:val="0"/>
        <w:adjustRightInd w:val="0"/>
        <w:ind w:firstLine="680"/>
        <w:jc w:val="both"/>
        <w:rPr>
          <w:rFonts w:ascii="Arial" w:hAnsi="Arial" w:cs="Arial"/>
          <w:sz w:val="18"/>
          <w:szCs w:val="18"/>
        </w:rPr>
      </w:pPr>
    </w:p>
    <w:p w:rsidR="0004259D" w:rsidRPr="00BB3EF8" w:rsidRDefault="0004259D" w:rsidP="00995A4F">
      <w:pPr>
        <w:widowControl w:val="0"/>
        <w:tabs>
          <w:tab w:val="right" w:leader="dot" w:pos="9628"/>
        </w:tabs>
        <w:autoSpaceDE w:val="0"/>
        <w:autoSpaceDN w:val="0"/>
        <w:adjustRightInd w:val="0"/>
        <w:rPr>
          <w:rFonts w:ascii="Arial" w:hAnsi="Arial" w:cs="Arial"/>
          <w:b/>
          <w:bCs/>
          <w:sz w:val="18"/>
          <w:szCs w:val="18"/>
        </w:rPr>
      </w:pPr>
    </w:p>
    <w:p w:rsidR="00626C72" w:rsidRPr="00BB3EF8" w:rsidRDefault="00626C72" w:rsidP="00DC0FC3">
      <w:pPr>
        <w:widowControl w:val="0"/>
        <w:tabs>
          <w:tab w:val="right" w:leader="dot" w:pos="9628"/>
        </w:tabs>
        <w:autoSpaceDE w:val="0"/>
        <w:autoSpaceDN w:val="0"/>
        <w:adjustRightInd w:val="0"/>
        <w:jc w:val="center"/>
        <w:rPr>
          <w:rFonts w:ascii="Arial" w:hAnsi="Arial" w:cs="Arial"/>
          <w:b/>
          <w:bCs/>
          <w:sz w:val="18"/>
          <w:szCs w:val="18"/>
        </w:rPr>
      </w:pPr>
      <w:r w:rsidRPr="00BB3EF8">
        <w:rPr>
          <w:rFonts w:ascii="Arial" w:hAnsi="Arial" w:cs="Arial"/>
          <w:b/>
          <w:bCs/>
          <w:sz w:val="18"/>
          <w:szCs w:val="18"/>
        </w:rPr>
        <w:t>II. Стандарт предоставления государственной услуги</w:t>
      </w:r>
    </w:p>
    <w:p w:rsidR="00626C72" w:rsidRPr="00BB3EF8" w:rsidRDefault="00626C72" w:rsidP="00DC0FC3">
      <w:pPr>
        <w:widowControl w:val="0"/>
        <w:autoSpaceDE w:val="0"/>
        <w:autoSpaceDN w:val="0"/>
        <w:adjustRightInd w:val="0"/>
        <w:spacing w:before="120" w:after="120" w:line="288" w:lineRule="auto"/>
        <w:jc w:val="center"/>
        <w:rPr>
          <w:rFonts w:ascii="Arial" w:hAnsi="Arial" w:cs="Arial"/>
          <w:b/>
          <w:bCs/>
          <w:sz w:val="18"/>
          <w:szCs w:val="18"/>
        </w:rPr>
      </w:pPr>
      <w:r w:rsidRPr="00BB3EF8">
        <w:rPr>
          <w:rFonts w:ascii="Arial" w:hAnsi="Arial" w:cs="Arial"/>
          <w:b/>
          <w:bCs/>
          <w:sz w:val="18"/>
          <w:szCs w:val="18"/>
        </w:rPr>
        <w:t>2.1. Наименование государственной услуги.</w:t>
      </w:r>
    </w:p>
    <w:p w:rsidR="00626C72" w:rsidRPr="00BB3EF8" w:rsidRDefault="00A009C3" w:rsidP="00A009C3">
      <w:pPr>
        <w:widowControl w:val="0"/>
        <w:autoSpaceDE w:val="0"/>
        <w:autoSpaceDN w:val="0"/>
        <w:adjustRightInd w:val="0"/>
        <w:ind w:firstLine="708"/>
        <w:jc w:val="both"/>
        <w:rPr>
          <w:rFonts w:ascii="Arial" w:hAnsi="Arial" w:cs="Arial"/>
          <w:sz w:val="18"/>
          <w:szCs w:val="18"/>
        </w:rPr>
      </w:pPr>
      <w:r w:rsidRPr="00BB3EF8">
        <w:rPr>
          <w:rFonts w:ascii="Arial" w:hAnsi="Arial" w:cs="Arial"/>
          <w:sz w:val="18"/>
          <w:szCs w:val="18"/>
        </w:rPr>
        <w:t>Проверка достоверности документов, представляемых для получения государственной поддержки сельхозпроизводителями, подготовка заключений по ним, а также согласование указанных док</w:t>
      </w:r>
      <w:r w:rsidR="0024627D" w:rsidRPr="00BB3EF8">
        <w:rPr>
          <w:rFonts w:ascii="Arial" w:hAnsi="Arial" w:cs="Arial"/>
          <w:sz w:val="18"/>
          <w:szCs w:val="18"/>
        </w:rPr>
        <w:t>ументов</w:t>
      </w:r>
      <w:r w:rsidR="00626C72" w:rsidRPr="00BB3EF8">
        <w:rPr>
          <w:rFonts w:ascii="Arial" w:hAnsi="Arial" w:cs="Arial"/>
          <w:sz w:val="18"/>
          <w:szCs w:val="18"/>
        </w:rPr>
        <w:t>.</w:t>
      </w:r>
    </w:p>
    <w:p w:rsidR="00626C72" w:rsidRPr="00BB3EF8" w:rsidRDefault="00626C72" w:rsidP="00DC0FC3">
      <w:pPr>
        <w:widowControl w:val="0"/>
        <w:autoSpaceDE w:val="0"/>
        <w:autoSpaceDN w:val="0"/>
        <w:adjustRightInd w:val="0"/>
        <w:ind w:firstLine="540"/>
        <w:jc w:val="both"/>
        <w:rPr>
          <w:rFonts w:ascii="Arial" w:hAnsi="Arial" w:cs="Arial"/>
          <w:sz w:val="18"/>
          <w:szCs w:val="18"/>
        </w:rPr>
      </w:pPr>
    </w:p>
    <w:p w:rsidR="00626C72" w:rsidRPr="00BB3EF8" w:rsidRDefault="00626C72" w:rsidP="00DC0FC3">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 xml:space="preserve">2.2. Наименование органа </w:t>
      </w:r>
      <w:r w:rsidR="00D90817" w:rsidRPr="00BB3EF8">
        <w:rPr>
          <w:rFonts w:ascii="Arial" w:hAnsi="Arial" w:cs="Arial"/>
          <w:b/>
          <w:bCs/>
          <w:sz w:val="18"/>
          <w:szCs w:val="18"/>
        </w:rPr>
        <w:t>местного самоуправления</w:t>
      </w:r>
      <w:r w:rsidRPr="00BB3EF8">
        <w:rPr>
          <w:rFonts w:ascii="Arial" w:hAnsi="Arial" w:cs="Arial"/>
          <w:b/>
          <w:bCs/>
          <w:sz w:val="18"/>
          <w:szCs w:val="18"/>
        </w:rPr>
        <w:t>, предоставляющего государственную услугу.</w:t>
      </w:r>
    </w:p>
    <w:p w:rsidR="00626C72" w:rsidRPr="00BB3EF8" w:rsidRDefault="00BF1843" w:rsidP="00DC0FC3">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Государственная услуга</w:t>
      </w:r>
      <w:r w:rsidR="00626C72" w:rsidRPr="00BB3EF8">
        <w:rPr>
          <w:rFonts w:ascii="Arial" w:hAnsi="Arial" w:cs="Arial"/>
          <w:sz w:val="18"/>
          <w:szCs w:val="18"/>
        </w:rPr>
        <w:t xml:space="preserve"> предоставляет</w:t>
      </w:r>
      <w:r w:rsidRPr="00BB3EF8">
        <w:rPr>
          <w:rFonts w:ascii="Arial" w:hAnsi="Arial" w:cs="Arial"/>
          <w:sz w:val="18"/>
          <w:szCs w:val="18"/>
        </w:rPr>
        <w:t>ся</w:t>
      </w:r>
      <w:r w:rsidR="00626C72" w:rsidRPr="00BB3EF8">
        <w:rPr>
          <w:rFonts w:ascii="Arial" w:hAnsi="Arial" w:cs="Arial"/>
          <w:sz w:val="18"/>
          <w:szCs w:val="18"/>
        </w:rPr>
        <w:t xml:space="preserve"> </w:t>
      </w:r>
      <w:r w:rsidRPr="00BB3EF8">
        <w:rPr>
          <w:rFonts w:ascii="Arial" w:hAnsi="Arial" w:cs="Arial"/>
          <w:sz w:val="18"/>
          <w:szCs w:val="18"/>
        </w:rPr>
        <w:t>Администрациями</w:t>
      </w:r>
      <w:r w:rsidR="0040641B" w:rsidRPr="00BB3EF8">
        <w:rPr>
          <w:rFonts w:ascii="Arial" w:hAnsi="Arial" w:cs="Arial"/>
          <w:sz w:val="18"/>
          <w:szCs w:val="18"/>
        </w:rPr>
        <w:t>,</w:t>
      </w:r>
      <w:r w:rsidRPr="00BB3EF8">
        <w:rPr>
          <w:rFonts w:ascii="Arial" w:hAnsi="Arial" w:cs="Arial"/>
          <w:sz w:val="18"/>
          <w:szCs w:val="18"/>
        </w:rPr>
        <w:t xml:space="preserve"> указанными в Приложении № 1 к Регламенту</w:t>
      </w:r>
      <w:r w:rsidR="00626C72" w:rsidRPr="00BB3EF8">
        <w:rPr>
          <w:rFonts w:ascii="Arial" w:hAnsi="Arial" w:cs="Arial"/>
          <w:sz w:val="18"/>
          <w:szCs w:val="18"/>
        </w:rPr>
        <w:t>.</w:t>
      </w:r>
    </w:p>
    <w:p w:rsidR="00626C72" w:rsidRPr="00BB3EF8" w:rsidRDefault="00626C72" w:rsidP="00DC0FC3">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 xml:space="preserve">Государственная услуга предоставляется </w:t>
      </w:r>
      <w:r w:rsidR="00343F82" w:rsidRPr="00BB3EF8">
        <w:rPr>
          <w:rFonts w:ascii="Arial" w:hAnsi="Arial" w:cs="Arial"/>
          <w:sz w:val="18"/>
          <w:szCs w:val="18"/>
        </w:rPr>
        <w:t>специалистами структурных подразделений Администраций</w:t>
      </w:r>
      <w:r w:rsidR="00DD7E8B" w:rsidRPr="00BB3EF8">
        <w:rPr>
          <w:rFonts w:ascii="Arial" w:hAnsi="Arial" w:cs="Arial"/>
          <w:sz w:val="18"/>
          <w:szCs w:val="18"/>
        </w:rPr>
        <w:t xml:space="preserve"> в сфере</w:t>
      </w:r>
      <w:r w:rsidR="00D95412" w:rsidRPr="00BB3EF8">
        <w:rPr>
          <w:rFonts w:ascii="Arial" w:hAnsi="Arial" w:cs="Arial"/>
          <w:sz w:val="18"/>
          <w:szCs w:val="18"/>
        </w:rPr>
        <w:t xml:space="preserve"> агропромышленного комплекса</w:t>
      </w:r>
      <w:r w:rsidRPr="00BB3EF8">
        <w:rPr>
          <w:rFonts w:ascii="Arial" w:hAnsi="Arial" w:cs="Arial"/>
          <w:sz w:val="18"/>
          <w:szCs w:val="18"/>
        </w:rPr>
        <w:t>.</w:t>
      </w:r>
    </w:p>
    <w:p w:rsidR="006919D6" w:rsidRPr="00BB3EF8" w:rsidRDefault="006919D6" w:rsidP="00DC0FC3">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В предоставлении государственной услуги исполнительные органы государственной власти, федеральные органы исполнительной власти и органы государственных внебюджетных фондов, а также организации не участвуют.</w:t>
      </w:r>
    </w:p>
    <w:p w:rsidR="00AF4291" w:rsidRPr="00BB3EF8" w:rsidRDefault="00AF4291" w:rsidP="00DC0FC3">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государственных услуг.</w:t>
      </w:r>
    </w:p>
    <w:p w:rsidR="00626C72" w:rsidRPr="00BB3EF8" w:rsidRDefault="00626C72" w:rsidP="00DC0FC3">
      <w:pPr>
        <w:widowControl w:val="0"/>
        <w:autoSpaceDE w:val="0"/>
        <w:autoSpaceDN w:val="0"/>
        <w:adjustRightInd w:val="0"/>
        <w:ind w:firstLine="540"/>
        <w:jc w:val="both"/>
        <w:rPr>
          <w:rFonts w:ascii="Arial" w:hAnsi="Arial" w:cs="Arial"/>
          <w:sz w:val="18"/>
          <w:szCs w:val="18"/>
        </w:rPr>
      </w:pPr>
    </w:p>
    <w:p w:rsidR="00626C72" w:rsidRPr="00BB3EF8" w:rsidRDefault="00626C72" w:rsidP="00DC0FC3">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2.3. Результат предоставления государственной услуги.</w:t>
      </w:r>
    </w:p>
    <w:p w:rsidR="00626C72" w:rsidRPr="00BB3EF8" w:rsidRDefault="00D97477" w:rsidP="00DC0FC3">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 xml:space="preserve">Конечным результатом предоставления государственной услуги является факт </w:t>
      </w:r>
      <w:r w:rsidR="00343F82" w:rsidRPr="00BB3EF8">
        <w:rPr>
          <w:rFonts w:ascii="Arial" w:hAnsi="Arial" w:cs="Arial"/>
          <w:sz w:val="18"/>
          <w:szCs w:val="18"/>
        </w:rPr>
        <w:t>подготовки</w:t>
      </w:r>
      <w:r w:rsidRPr="00BB3EF8">
        <w:rPr>
          <w:rFonts w:ascii="Arial" w:hAnsi="Arial" w:cs="Arial"/>
          <w:sz w:val="18"/>
          <w:szCs w:val="18"/>
        </w:rPr>
        <w:t xml:space="preserve"> заклю</w:t>
      </w:r>
      <w:r w:rsidR="0024627D" w:rsidRPr="00BB3EF8">
        <w:rPr>
          <w:rFonts w:ascii="Arial" w:hAnsi="Arial" w:cs="Arial"/>
          <w:sz w:val="18"/>
          <w:szCs w:val="18"/>
        </w:rPr>
        <w:t xml:space="preserve">чения </w:t>
      </w:r>
      <w:r w:rsidR="00343F82" w:rsidRPr="00BB3EF8">
        <w:rPr>
          <w:rFonts w:ascii="Arial" w:hAnsi="Arial" w:cs="Arial"/>
          <w:sz w:val="18"/>
          <w:szCs w:val="18"/>
        </w:rPr>
        <w:t xml:space="preserve">о </w:t>
      </w:r>
      <w:r w:rsidR="0040641B" w:rsidRPr="00BB3EF8">
        <w:rPr>
          <w:rFonts w:ascii="Arial" w:hAnsi="Arial" w:cs="Arial"/>
          <w:sz w:val="18"/>
          <w:szCs w:val="18"/>
        </w:rPr>
        <w:t>возможности предоставления государственной поддержки</w:t>
      </w:r>
      <w:r w:rsidR="00343F82" w:rsidRPr="00BB3EF8">
        <w:rPr>
          <w:rFonts w:ascii="Arial" w:hAnsi="Arial" w:cs="Arial"/>
          <w:sz w:val="18"/>
          <w:szCs w:val="18"/>
        </w:rPr>
        <w:t xml:space="preserve"> </w:t>
      </w:r>
      <w:r w:rsidR="0040641B" w:rsidRPr="00BB3EF8">
        <w:rPr>
          <w:rFonts w:ascii="Arial" w:hAnsi="Arial" w:cs="Arial"/>
          <w:sz w:val="18"/>
          <w:szCs w:val="18"/>
        </w:rPr>
        <w:t>и согласование документов либо подготовки заключения о невозможности  предоставления государственной поддержки.</w:t>
      </w:r>
    </w:p>
    <w:p w:rsidR="00626C72" w:rsidRPr="00BB3EF8" w:rsidRDefault="00626C72" w:rsidP="00DC0FC3">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2.4. Срок предоставления государственной услуги.</w:t>
      </w:r>
    </w:p>
    <w:p w:rsidR="00DF0E98" w:rsidRPr="00BB3EF8" w:rsidRDefault="00DF0E98" w:rsidP="00DF0E98">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2.4.1. Срок предоставления гос</w:t>
      </w:r>
      <w:r w:rsidR="007319C4" w:rsidRPr="00BB3EF8">
        <w:rPr>
          <w:rFonts w:ascii="Arial" w:hAnsi="Arial" w:cs="Arial"/>
          <w:sz w:val="18"/>
          <w:szCs w:val="18"/>
        </w:rPr>
        <w:t>ударственной услуги составляет 7</w:t>
      </w:r>
      <w:r w:rsidRPr="00BB3EF8">
        <w:rPr>
          <w:rFonts w:ascii="Arial" w:hAnsi="Arial" w:cs="Arial"/>
          <w:sz w:val="18"/>
          <w:szCs w:val="18"/>
        </w:rPr>
        <w:t xml:space="preserve"> рабочих дней</w:t>
      </w:r>
      <w:r w:rsidR="009F5B33" w:rsidRPr="00BB3EF8">
        <w:rPr>
          <w:rFonts w:ascii="Arial" w:hAnsi="Arial" w:cs="Arial"/>
          <w:sz w:val="18"/>
          <w:szCs w:val="18"/>
        </w:rPr>
        <w:t xml:space="preserve"> со дня регистрации заявления с приложенными документами.</w:t>
      </w:r>
    </w:p>
    <w:p w:rsidR="00016758" w:rsidRPr="00BB3EF8" w:rsidRDefault="00016758" w:rsidP="00DF0E98">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2.4.2. Приостановление предоставления государственной услуги не предусмотрено.</w:t>
      </w:r>
    </w:p>
    <w:p w:rsidR="001E71F1" w:rsidRPr="00BB3EF8" w:rsidRDefault="00016758" w:rsidP="00DF0E98">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2.4.3</w:t>
      </w:r>
      <w:r w:rsidR="001E71F1" w:rsidRPr="00BB3EF8">
        <w:rPr>
          <w:rFonts w:ascii="Arial" w:hAnsi="Arial" w:cs="Arial"/>
          <w:sz w:val="18"/>
          <w:szCs w:val="18"/>
        </w:rPr>
        <w:t xml:space="preserve">.  Срок выдачи  документов, являющихся результатом предоставления государственной услуги  не должен превышать </w:t>
      </w:r>
      <w:r w:rsidR="00A55EAF" w:rsidRPr="00BB3EF8">
        <w:rPr>
          <w:rFonts w:ascii="Arial" w:hAnsi="Arial" w:cs="Arial"/>
          <w:sz w:val="18"/>
          <w:szCs w:val="18"/>
        </w:rPr>
        <w:t>30</w:t>
      </w:r>
      <w:r w:rsidR="001E71F1" w:rsidRPr="00BB3EF8">
        <w:rPr>
          <w:rFonts w:ascii="Arial" w:hAnsi="Arial" w:cs="Arial"/>
          <w:sz w:val="18"/>
          <w:szCs w:val="18"/>
        </w:rPr>
        <w:t xml:space="preserve"> минут.</w:t>
      </w:r>
    </w:p>
    <w:p w:rsidR="00D97477" w:rsidRPr="00BB3EF8" w:rsidRDefault="00D97477" w:rsidP="002F40F0">
      <w:pPr>
        <w:widowControl w:val="0"/>
        <w:tabs>
          <w:tab w:val="right" w:leader="dot" w:pos="9628"/>
        </w:tabs>
        <w:autoSpaceDE w:val="0"/>
        <w:autoSpaceDN w:val="0"/>
        <w:adjustRightInd w:val="0"/>
        <w:ind w:left="270"/>
        <w:jc w:val="center"/>
        <w:rPr>
          <w:rFonts w:ascii="Arial" w:hAnsi="Arial" w:cs="Arial"/>
          <w:b/>
          <w:sz w:val="18"/>
          <w:szCs w:val="18"/>
        </w:rPr>
      </w:pPr>
    </w:p>
    <w:p w:rsidR="00626C72" w:rsidRPr="00BB3EF8" w:rsidRDefault="00626C72" w:rsidP="002F40F0">
      <w:pPr>
        <w:widowControl w:val="0"/>
        <w:tabs>
          <w:tab w:val="right" w:leader="dot" w:pos="9628"/>
        </w:tabs>
        <w:autoSpaceDE w:val="0"/>
        <w:autoSpaceDN w:val="0"/>
        <w:adjustRightInd w:val="0"/>
        <w:ind w:left="270"/>
        <w:jc w:val="center"/>
        <w:rPr>
          <w:rFonts w:ascii="Arial" w:hAnsi="Arial" w:cs="Arial"/>
          <w:b/>
          <w:sz w:val="18"/>
          <w:szCs w:val="18"/>
        </w:rPr>
      </w:pPr>
      <w:r w:rsidRPr="00BB3EF8">
        <w:rPr>
          <w:rFonts w:ascii="Arial" w:hAnsi="Arial" w:cs="Arial"/>
          <w:b/>
          <w:sz w:val="18"/>
          <w:szCs w:val="18"/>
        </w:rPr>
        <w:t xml:space="preserve">2.5. </w:t>
      </w:r>
      <w:r w:rsidR="00F04A40" w:rsidRPr="00BB3EF8">
        <w:rPr>
          <w:rFonts w:ascii="Arial" w:hAnsi="Arial" w:cs="Arial"/>
          <w:b/>
          <w:sz w:val="18"/>
          <w:szCs w:val="18"/>
        </w:rPr>
        <w:t>Перечень нормативных правовых актов, регулирующих предос</w:t>
      </w:r>
      <w:r w:rsidR="00205DBD" w:rsidRPr="00BB3EF8">
        <w:rPr>
          <w:rFonts w:ascii="Arial" w:hAnsi="Arial" w:cs="Arial"/>
          <w:b/>
          <w:sz w:val="18"/>
          <w:szCs w:val="18"/>
        </w:rPr>
        <w:t>тавление государственной услуги.</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Предоставление государственной услуги осуществляется в соответствии </w:t>
      </w:r>
      <w:proofErr w:type="gramStart"/>
      <w:r w:rsidRPr="00BB3EF8">
        <w:rPr>
          <w:rFonts w:ascii="Arial" w:hAnsi="Arial" w:cs="Arial"/>
          <w:sz w:val="18"/>
          <w:szCs w:val="18"/>
        </w:rPr>
        <w:t>с</w:t>
      </w:r>
      <w:proofErr w:type="gramEnd"/>
      <w:r w:rsidRPr="00BB3EF8">
        <w:rPr>
          <w:rFonts w:ascii="Arial" w:hAnsi="Arial" w:cs="Arial"/>
          <w:sz w:val="18"/>
          <w:szCs w:val="18"/>
        </w:rPr>
        <w:t xml:space="preserve">: </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Конституцией Российской Федерации («Росси</w:t>
      </w:r>
      <w:r w:rsidR="00FA45A6" w:rsidRPr="00BB3EF8">
        <w:rPr>
          <w:rFonts w:ascii="Arial" w:hAnsi="Arial" w:cs="Arial"/>
          <w:sz w:val="18"/>
          <w:szCs w:val="18"/>
        </w:rPr>
        <w:t>йская газета», № 237 25.12.1993</w:t>
      </w:r>
      <w:r w:rsidRPr="00BB3EF8">
        <w:rPr>
          <w:rFonts w:ascii="Arial" w:hAnsi="Arial" w:cs="Arial"/>
          <w:sz w:val="18"/>
          <w:szCs w:val="18"/>
        </w:rPr>
        <w:t>);</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Бюджетным кодексом Российской Федерации («Собрание законодательства РФ», 03.08.1998, № 31, ст.3823, «Российская газета», № 153-154, 12.08.1998);</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Федеральным законом от 29.12.2006 № 264-ФЗ «О развитии сельского хозяйства» («Собрание законодательства РФ», 01.01.2007, № 1 (1 ч.), ст.27, "Российская газета", № 2, 11.01.2007);</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Федеральным законом «Об организации предоставления государственных и муниципальных услуг» от 27.07.2010 №210-ФЗ («Российская газета",  № 168, 30.07.2010);</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Законом Тюменской области от 28.12.2004 № 305 «О государственной поддержке сельскохозяйственного производства в Тюменской области» («Парламентская газета «Тюменские известия», № 280-281, 29.12.2004);</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Законом Тюменской области от 12.10.2001 № 426 «О бюджетном процессе в Тюменской области» («Парламентская газета «Тюменские известия», № 204, 18.10.2001);</w:t>
      </w:r>
    </w:p>
    <w:p w:rsidR="00F20BC8"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-Законом Тюменской области от 09.11.2011 № 71 «О наделении органов местного самоуправления отдельными государственными полномочиями на 2012 год и на плановый период 2013 и 2014 годов » ("Тюменская область сегодня", N 209, 11.11.2011, Приложение к газете "Тюменские известия", N 200, 11.11.2011, "Вестник Тюменской областной Думы", N 9, 2011</w:t>
      </w:r>
      <w:r w:rsidR="00736CA0" w:rsidRPr="00BB3EF8">
        <w:rPr>
          <w:rFonts w:ascii="Arial" w:hAnsi="Arial" w:cs="Arial"/>
          <w:sz w:val="18"/>
          <w:szCs w:val="18"/>
        </w:rPr>
        <w:t>);</w:t>
      </w:r>
    </w:p>
    <w:p w:rsidR="009810A1" w:rsidRPr="00BB3EF8" w:rsidRDefault="00F20BC8" w:rsidP="00F20BC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w:t>
      </w:r>
      <w:r w:rsidR="004D40DC" w:rsidRPr="00BB3EF8">
        <w:rPr>
          <w:rFonts w:ascii="Arial" w:hAnsi="Arial" w:cs="Arial"/>
          <w:sz w:val="18"/>
          <w:szCs w:val="18"/>
        </w:rPr>
        <w:t xml:space="preserve">Постановлением Правительства Тюменской области от 27.12.2011 № 510-п «Об утверждении Положения о порядке расходования субвенций, переданных органам местного самоуправления из областного бюджета на 2012 год и на плановый период 2013 и 2014 годов». </w:t>
      </w:r>
      <w:r w:rsidR="009810A1" w:rsidRPr="00BB3EF8">
        <w:rPr>
          <w:rFonts w:ascii="Arial" w:hAnsi="Arial" w:cs="Arial"/>
          <w:sz w:val="18"/>
          <w:szCs w:val="18"/>
        </w:rPr>
        <w:t>(</w:t>
      </w:r>
      <w:r w:rsidR="004D40DC" w:rsidRPr="00BB3EF8">
        <w:rPr>
          <w:rFonts w:ascii="Arial" w:hAnsi="Arial" w:cs="Arial"/>
          <w:sz w:val="18"/>
          <w:szCs w:val="18"/>
        </w:rPr>
        <w:t>"Тюменская область сегодня", N 5, 17.01.2012</w:t>
      </w:r>
      <w:r w:rsidR="009810A1" w:rsidRPr="00BB3EF8">
        <w:rPr>
          <w:rFonts w:ascii="Arial" w:hAnsi="Arial" w:cs="Arial"/>
          <w:sz w:val="18"/>
          <w:szCs w:val="18"/>
        </w:rPr>
        <w:t>)</w:t>
      </w:r>
      <w:r w:rsidR="00736CA0" w:rsidRPr="00BB3EF8">
        <w:rPr>
          <w:rFonts w:ascii="Arial" w:hAnsi="Arial" w:cs="Arial"/>
          <w:sz w:val="18"/>
          <w:szCs w:val="18"/>
        </w:rPr>
        <w:t>;</w:t>
      </w:r>
      <w:r w:rsidR="005A3659" w:rsidRPr="00BB3EF8">
        <w:rPr>
          <w:rFonts w:ascii="Arial" w:hAnsi="Arial" w:cs="Arial"/>
          <w:sz w:val="18"/>
          <w:szCs w:val="18"/>
        </w:rPr>
        <w:t xml:space="preserve"> </w:t>
      </w:r>
    </w:p>
    <w:p w:rsidR="00770978" w:rsidRPr="00BB3EF8" w:rsidRDefault="00F20BC8" w:rsidP="00635A3E">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w:t>
      </w:r>
      <w:r w:rsidR="00CC4196" w:rsidRPr="00BB3EF8">
        <w:rPr>
          <w:rFonts w:ascii="Arial" w:hAnsi="Arial" w:cs="Arial"/>
          <w:sz w:val="18"/>
          <w:szCs w:val="18"/>
        </w:rPr>
        <w:t>Постановлением Правительства Тюменской области от 14.05.2012 года № 180-п «Об утверждении Положений о порядках предоставления  средств областного и федерального бюджета на государственную поддержку сельскохозяйстве</w:t>
      </w:r>
      <w:r w:rsidR="000E4809" w:rsidRPr="00BB3EF8">
        <w:rPr>
          <w:rFonts w:ascii="Arial" w:hAnsi="Arial" w:cs="Arial"/>
          <w:sz w:val="18"/>
          <w:szCs w:val="18"/>
        </w:rPr>
        <w:t>нного производства»</w:t>
      </w:r>
      <w:r w:rsidR="00736CA0" w:rsidRPr="00BB3EF8">
        <w:rPr>
          <w:rFonts w:ascii="Arial" w:hAnsi="Arial" w:cs="Arial"/>
          <w:sz w:val="18"/>
          <w:szCs w:val="18"/>
        </w:rPr>
        <w:t>;</w:t>
      </w:r>
      <w:r w:rsidR="00635A3E" w:rsidRPr="00BB3EF8">
        <w:rPr>
          <w:rFonts w:ascii="Arial" w:hAnsi="Arial" w:cs="Arial"/>
          <w:sz w:val="18"/>
          <w:szCs w:val="18"/>
        </w:rPr>
        <w:t xml:space="preserve"> </w:t>
      </w:r>
    </w:p>
    <w:p w:rsidR="00DE208C" w:rsidRPr="00BB3EF8" w:rsidRDefault="00DE208C" w:rsidP="00DE208C">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Постановлением Правительства Тюменской области  от 10.04.2007 N 77-п "Об утверждении Порядка оказания государственной поддержки на развитие материально-технической базы в агропромышленном комплексе Тюменской </w:t>
      </w:r>
      <w:r w:rsidRPr="00BB3EF8">
        <w:rPr>
          <w:rFonts w:ascii="Arial" w:hAnsi="Arial" w:cs="Arial"/>
          <w:sz w:val="18"/>
          <w:szCs w:val="18"/>
        </w:rPr>
        <w:lastRenderedPageBreak/>
        <w:t>области в форме предоставления субсидий" («Тюменская обла</w:t>
      </w:r>
      <w:r w:rsidR="00FE7358" w:rsidRPr="00BB3EF8">
        <w:rPr>
          <w:rFonts w:ascii="Arial" w:hAnsi="Arial" w:cs="Arial"/>
          <w:sz w:val="18"/>
          <w:szCs w:val="18"/>
        </w:rPr>
        <w:t>сть сегодня», № 46, 19.03.2008);</w:t>
      </w:r>
    </w:p>
    <w:p w:rsidR="00DF0E98" w:rsidRPr="00BB3EF8" w:rsidRDefault="00635A3E" w:rsidP="008421C9">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 </w:t>
      </w:r>
      <w:r w:rsidR="00DF0E98" w:rsidRPr="00BB3EF8">
        <w:rPr>
          <w:rFonts w:ascii="Arial" w:hAnsi="Arial" w:cs="Arial"/>
          <w:sz w:val="18"/>
          <w:szCs w:val="18"/>
        </w:rPr>
        <w:t>Постановлением Правительства Тюменской области от 30.01.2012 №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w:t>
      </w:r>
      <w:r w:rsidR="00F75D57" w:rsidRPr="00BB3EF8">
        <w:rPr>
          <w:rFonts w:ascii="Arial" w:hAnsi="Arial" w:cs="Arial"/>
          <w:sz w:val="18"/>
          <w:szCs w:val="18"/>
        </w:rPr>
        <w:t xml:space="preserve"> ("Тюменская область сегодня", N 21, 08.02.2012)</w:t>
      </w:r>
      <w:r w:rsidR="00DF0E98" w:rsidRPr="00BB3EF8">
        <w:rPr>
          <w:rFonts w:ascii="Arial" w:hAnsi="Arial" w:cs="Arial"/>
          <w:sz w:val="18"/>
          <w:szCs w:val="18"/>
        </w:rPr>
        <w:t>.</w:t>
      </w:r>
    </w:p>
    <w:p w:rsidR="009810A1" w:rsidRPr="00BB3EF8" w:rsidRDefault="00626C72" w:rsidP="00DC1E36">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 xml:space="preserve">2.6. </w:t>
      </w:r>
      <w:proofErr w:type="gramStart"/>
      <w:r w:rsidR="0028607F" w:rsidRPr="00BB3EF8">
        <w:rPr>
          <w:rFonts w:ascii="Arial" w:hAnsi="Arial" w:cs="Arial"/>
          <w:b/>
          <w:bCs/>
          <w:sz w:val="18"/>
          <w:szCs w:val="1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от органов, в распоряжении которых такие документы находятся. </w:t>
      </w:r>
      <w:r w:rsidRPr="00BB3EF8">
        <w:rPr>
          <w:rFonts w:ascii="Arial" w:hAnsi="Arial" w:cs="Arial"/>
          <w:b/>
          <w:bCs/>
          <w:sz w:val="18"/>
          <w:szCs w:val="18"/>
        </w:rPr>
        <w:t xml:space="preserve"> </w:t>
      </w:r>
      <w:proofErr w:type="gramEnd"/>
    </w:p>
    <w:p w:rsidR="008D26B1" w:rsidRPr="00BB3EF8" w:rsidRDefault="00BB3EC8" w:rsidP="00A05370">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 xml:space="preserve">2.6.1 Основанием для предоставления государственной услуги по проверке достоверности документов, подготовки заключений по ним, а также согласования документов, является запрос заявителя в письменной форме с приложением пакета документов, определенных условиями предоставления субсидий по каждому направлению государственной поддержки, установленным п. 2.4., 4.1.- 4.11. </w:t>
      </w:r>
      <w:proofErr w:type="gramStart"/>
      <w:r w:rsidRPr="00BB3EF8">
        <w:rPr>
          <w:rFonts w:ascii="Arial" w:hAnsi="Arial" w:cs="Arial"/>
          <w:sz w:val="18"/>
          <w:szCs w:val="18"/>
        </w:rPr>
        <w:t>Положения о порядке предоставления средств областного бюджета на государственную поддержку сельскохозяйственно</w:t>
      </w:r>
      <w:r w:rsidR="00FB4C5A" w:rsidRPr="00BB3EF8">
        <w:rPr>
          <w:rFonts w:ascii="Arial" w:hAnsi="Arial" w:cs="Arial"/>
          <w:sz w:val="18"/>
          <w:szCs w:val="18"/>
        </w:rPr>
        <w:t>го производства</w:t>
      </w:r>
      <w:r w:rsidR="009A002D" w:rsidRPr="00BB3EF8">
        <w:rPr>
          <w:rFonts w:ascii="Arial" w:hAnsi="Arial" w:cs="Arial"/>
          <w:sz w:val="18"/>
          <w:szCs w:val="18"/>
        </w:rPr>
        <w:t xml:space="preserve"> </w:t>
      </w:r>
      <w:r w:rsidR="006F5B92" w:rsidRPr="00BB3EF8">
        <w:rPr>
          <w:rFonts w:ascii="Arial" w:hAnsi="Arial" w:cs="Arial"/>
          <w:sz w:val="18"/>
          <w:szCs w:val="18"/>
        </w:rPr>
        <w:t>(документы, указанные в абзацах тридцать шестом пункта 4.1.1, абзацах четырнадцатом, пятнадцатом пункта 4.7, абзаце девятнадцатом пункта 4.9.1.</w:t>
      </w:r>
      <w:proofErr w:type="gramEnd"/>
      <w:r w:rsidR="006F5B92" w:rsidRPr="00BB3EF8">
        <w:rPr>
          <w:rFonts w:ascii="Arial" w:hAnsi="Arial" w:cs="Arial"/>
          <w:sz w:val="18"/>
          <w:szCs w:val="18"/>
        </w:rPr>
        <w:t xml:space="preserve"> </w:t>
      </w:r>
      <w:proofErr w:type="gramStart"/>
      <w:r w:rsidR="006F5B92" w:rsidRPr="00BB3EF8">
        <w:rPr>
          <w:rFonts w:ascii="Arial" w:hAnsi="Arial" w:cs="Arial"/>
          <w:sz w:val="18"/>
          <w:szCs w:val="18"/>
        </w:rPr>
        <w:t>Положения Заявителем не предоставляются)</w:t>
      </w:r>
      <w:r w:rsidR="00FB4C5A" w:rsidRPr="00BB3EF8">
        <w:rPr>
          <w:rFonts w:ascii="Arial" w:hAnsi="Arial" w:cs="Arial"/>
          <w:sz w:val="18"/>
          <w:szCs w:val="18"/>
        </w:rPr>
        <w:t xml:space="preserve">, п. 2.3., 4.1.- </w:t>
      </w:r>
      <w:r w:rsidRPr="00BB3EF8">
        <w:rPr>
          <w:rFonts w:ascii="Arial" w:hAnsi="Arial" w:cs="Arial"/>
          <w:sz w:val="18"/>
          <w:szCs w:val="18"/>
        </w:rPr>
        <w:t>4.6.</w:t>
      </w:r>
      <w:proofErr w:type="gramEnd"/>
      <w:r w:rsidRPr="00BB3EF8">
        <w:rPr>
          <w:rFonts w:ascii="Arial" w:hAnsi="Arial" w:cs="Arial"/>
          <w:sz w:val="18"/>
          <w:szCs w:val="18"/>
        </w:rPr>
        <w:t xml:space="preserve"> Положения о порядке предоставления государственной поддержки основных направлений сельскохозяйственного производства, источником финансового обеспечения являются субсидии из федерального бюджета</w:t>
      </w:r>
      <w:r w:rsidR="00AB1EC0" w:rsidRPr="00BB3EF8">
        <w:rPr>
          <w:rFonts w:ascii="Arial" w:hAnsi="Arial" w:cs="Arial"/>
          <w:sz w:val="18"/>
          <w:szCs w:val="18"/>
        </w:rPr>
        <w:t xml:space="preserve"> (</w:t>
      </w:r>
      <w:r w:rsidR="006F5B92" w:rsidRPr="00BB3EF8">
        <w:rPr>
          <w:rFonts w:ascii="Arial" w:hAnsi="Arial" w:cs="Arial"/>
          <w:sz w:val="18"/>
          <w:szCs w:val="18"/>
        </w:rPr>
        <w:t xml:space="preserve">документы, указанные в абзаце девятом пункта 4.5, абзацах десятом, одиннадцатом пункта 4.5 </w:t>
      </w:r>
      <w:r w:rsidR="00147C39" w:rsidRPr="00BB3EF8">
        <w:rPr>
          <w:rFonts w:ascii="Arial" w:hAnsi="Arial" w:cs="Arial"/>
          <w:sz w:val="18"/>
          <w:szCs w:val="18"/>
        </w:rPr>
        <w:t xml:space="preserve">Положения </w:t>
      </w:r>
      <w:r w:rsidR="006F5B92" w:rsidRPr="00BB3EF8">
        <w:rPr>
          <w:rFonts w:ascii="Arial" w:hAnsi="Arial" w:cs="Arial"/>
          <w:sz w:val="18"/>
          <w:szCs w:val="18"/>
        </w:rPr>
        <w:t>Заявитель не предоставляет)</w:t>
      </w:r>
      <w:r w:rsidRPr="00BB3EF8">
        <w:rPr>
          <w:rFonts w:ascii="Arial" w:hAnsi="Arial" w:cs="Arial"/>
          <w:sz w:val="18"/>
          <w:szCs w:val="18"/>
        </w:rPr>
        <w:t xml:space="preserve">, п. 3.1. </w:t>
      </w:r>
      <w:proofErr w:type="gramStart"/>
      <w:r w:rsidRPr="00BB3EF8">
        <w:rPr>
          <w:rFonts w:ascii="Arial" w:hAnsi="Arial" w:cs="Arial"/>
          <w:sz w:val="18"/>
          <w:szCs w:val="18"/>
        </w:rPr>
        <w:t>Положения о порядке предоставления средств областного и федерального бюджета на компенсацию части затрат сельскохозяйственных товаропроизводителей по страхованию урожая сельскохозяйственных культур, урожая многолетних насаждений и посадок многолетних насаждений</w:t>
      </w:r>
      <w:r w:rsidR="006F5B92" w:rsidRPr="00BB3EF8">
        <w:rPr>
          <w:sz w:val="18"/>
          <w:szCs w:val="18"/>
        </w:rPr>
        <w:t xml:space="preserve"> (</w:t>
      </w:r>
      <w:r w:rsidR="006F5B92" w:rsidRPr="00BB3EF8">
        <w:rPr>
          <w:rFonts w:ascii="Arial" w:hAnsi="Arial" w:cs="Arial"/>
          <w:sz w:val="18"/>
          <w:szCs w:val="18"/>
        </w:rPr>
        <w:t>документы, указанные в пункте 3.1.10 Положения Заявитель не предоставляет)</w:t>
      </w:r>
      <w:r w:rsidRPr="00BB3EF8">
        <w:rPr>
          <w:rFonts w:ascii="Arial" w:hAnsi="Arial" w:cs="Arial"/>
          <w:sz w:val="18"/>
          <w:szCs w:val="18"/>
        </w:rPr>
        <w:t>, утвержденных Постановлением Правительства Тюменской области от 14.05.2012 года № 180-п «Об утверждении Положений о порядках предоставления  средств областного и федерального бюджетов на государственную поддержку сельскохозяйственного</w:t>
      </w:r>
      <w:proofErr w:type="gramEnd"/>
      <w:r w:rsidRPr="00BB3EF8">
        <w:rPr>
          <w:rFonts w:ascii="Arial" w:hAnsi="Arial" w:cs="Arial"/>
          <w:sz w:val="18"/>
          <w:szCs w:val="18"/>
        </w:rPr>
        <w:t xml:space="preserve"> производства», п. 3.1.,3.2. Постановления Правительства Тюменской области  от 10.04.2007 N 77-п "Об утверждении Порядка оказания государственной поддержки на развитие материально-технической базы в агропромышленном комплексе Тюменской области в форме предоставления субсидий"</w:t>
      </w:r>
      <w:r w:rsidR="00940A7F" w:rsidRPr="00BB3EF8">
        <w:rPr>
          <w:rFonts w:ascii="Arial" w:hAnsi="Arial" w:cs="Arial"/>
          <w:sz w:val="18"/>
          <w:szCs w:val="18"/>
        </w:rPr>
        <w:t xml:space="preserve"> (далее - Порядок) (документы, указанные в Документы, указанные в подпунктах 3.1.4, 3.1.8, 3.1.9 пункта 3.1, подпункте 3.2.</w:t>
      </w:r>
      <w:r w:rsidR="00147C39" w:rsidRPr="00BB3EF8">
        <w:rPr>
          <w:rFonts w:ascii="Arial" w:hAnsi="Arial" w:cs="Arial"/>
          <w:sz w:val="18"/>
          <w:szCs w:val="18"/>
        </w:rPr>
        <w:t>2 пункта</w:t>
      </w:r>
      <w:r w:rsidR="00940A7F" w:rsidRPr="00BB3EF8">
        <w:rPr>
          <w:rFonts w:ascii="Arial" w:hAnsi="Arial" w:cs="Arial"/>
          <w:sz w:val="18"/>
          <w:szCs w:val="18"/>
        </w:rPr>
        <w:t xml:space="preserve"> 3.2 Порядка Заявитель не предоставляет)</w:t>
      </w:r>
      <w:r w:rsidRPr="00BB3EF8">
        <w:rPr>
          <w:rFonts w:ascii="Arial" w:hAnsi="Arial" w:cs="Arial"/>
          <w:sz w:val="18"/>
          <w:szCs w:val="18"/>
        </w:rPr>
        <w:t xml:space="preserve">. </w:t>
      </w:r>
    </w:p>
    <w:p w:rsidR="00BB3EC8" w:rsidRPr="00BB3EF8" w:rsidRDefault="00BB3EC8" w:rsidP="00BB3EC8">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2.6.3. При подаче документов почтовым сообщением, запрос может быть заполнен от руки или машинным способом, распечатан посредством электронных печатающих устройств. Запрос составляется в единственном экземпляре-подлиннике, подписывается заявителем или его доверенным лицом и заверяется печатью заявителя.</w:t>
      </w:r>
    </w:p>
    <w:p w:rsidR="00BB3EC8" w:rsidRPr="00BB3EF8" w:rsidRDefault="00BB3EC8" w:rsidP="00BB3EC8">
      <w:pPr>
        <w:widowControl w:val="0"/>
        <w:autoSpaceDE w:val="0"/>
        <w:autoSpaceDN w:val="0"/>
        <w:adjustRightInd w:val="0"/>
        <w:ind w:firstLine="540"/>
        <w:jc w:val="center"/>
        <w:rPr>
          <w:rFonts w:ascii="Arial" w:hAnsi="Arial" w:cs="Arial"/>
          <w:sz w:val="18"/>
          <w:szCs w:val="18"/>
        </w:rPr>
      </w:pPr>
    </w:p>
    <w:p w:rsidR="000055DA" w:rsidRPr="00BB3EF8" w:rsidRDefault="000055DA" w:rsidP="00BB3EC8">
      <w:pPr>
        <w:widowControl w:val="0"/>
        <w:autoSpaceDE w:val="0"/>
        <w:autoSpaceDN w:val="0"/>
        <w:adjustRightInd w:val="0"/>
        <w:ind w:firstLine="540"/>
        <w:jc w:val="center"/>
        <w:rPr>
          <w:rFonts w:ascii="Arial" w:hAnsi="Arial" w:cs="Arial"/>
          <w:sz w:val="18"/>
          <w:szCs w:val="18"/>
        </w:rPr>
      </w:pPr>
      <w:r w:rsidRPr="00BB3EF8">
        <w:rPr>
          <w:rFonts w:ascii="Arial" w:hAnsi="Arial" w:cs="Arial"/>
          <w:b/>
          <w:bCs/>
          <w:sz w:val="18"/>
          <w:szCs w:val="18"/>
        </w:rPr>
        <w:t>2.7. Указание на запрет.</w:t>
      </w:r>
    </w:p>
    <w:p w:rsidR="000055DA" w:rsidRPr="00BB3EF8" w:rsidRDefault="000055DA" w:rsidP="000055DA">
      <w:pPr>
        <w:widowControl w:val="0"/>
        <w:autoSpaceDE w:val="0"/>
        <w:autoSpaceDN w:val="0"/>
        <w:adjustRightInd w:val="0"/>
        <w:spacing w:before="120" w:after="120"/>
        <w:jc w:val="both"/>
        <w:rPr>
          <w:rFonts w:ascii="Arial" w:hAnsi="Arial" w:cs="Arial"/>
          <w:bCs/>
          <w:sz w:val="18"/>
          <w:szCs w:val="18"/>
        </w:rPr>
      </w:pPr>
      <w:r w:rsidRPr="00BB3EF8">
        <w:rPr>
          <w:rFonts w:ascii="Arial" w:hAnsi="Arial" w:cs="Arial"/>
          <w:bCs/>
          <w:sz w:val="18"/>
          <w:szCs w:val="18"/>
        </w:rPr>
        <w:t xml:space="preserve">     2.7.1. Запрещается требовать от Заявителей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указанными в пункте 2.5 настоящего  регламента.</w:t>
      </w:r>
    </w:p>
    <w:p w:rsidR="000055DA" w:rsidRPr="00BB3EF8" w:rsidRDefault="000055DA" w:rsidP="0044617D">
      <w:pPr>
        <w:widowControl w:val="0"/>
        <w:autoSpaceDE w:val="0"/>
        <w:autoSpaceDN w:val="0"/>
        <w:adjustRightInd w:val="0"/>
        <w:spacing w:before="120" w:after="120"/>
        <w:jc w:val="both"/>
        <w:rPr>
          <w:rFonts w:ascii="Arial" w:hAnsi="Arial" w:cs="Arial"/>
          <w:bCs/>
          <w:sz w:val="18"/>
          <w:szCs w:val="18"/>
        </w:rPr>
      </w:pPr>
      <w:r w:rsidRPr="00BB3EF8">
        <w:rPr>
          <w:rFonts w:ascii="Arial" w:hAnsi="Arial" w:cs="Arial"/>
          <w:bCs/>
          <w:sz w:val="18"/>
          <w:szCs w:val="18"/>
        </w:rPr>
        <w:t xml:space="preserve">      2.7.2. </w:t>
      </w:r>
      <w:proofErr w:type="gramStart"/>
      <w:r w:rsidRPr="00BB3EF8">
        <w:rPr>
          <w:rFonts w:ascii="Arial" w:hAnsi="Arial" w:cs="Arial"/>
          <w:bCs/>
          <w:sz w:val="18"/>
          <w:szCs w:val="18"/>
        </w:rPr>
        <w:t>Запрещается требовать от Заявителей предоставления документов и информации,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уполномоченного органа, иных исполнительных органов государственной власти, органов местного самоуправления и (или) подведомственных органам местного самоуправления организаций, участвующих в предоставлении государственных и муниципальных услуг.</w:t>
      </w:r>
      <w:proofErr w:type="gramEnd"/>
    </w:p>
    <w:p w:rsidR="00DC1E36" w:rsidRPr="00BB3EF8" w:rsidRDefault="00DC1E36" w:rsidP="00DC0FC3">
      <w:pPr>
        <w:widowControl w:val="0"/>
        <w:autoSpaceDE w:val="0"/>
        <w:autoSpaceDN w:val="0"/>
        <w:adjustRightInd w:val="0"/>
        <w:spacing w:before="120" w:after="120"/>
        <w:jc w:val="center"/>
        <w:rPr>
          <w:rFonts w:ascii="Arial" w:hAnsi="Arial" w:cs="Arial"/>
          <w:b/>
          <w:bCs/>
          <w:sz w:val="18"/>
          <w:szCs w:val="18"/>
        </w:rPr>
      </w:pPr>
    </w:p>
    <w:p w:rsidR="00626C72" w:rsidRPr="00BB3EF8" w:rsidRDefault="000055DA" w:rsidP="00DC0FC3">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2.8</w:t>
      </w:r>
      <w:r w:rsidR="00626C72" w:rsidRPr="00BB3EF8">
        <w:rPr>
          <w:rFonts w:ascii="Arial" w:hAnsi="Arial" w:cs="Arial"/>
          <w:b/>
          <w:bCs/>
          <w:sz w:val="18"/>
          <w:szCs w:val="18"/>
        </w:rPr>
        <w:t>. Исчерпывающий перечень оснований для отказа в приёме документов, необходимых для предоставления государственной услуги.</w:t>
      </w:r>
    </w:p>
    <w:p w:rsidR="00626C72" w:rsidRPr="00BB3EF8" w:rsidRDefault="000055DA" w:rsidP="005333E5">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2.8</w:t>
      </w:r>
      <w:r w:rsidR="00626C72" w:rsidRPr="00BB3EF8">
        <w:rPr>
          <w:rFonts w:ascii="Arial" w:hAnsi="Arial" w:cs="Arial"/>
          <w:sz w:val="18"/>
          <w:szCs w:val="18"/>
        </w:rPr>
        <w:t xml:space="preserve">.1. Основания для отказа в приёме документов, необходимых для предоставления государственной услуги, отсутствуют. </w:t>
      </w:r>
    </w:p>
    <w:p w:rsidR="00626C72" w:rsidRPr="00BB3EF8" w:rsidRDefault="000055DA" w:rsidP="00DC0FC3">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2.9</w:t>
      </w:r>
      <w:r w:rsidR="00626C72" w:rsidRPr="00BB3EF8">
        <w:rPr>
          <w:rFonts w:ascii="Arial" w:hAnsi="Arial" w:cs="Arial"/>
          <w:b/>
          <w:bCs/>
          <w:sz w:val="18"/>
          <w:szCs w:val="18"/>
        </w:rPr>
        <w:t>. Исчерпывающий перечень оснований для отказа в предоставлении государственной услуги.</w:t>
      </w:r>
    </w:p>
    <w:p w:rsidR="00A35DE8" w:rsidRPr="00BB3EF8" w:rsidRDefault="000055DA" w:rsidP="00DC1E36">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2.9</w:t>
      </w:r>
      <w:r w:rsidR="00626C72" w:rsidRPr="00BB3EF8">
        <w:rPr>
          <w:rFonts w:ascii="Arial" w:hAnsi="Arial" w:cs="Arial"/>
          <w:sz w:val="18"/>
          <w:szCs w:val="18"/>
        </w:rPr>
        <w:t>.1. Основаниями для отказа в предоставлении государственной услуги</w:t>
      </w:r>
      <w:r w:rsidR="00E56D9A" w:rsidRPr="00BB3EF8">
        <w:rPr>
          <w:rFonts w:ascii="Arial" w:hAnsi="Arial" w:cs="Arial"/>
          <w:sz w:val="18"/>
          <w:szCs w:val="18"/>
        </w:rPr>
        <w:t xml:space="preserve"> отсутствуют.</w:t>
      </w:r>
      <w:r w:rsidR="00626C72" w:rsidRPr="00BB3EF8">
        <w:rPr>
          <w:rFonts w:ascii="Arial" w:hAnsi="Arial" w:cs="Arial"/>
          <w:sz w:val="18"/>
          <w:szCs w:val="18"/>
        </w:rPr>
        <w:t xml:space="preserve"> </w:t>
      </w:r>
    </w:p>
    <w:p w:rsidR="00DC1E36" w:rsidRPr="00BB3EF8" w:rsidRDefault="00DC1E36" w:rsidP="00644270">
      <w:pPr>
        <w:widowControl w:val="0"/>
        <w:autoSpaceDE w:val="0"/>
        <w:autoSpaceDN w:val="0"/>
        <w:adjustRightInd w:val="0"/>
        <w:ind w:firstLine="540"/>
        <w:jc w:val="both"/>
        <w:rPr>
          <w:rFonts w:ascii="Arial" w:hAnsi="Arial" w:cs="Arial"/>
          <w:b/>
          <w:sz w:val="18"/>
          <w:szCs w:val="18"/>
        </w:rPr>
      </w:pPr>
    </w:p>
    <w:p w:rsidR="00870F42" w:rsidRPr="00BB3EF8" w:rsidRDefault="00870F42" w:rsidP="00644270">
      <w:pPr>
        <w:widowControl w:val="0"/>
        <w:autoSpaceDE w:val="0"/>
        <w:autoSpaceDN w:val="0"/>
        <w:adjustRightInd w:val="0"/>
        <w:ind w:firstLine="540"/>
        <w:jc w:val="both"/>
        <w:rPr>
          <w:rFonts w:ascii="Arial" w:hAnsi="Arial" w:cs="Arial"/>
          <w:b/>
          <w:sz w:val="18"/>
          <w:szCs w:val="18"/>
        </w:rPr>
      </w:pPr>
      <w:r w:rsidRPr="00BB3EF8">
        <w:rPr>
          <w:rFonts w:ascii="Arial" w:hAnsi="Arial" w:cs="Arial"/>
          <w:b/>
          <w:sz w:val="18"/>
          <w:szCs w:val="18"/>
        </w:rPr>
        <w:t>2.10. Перечень услуг, которые являются необходимыми и обязательными для предоставления государственной услуги</w:t>
      </w:r>
    </w:p>
    <w:p w:rsidR="00870F42" w:rsidRPr="00BB3EF8" w:rsidRDefault="00870F42" w:rsidP="00DC1E36">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 xml:space="preserve">     Услуги, которые являются необходимыми и обязательными для предоставления государственной услуги, отсутствуют.</w:t>
      </w:r>
    </w:p>
    <w:p w:rsidR="00DC1E36" w:rsidRPr="00BB3EF8" w:rsidRDefault="00DC1E36" w:rsidP="00961313">
      <w:pPr>
        <w:widowControl w:val="0"/>
        <w:autoSpaceDE w:val="0"/>
        <w:autoSpaceDN w:val="0"/>
        <w:adjustRightInd w:val="0"/>
        <w:ind w:firstLine="540"/>
        <w:jc w:val="both"/>
        <w:rPr>
          <w:rFonts w:ascii="Arial" w:hAnsi="Arial" w:cs="Arial"/>
          <w:b/>
          <w:sz w:val="18"/>
          <w:szCs w:val="18"/>
        </w:rPr>
      </w:pPr>
    </w:p>
    <w:p w:rsidR="00961313" w:rsidRPr="00BB3EF8" w:rsidRDefault="00961313" w:rsidP="00961313">
      <w:pPr>
        <w:widowControl w:val="0"/>
        <w:autoSpaceDE w:val="0"/>
        <w:autoSpaceDN w:val="0"/>
        <w:adjustRightInd w:val="0"/>
        <w:ind w:firstLine="540"/>
        <w:jc w:val="both"/>
        <w:rPr>
          <w:rFonts w:ascii="Arial" w:hAnsi="Arial" w:cs="Arial"/>
          <w:b/>
          <w:sz w:val="18"/>
          <w:szCs w:val="18"/>
        </w:rPr>
      </w:pPr>
      <w:r w:rsidRPr="00BB3EF8">
        <w:rPr>
          <w:rFonts w:ascii="Arial" w:hAnsi="Arial" w:cs="Arial"/>
          <w:b/>
          <w:sz w:val="18"/>
          <w:szCs w:val="18"/>
        </w:rPr>
        <w:t xml:space="preserve">2.11. </w:t>
      </w:r>
      <w:r w:rsidR="00205DBD" w:rsidRPr="00BB3EF8">
        <w:rPr>
          <w:rFonts w:ascii="Arial" w:hAnsi="Arial" w:cs="Arial"/>
          <w:b/>
          <w:sz w:val="18"/>
          <w:szCs w:val="18"/>
        </w:rPr>
        <w:t>Порядок, размер и основания взимания государственной пошлины или иной платы, взимаемой за предоставление услуги.</w:t>
      </w:r>
    </w:p>
    <w:p w:rsidR="00D637D9" w:rsidRPr="00BB3EF8" w:rsidRDefault="00D637D9" w:rsidP="00961313">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Плата за предоставление государственной услуги не взимается.</w:t>
      </w:r>
    </w:p>
    <w:p w:rsidR="00DF0E98" w:rsidRPr="00BB3EF8" w:rsidRDefault="00DF0E98" w:rsidP="00961313">
      <w:pPr>
        <w:widowControl w:val="0"/>
        <w:autoSpaceDE w:val="0"/>
        <w:autoSpaceDN w:val="0"/>
        <w:adjustRightInd w:val="0"/>
        <w:ind w:firstLine="540"/>
        <w:jc w:val="both"/>
        <w:rPr>
          <w:rFonts w:ascii="Arial" w:hAnsi="Arial" w:cs="Arial"/>
          <w:b/>
          <w:sz w:val="18"/>
          <w:szCs w:val="18"/>
        </w:rPr>
      </w:pPr>
    </w:p>
    <w:p w:rsidR="00961313" w:rsidRPr="00BB3EF8" w:rsidRDefault="00961313" w:rsidP="00961313">
      <w:pPr>
        <w:widowControl w:val="0"/>
        <w:autoSpaceDE w:val="0"/>
        <w:autoSpaceDN w:val="0"/>
        <w:adjustRightInd w:val="0"/>
        <w:ind w:firstLine="540"/>
        <w:jc w:val="both"/>
        <w:rPr>
          <w:rFonts w:ascii="Arial" w:hAnsi="Arial" w:cs="Arial"/>
          <w:b/>
          <w:sz w:val="18"/>
          <w:szCs w:val="18"/>
        </w:rPr>
      </w:pPr>
      <w:r w:rsidRPr="00BB3EF8">
        <w:rPr>
          <w:rFonts w:ascii="Arial" w:hAnsi="Arial" w:cs="Arial"/>
          <w:b/>
          <w:sz w:val="18"/>
          <w:szCs w:val="18"/>
        </w:rPr>
        <w:t xml:space="preserve">2.12. Порядок, размер и основания взимания  платы  за предоставление услуг, которые являются </w:t>
      </w:r>
      <w:r w:rsidRPr="00BB3EF8">
        <w:rPr>
          <w:rFonts w:ascii="Arial" w:hAnsi="Arial" w:cs="Arial"/>
          <w:b/>
          <w:sz w:val="18"/>
          <w:szCs w:val="18"/>
        </w:rPr>
        <w:lastRenderedPageBreak/>
        <w:t>необходимыми и обязательными для предоставления государственной услуги.</w:t>
      </w:r>
    </w:p>
    <w:p w:rsidR="00961313" w:rsidRPr="00BB3EF8" w:rsidRDefault="00961313" w:rsidP="00DC1E36">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В связи с отсутствием услуг, которые являются необходимыми и обязательными для предоставления государственной услуги, взимание платы за предоставление таких услуг не предусмотрено.</w:t>
      </w:r>
    </w:p>
    <w:p w:rsidR="00DC1E36" w:rsidRPr="00BB3EF8" w:rsidRDefault="00DC1E36" w:rsidP="00DF0E98">
      <w:pPr>
        <w:widowControl w:val="0"/>
        <w:autoSpaceDE w:val="0"/>
        <w:autoSpaceDN w:val="0"/>
        <w:adjustRightInd w:val="0"/>
        <w:ind w:firstLine="540"/>
        <w:jc w:val="center"/>
        <w:rPr>
          <w:rFonts w:ascii="Arial" w:hAnsi="Arial" w:cs="Arial"/>
          <w:b/>
          <w:bCs/>
          <w:sz w:val="18"/>
          <w:szCs w:val="18"/>
        </w:rPr>
      </w:pPr>
    </w:p>
    <w:p w:rsidR="00DF0E98" w:rsidRPr="00BB3EF8" w:rsidRDefault="00DF0E98" w:rsidP="00DF0E98">
      <w:pPr>
        <w:widowControl w:val="0"/>
        <w:autoSpaceDE w:val="0"/>
        <w:autoSpaceDN w:val="0"/>
        <w:adjustRightInd w:val="0"/>
        <w:ind w:firstLine="540"/>
        <w:jc w:val="center"/>
        <w:rPr>
          <w:rFonts w:ascii="Arial" w:hAnsi="Arial" w:cs="Arial"/>
          <w:b/>
          <w:bCs/>
          <w:sz w:val="18"/>
          <w:szCs w:val="18"/>
        </w:rPr>
      </w:pPr>
      <w:r w:rsidRPr="00BB3EF8">
        <w:rPr>
          <w:rFonts w:ascii="Arial" w:hAnsi="Arial" w:cs="Arial"/>
          <w:b/>
          <w:bCs/>
          <w:sz w:val="18"/>
          <w:szCs w:val="18"/>
        </w:rPr>
        <w:t>2.13. 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DF0E98" w:rsidRPr="00BB3EF8" w:rsidRDefault="00016CBF" w:rsidP="00DF0E98">
      <w:pPr>
        <w:widowControl w:val="0"/>
        <w:autoSpaceDE w:val="0"/>
        <w:autoSpaceDN w:val="0"/>
        <w:adjustRightInd w:val="0"/>
        <w:ind w:firstLine="540"/>
        <w:jc w:val="both"/>
        <w:rPr>
          <w:rFonts w:ascii="Arial" w:hAnsi="Arial" w:cs="Arial"/>
          <w:bCs/>
          <w:sz w:val="18"/>
          <w:szCs w:val="18"/>
        </w:rPr>
      </w:pPr>
      <w:r w:rsidRPr="00BB3EF8">
        <w:rPr>
          <w:rFonts w:ascii="Arial" w:hAnsi="Arial" w:cs="Arial"/>
          <w:bCs/>
          <w:sz w:val="18"/>
          <w:szCs w:val="18"/>
        </w:rPr>
        <w:t>Максимальный</w:t>
      </w:r>
      <w:r w:rsidR="00DF0E98" w:rsidRPr="00BB3EF8">
        <w:rPr>
          <w:rFonts w:ascii="Arial" w:hAnsi="Arial" w:cs="Arial"/>
          <w:bCs/>
          <w:sz w:val="18"/>
          <w:szCs w:val="18"/>
        </w:rPr>
        <w:t xml:space="preserve"> срок ожидания в очереди при подаче запроса о предоставлении государственной услуги не долж</w:t>
      </w:r>
      <w:r w:rsidR="00D7582E" w:rsidRPr="00BB3EF8">
        <w:rPr>
          <w:rFonts w:ascii="Arial" w:hAnsi="Arial" w:cs="Arial"/>
          <w:bCs/>
          <w:sz w:val="18"/>
          <w:szCs w:val="18"/>
        </w:rPr>
        <w:t>ен</w:t>
      </w:r>
      <w:r w:rsidR="00DF0E98" w:rsidRPr="00BB3EF8">
        <w:rPr>
          <w:rFonts w:ascii="Arial" w:hAnsi="Arial" w:cs="Arial"/>
          <w:bCs/>
          <w:sz w:val="18"/>
          <w:szCs w:val="18"/>
        </w:rPr>
        <w:t xml:space="preserve"> превышать 30 минут.</w:t>
      </w:r>
    </w:p>
    <w:p w:rsidR="00DF3B4F" w:rsidRPr="00BB3EF8" w:rsidRDefault="00DF0E98" w:rsidP="00DC1E36">
      <w:pPr>
        <w:widowControl w:val="0"/>
        <w:autoSpaceDE w:val="0"/>
        <w:autoSpaceDN w:val="0"/>
        <w:adjustRightInd w:val="0"/>
        <w:ind w:firstLine="540"/>
        <w:jc w:val="both"/>
        <w:rPr>
          <w:rFonts w:ascii="Arial" w:hAnsi="Arial" w:cs="Arial"/>
          <w:bCs/>
          <w:sz w:val="18"/>
          <w:szCs w:val="18"/>
        </w:rPr>
      </w:pPr>
      <w:r w:rsidRPr="00BB3EF8">
        <w:rPr>
          <w:rFonts w:ascii="Arial" w:hAnsi="Arial" w:cs="Arial"/>
          <w:bCs/>
          <w:sz w:val="18"/>
          <w:szCs w:val="18"/>
        </w:rPr>
        <w:t>Максимальный срок ожидания в очереди при получении результата предоставления г</w:t>
      </w:r>
      <w:r w:rsidR="00D7582E" w:rsidRPr="00BB3EF8">
        <w:rPr>
          <w:rFonts w:ascii="Arial" w:hAnsi="Arial" w:cs="Arial"/>
          <w:bCs/>
          <w:sz w:val="18"/>
          <w:szCs w:val="18"/>
        </w:rPr>
        <w:t>осударственной услуги  не должен</w:t>
      </w:r>
      <w:r w:rsidRPr="00BB3EF8">
        <w:rPr>
          <w:rFonts w:ascii="Arial" w:hAnsi="Arial" w:cs="Arial"/>
          <w:bCs/>
          <w:sz w:val="18"/>
          <w:szCs w:val="18"/>
        </w:rPr>
        <w:t xml:space="preserve"> превышать 15 минут.</w:t>
      </w:r>
    </w:p>
    <w:p w:rsidR="00DC1E36" w:rsidRPr="00BB3EF8" w:rsidRDefault="00DC1E36" w:rsidP="00B5321C">
      <w:pPr>
        <w:widowControl w:val="0"/>
        <w:autoSpaceDE w:val="0"/>
        <w:autoSpaceDN w:val="0"/>
        <w:adjustRightInd w:val="0"/>
        <w:ind w:firstLine="540"/>
        <w:jc w:val="center"/>
        <w:rPr>
          <w:rFonts w:ascii="Arial" w:hAnsi="Arial" w:cs="Arial"/>
          <w:b/>
          <w:bCs/>
          <w:sz w:val="18"/>
          <w:szCs w:val="18"/>
        </w:rPr>
      </w:pPr>
    </w:p>
    <w:p w:rsidR="00626C72" w:rsidRPr="00BB3EF8" w:rsidRDefault="00F346E1" w:rsidP="00B5321C">
      <w:pPr>
        <w:widowControl w:val="0"/>
        <w:autoSpaceDE w:val="0"/>
        <w:autoSpaceDN w:val="0"/>
        <w:adjustRightInd w:val="0"/>
        <w:ind w:firstLine="540"/>
        <w:jc w:val="center"/>
        <w:rPr>
          <w:rFonts w:ascii="Arial" w:hAnsi="Arial" w:cs="Arial"/>
          <w:b/>
          <w:bCs/>
          <w:sz w:val="18"/>
          <w:szCs w:val="18"/>
        </w:rPr>
      </w:pPr>
      <w:r w:rsidRPr="00BB3EF8">
        <w:rPr>
          <w:rFonts w:ascii="Arial" w:hAnsi="Arial" w:cs="Arial"/>
          <w:b/>
          <w:bCs/>
          <w:sz w:val="18"/>
          <w:szCs w:val="18"/>
        </w:rPr>
        <w:t>2.14</w:t>
      </w:r>
      <w:r w:rsidR="00626C72" w:rsidRPr="00BB3EF8">
        <w:rPr>
          <w:rFonts w:ascii="Arial" w:hAnsi="Arial" w:cs="Arial"/>
          <w:b/>
          <w:bCs/>
          <w:sz w:val="18"/>
          <w:szCs w:val="18"/>
        </w:rPr>
        <w:t>. Срок регистрации запроса заявителя о предоставлении  государственной услуги.</w:t>
      </w:r>
    </w:p>
    <w:p w:rsidR="00DF0E98" w:rsidRPr="00BB3EF8" w:rsidRDefault="00DF0E98" w:rsidP="00DF0E98">
      <w:pPr>
        <w:widowControl w:val="0"/>
        <w:autoSpaceDE w:val="0"/>
        <w:autoSpaceDN w:val="0"/>
        <w:adjustRightInd w:val="0"/>
        <w:spacing w:before="120" w:after="120"/>
        <w:jc w:val="both"/>
        <w:rPr>
          <w:rFonts w:ascii="Arial" w:hAnsi="Arial" w:cs="Arial"/>
          <w:sz w:val="18"/>
          <w:szCs w:val="18"/>
        </w:rPr>
      </w:pPr>
      <w:r w:rsidRPr="00BB3EF8">
        <w:rPr>
          <w:rFonts w:ascii="Arial" w:hAnsi="Arial" w:cs="Arial"/>
          <w:sz w:val="18"/>
          <w:szCs w:val="18"/>
        </w:rPr>
        <w:t>Регистрация поступившего заявления</w:t>
      </w:r>
      <w:r w:rsidR="00D7582E" w:rsidRPr="00BB3EF8">
        <w:rPr>
          <w:rFonts w:ascii="Arial" w:hAnsi="Arial" w:cs="Arial"/>
          <w:sz w:val="18"/>
          <w:szCs w:val="18"/>
        </w:rPr>
        <w:t>, с приложенными документами</w:t>
      </w:r>
      <w:r w:rsidR="006C045A" w:rsidRPr="00BB3EF8">
        <w:rPr>
          <w:rFonts w:ascii="Arial" w:hAnsi="Arial" w:cs="Arial"/>
          <w:sz w:val="18"/>
          <w:szCs w:val="18"/>
        </w:rPr>
        <w:t xml:space="preserve"> производится С</w:t>
      </w:r>
      <w:r w:rsidRPr="00BB3EF8">
        <w:rPr>
          <w:rFonts w:ascii="Arial" w:hAnsi="Arial" w:cs="Arial"/>
          <w:sz w:val="18"/>
          <w:szCs w:val="18"/>
        </w:rPr>
        <w:t xml:space="preserve">пециалистом </w:t>
      </w:r>
      <w:r w:rsidR="00E820F1" w:rsidRPr="00BB3EF8">
        <w:rPr>
          <w:rFonts w:ascii="Arial" w:hAnsi="Arial" w:cs="Arial"/>
          <w:sz w:val="18"/>
          <w:szCs w:val="18"/>
        </w:rPr>
        <w:t xml:space="preserve">подразделения Администрации, </w:t>
      </w:r>
      <w:r w:rsidR="00886E70" w:rsidRPr="00BB3EF8">
        <w:rPr>
          <w:rFonts w:ascii="Arial" w:hAnsi="Arial" w:cs="Arial"/>
          <w:sz w:val="18"/>
          <w:szCs w:val="18"/>
        </w:rPr>
        <w:t xml:space="preserve">уполномоченным осуществлять регистрацию запроса и поступивших документов </w:t>
      </w:r>
      <w:r w:rsidR="00165991" w:rsidRPr="00BB3EF8">
        <w:rPr>
          <w:rFonts w:ascii="Arial" w:hAnsi="Arial" w:cs="Arial"/>
          <w:sz w:val="18"/>
          <w:szCs w:val="18"/>
        </w:rPr>
        <w:t xml:space="preserve">в день его поступления в Администрацию. </w:t>
      </w:r>
    </w:p>
    <w:p w:rsidR="00626C72" w:rsidRPr="00BB3EF8" w:rsidRDefault="00F346E1" w:rsidP="00DF0E98">
      <w:pPr>
        <w:widowControl w:val="0"/>
        <w:autoSpaceDE w:val="0"/>
        <w:autoSpaceDN w:val="0"/>
        <w:adjustRightInd w:val="0"/>
        <w:spacing w:before="120" w:after="120"/>
        <w:jc w:val="center"/>
        <w:rPr>
          <w:rFonts w:ascii="Arial" w:hAnsi="Arial" w:cs="Arial"/>
          <w:b/>
          <w:bCs/>
          <w:sz w:val="18"/>
          <w:szCs w:val="18"/>
        </w:rPr>
      </w:pPr>
      <w:r w:rsidRPr="00BB3EF8">
        <w:rPr>
          <w:rFonts w:ascii="Arial" w:hAnsi="Arial" w:cs="Arial"/>
          <w:b/>
          <w:bCs/>
          <w:sz w:val="18"/>
          <w:szCs w:val="18"/>
        </w:rPr>
        <w:t>2.15</w:t>
      </w:r>
      <w:r w:rsidR="00626C72" w:rsidRPr="00BB3EF8">
        <w:rPr>
          <w:rFonts w:ascii="Arial" w:hAnsi="Arial" w:cs="Arial"/>
          <w:b/>
          <w:bCs/>
          <w:sz w:val="18"/>
          <w:szCs w:val="18"/>
        </w:rPr>
        <w:t xml:space="preserve">. Требования к </w:t>
      </w:r>
      <w:r w:rsidRPr="00BB3EF8">
        <w:rPr>
          <w:rFonts w:ascii="Arial" w:hAnsi="Arial" w:cs="Arial"/>
          <w:b/>
          <w:bCs/>
          <w:sz w:val="18"/>
          <w:szCs w:val="18"/>
        </w:rPr>
        <w:t>помещениям, в которых  предоставляется государственная услуга</w:t>
      </w:r>
      <w:r w:rsidR="00626C72" w:rsidRPr="00BB3EF8">
        <w:rPr>
          <w:rFonts w:ascii="Arial" w:hAnsi="Arial" w:cs="Arial"/>
          <w:b/>
          <w:bCs/>
          <w:sz w:val="18"/>
          <w:szCs w:val="18"/>
        </w:rPr>
        <w:t>.</w:t>
      </w:r>
    </w:p>
    <w:p w:rsidR="00DF0E98" w:rsidRPr="00BB3EF8" w:rsidRDefault="00827852"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w:t>
      </w:r>
      <w:r w:rsidR="00DF0E98" w:rsidRPr="00BB3EF8">
        <w:rPr>
          <w:rFonts w:ascii="Arial" w:hAnsi="Arial" w:cs="Arial"/>
          <w:sz w:val="18"/>
          <w:szCs w:val="18"/>
        </w:rPr>
        <w:t>2.15.1. Прием заявителей осуществляется в здании Администрации, в специально  выделенных  для этих целей помещениях (местах ожидания).</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2.15.2. Места ожидания должны соответствовать санитарно-эпидемиологическим   правилам  и  нормативам, и оборудованы: </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системой кондиционирования воздуха; </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противопожарной системой и средствами пожаротушения; </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системой оповещения о возникновении чрезвычайной ситуации.</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w:t>
      </w:r>
      <w:r w:rsidR="00827852" w:rsidRPr="00BB3EF8">
        <w:rPr>
          <w:rFonts w:ascii="Arial" w:hAnsi="Arial" w:cs="Arial"/>
          <w:sz w:val="18"/>
          <w:szCs w:val="18"/>
        </w:rPr>
        <w:t xml:space="preserve"> </w:t>
      </w:r>
      <w:r w:rsidRPr="00BB3EF8">
        <w:rPr>
          <w:rFonts w:ascii="Arial" w:hAnsi="Arial" w:cs="Arial"/>
          <w:sz w:val="18"/>
          <w:szCs w:val="18"/>
        </w:rPr>
        <w:t>2.15.3. Вход и выход  из  помещений  оборудуются  соответствующими указателями.</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2.15.4. Для ожидания приема, заявителей отводятся места, оборудованные стульями, кресельными секциями, туалетом.</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2.15.5. Место для приема заявителей должно быть снабжено  стулом, иметь место для письма и раскладки документов.</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2.15.6. В период с октября  по  май  в  местах  ожидания  размещаются  специальные  напольные  и (или) настенные вешалки для одежды.</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2.15.7. Места информирования,  предназначенные для ознакомления заявителей с информационными материалами, оборудуются:</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информационными стендами с образцами заполнения запросов и перечнем необходимых документов;</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стульями и столами для оформления документов.</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2.15.8. На территории, прилегающей к месторасположению соответствующих органов </w:t>
      </w:r>
      <w:r w:rsidR="00827852" w:rsidRPr="00BB3EF8">
        <w:rPr>
          <w:rFonts w:ascii="Arial" w:hAnsi="Arial" w:cs="Arial"/>
          <w:sz w:val="18"/>
          <w:szCs w:val="18"/>
        </w:rPr>
        <w:t>местного самоуправления</w:t>
      </w:r>
      <w:r w:rsidRPr="00BB3EF8">
        <w:rPr>
          <w:rFonts w:ascii="Arial" w:hAnsi="Arial" w:cs="Arial"/>
          <w:sz w:val="18"/>
          <w:szCs w:val="18"/>
        </w:rPr>
        <w:t xml:space="preserve"> (его обособленных подразделений) оборудуются места для парковки автотранспортных средств.</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На стоянке должно быть не менее 10 </w:t>
      </w:r>
      <w:proofErr w:type="spellStart"/>
      <w:r w:rsidRPr="00BB3EF8">
        <w:rPr>
          <w:rFonts w:ascii="Arial" w:hAnsi="Arial" w:cs="Arial"/>
          <w:sz w:val="18"/>
          <w:szCs w:val="18"/>
        </w:rPr>
        <w:t>машино</w:t>
      </w:r>
      <w:proofErr w:type="spellEnd"/>
      <w:r w:rsidRPr="00BB3EF8">
        <w:rPr>
          <w:rFonts w:ascii="Arial" w:hAnsi="Arial" w:cs="Arial"/>
          <w:sz w:val="18"/>
          <w:szCs w:val="18"/>
        </w:rPr>
        <w:t>-мест, из них не менее одного места для парковки специальных транспортных средств инвалидов.</w:t>
      </w:r>
    </w:p>
    <w:p w:rsidR="00DF0E98" w:rsidRPr="00BB3EF8" w:rsidRDefault="00DF0E98" w:rsidP="00DF0E98">
      <w:pPr>
        <w:widowControl w:val="0"/>
        <w:autoSpaceDE w:val="0"/>
        <w:autoSpaceDN w:val="0"/>
        <w:adjustRightInd w:val="0"/>
        <w:jc w:val="both"/>
        <w:rPr>
          <w:rFonts w:ascii="Arial" w:hAnsi="Arial" w:cs="Arial"/>
          <w:sz w:val="18"/>
          <w:szCs w:val="18"/>
        </w:rPr>
      </w:pPr>
      <w:r w:rsidRPr="00BB3EF8">
        <w:rPr>
          <w:rFonts w:ascii="Arial" w:hAnsi="Arial" w:cs="Arial"/>
          <w:sz w:val="18"/>
          <w:szCs w:val="18"/>
        </w:rPr>
        <w:t>Доступ заявителей к парковочным местам является бесплатным.</w:t>
      </w:r>
    </w:p>
    <w:p w:rsidR="00DF0E98" w:rsidRPr="00BB3EF8" w:rsidRDefault="00D7582E" w:rsidP="00DC1E36">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w:t>
      </w:r>
      <w:r w:rsidR="001432E3" w:rsidRPr="00BB3EF8">
        <w:rPr>
          <w:rFonts w:ascii="Arial" w:hAnsi="Arial" w:cs="Arial"/>
          <w:sz w:val="18"/>
          <w:szCs w:val="18"/>
        </w:rPr>
        <w:t>2.15.9</w:t>
      </w:r>
      <w:r w:rsidR="00DF0E98" w:rsidRPr="00BB3EF8">
        <w:rPr>
          <w:rFonts w:ascii="Arial" w:hAnsi="Arial" w:cs="Arial"/>
          <w:sz w:val="18"/>
          <w:szCs w:val="18"/>
        </w:rPr>
        <w:t>. Информация о порядке предоставления государственной услуги доступна для всех заинтересованных лиц на официальном Портале органов государственной власти Тюменской области в сети Интернет.</w:t>
      </w:r>
    </w:p>
    <w:p w:rsidR="000D0AB2" w:rsidRPr="00BB3EF8" w:rsidRDefault="000D0AB2" w:rsidP="000D0AB2">
      <w:pPr>
        <w:widowControl w:val="0"/>
        <w:autoSpaceDE w:val="0"/>
        <w:autoSpaceDN w:val="0"/>
        <w:adjustRightInd w:val="0"/>
        <w:jc w:val="center"/>
        <w:rPr>
          <w:rFonts w:ascii="Arial" w:hAnsi="Arial" w:cs="Arial"/>
          <w:b/>
          <w:sz w:val="18"/>
          <w:szCs w:val="18"/>
        </w:rPr>
      </w:pPr>
      <w:r w:rsidRPr="00BB3EF8">
        <w:rPr>
          <w:rFonts w:ascii="Arial" w:hAnsi="Arial" w:cs="Arial"/>
          <w:b/>
          <w:sz w:val="18"/>
          <w:szCs w:val="18"/>
        </w:rPr>
        <w:t>2.16. Показатели доступности и качества государственной услуги:</w:t>
      </w:r>
    </w:p>
    <w:p w:rsidR="00DC1E36" w:rsidRPr="00BB3EF8" w:rsidRDefault="00DC1E36" w:rsidP="000D0AB2">
      <w:pPr>
        <w:widowControl w:val="0"/>
        <w:autoSpaceDE w:val="0"/>
        <w:autoSpaceDN w:val="0"/>
        <w:adjustRightInd w:val="0"/>
        <w:jc w:val="both"/>
        <w:rPr>
          <w:rFonts w:ascii="Arial" w:hAnsi="Arial" w:cs="Arial"/>
          <w:sz w:val="18"/>
          <w:szCs w:val="18"/>
        </w:rPr>
      </w:pPr>
    </w:p>
    <w:p w:rsidR="000D0AB2" w:rsidRPr="00BB3EF8" w:rsidRDefault="000D0AB2" w:rsidP="000D0AB2">
      <w:pPr>
        <w:widowControl w:val="0"/>
        <w:autoSpaceDE w:val="0"/>
        <w:autoSpaceDN w:val="0"/>
        <w:adjustRightInd w:val="0"/>
        <w:jc w:val="both"/>
        <w:rPr>
          <w:rFonts w:ascii="Arial" w:hAnsi="Arial" w:cs="Arial"/>
          <w:sz w:val="18"/>
          <w:szCs w:val="18"/>
        </w:rPr>
      </w:pPr>
      <w:r w:rsidRPr="00BB3EF8">
        <w:rPr>
          <w:rFonts w:ascii="Arial" w:hAnsi="Arial" w:cs="Arial"/>
          <w:sz w:val="18"/>
          <w:szCs w:val="18"/>
        </w:rPr>
        <w:t>- отсутствие ограничений и препятствий получения государственной услуги лицами, указанными в п.1.2 настоящего регламента;</w:t>
      </w:r>
    </w:p>
    <w:p w:rsidR="000D0AB2" w:rsidRPr="00BB3EF8" w:rsidRDefault="000D0AB2" w:rsidP="000D0AB2">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соблюдение должностными лицами </w:t>
      </w:r>
      <w:r w:rsidR="006638BE" w:rsidRPr="00BB3EF8">
        <w:rPr>
          <w:rFonts w:ascii="Arial" w:hAnsi="Arial" w:cs="Arial"/>
          <w:sz w:val="18"/>
          <w:szCs w:val="18"/>
        </w:rPr>
        <w:t>Администрации</w:t>
      </w:r>
      <w:r w:rsidRPr="00BB3EF8">
        <w:rPr>
          <w:rFonts w:ascii="Arial" w:hAnsi="Arial" w:cs="Arial"/>
          <w:sz w:val="18"/>
          <w:szCs w:val="18"/>
        </w:rPr>
        <w:t xml:space="preserve"> сроков предоставления государственной услуги и отдельных административных процедур;</w:t>
      </w:r>
    </w:p>
    <w:p w:rsidR="000D0AB2" w:rsidRPr="00BB3EF8" w:rsidRDefault="000D0AB2" w:rsidP="000D0AB2">
      <w:pPr>
        <w:widowControl w:val="0"/>
        <w:autoSpaceDE w:val="0"/>
        <w:autoSpaceDN w:val="0"/>
        <w:adjustRightInd w:val="0"/>
        <w:jc w:val="both"/>
        <w:rPr>
          <w:rFonts w:ascii="Arial" w:hAnsi="Arial" w:cs="Arial"/>
          <w:sz w:val="18"/>
          <w:szCs w:val="18"/>
        </w:rPr>
      </w:pPr>
      <w:r w:rsidRPr="00BB3EF8">
        <w:rPr>
          <w:rFonts w:ascii="Arial" w:hAnsi="Arial" w:cs="Arial"/>
          <w:sz w:val="18"/>
          <w:szCs w:val="18"/>
        </w:rPr>
        <w:t>- отсутствие претензий со стороны пользователей;</w:t>
      </w:r>
    </w:p>
    <w:p w:rsidR="000D0AB2" w:rsidRPr="00BB3EF8" w:rsidRDefault="000D0AB2" w:rsidP="000D0AB2">
      <w:pPr>
        <w:widowControl w:val="0"/>
        <w:autoSpaceDE w:val="0"/>
        <w:autoSpaceDN w:val="0"/>
        <w:adjustRightInd w:val="0"/>
        <w:jc w:val="both"/>
        <w:rPr>
          <w:rFonts w:ascii="Arial" w:hAnsi="Arial" w:cs="Arial"/>
          <w:sz w:val="18"/>
          <w:szCs w:val="18"/>
        </w:rPr>
      </w:pPr>
      <w:r w:rsidRPr="00BB3EF8">
        <w:rPr>
          <w:rFonts w:ascii="Arial" w:hAnsi="Arial" w:cs="Arial"/>
          <w:sz w:val="18"/>
          <w:szCs w:val="18"/>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D0AB2" w:rsidRPr="00BB3EF8" w:rsidRDefault="000D0AB2" w:rsidP="000D0AB2">
      <w:pPr>
        <w:widowControl w:val="0"/>
        <w:autoSpaceDE w:val="0"/>
        <w:autoSpaceDN w:val="0"/>
        <w:adjustRightInd w:val="0"/>
        <w:jc w:val="both"/>
        <w:rPr>
          <w:rFonts w:ascii="Arial" w:hAnsi="Arial" w:cs="Arial"/>
          <w:sz w:val="18"/>
          <w:szCs w:val="18"/>
        </w:rPr>
      </w:pPr>
      <w:r w:rsidRPr="00BB3EF8">
        <w:rPr>
          <w:rFonts w:ascii="Arial" w:hAnsi="Arial" w:cs="Arial"/>
          <w:sz w:val="18"/>
          <w:szCs w:val="18"/>
        </w:rPr>
        <w:t xml:space="preserve">- количество взаимодействий заявителя с должностными лицами </w:t>
      </w:r>
      <w:r w:rsidR="006638BE" w:rsidRPr="00BB3EF8">
        <w:rPr>
          <w:rFonts w:ascii="Arial" w:hAnsi="Arial" w:cs="Arial"/>
          <w:sz w:val="18"/>
          <w:szCs w:val="18"/>
        </w:rPr>
        <w:t>Администрации</w:t>
      </w:r>
      <w:r w:rsidRPr="00BB3EF8">
        <w:rPr>
          <w:rFonts w:ascii="Arial" w:hAnsi="Arial" w:cs="Arial"/>
          <w:sz w:val="18"/>
          <w:szCs w:val="18"/>
        </w:rPr>
        <w:t xml:space="preserve"> при  предоставлении государс</w:t>
      </w:r>
      <w:r w:rsidR="003E6989" w:rsidRPr="00BB3EF8">
        <w:rPr>
          <w:rFonts w:ascii="Arial" w:hAnsi="Arial" w:cs="Arial"/>
          <w:sz w:val="18"/>
          <w:szCs w:val="18"/>
        </w:rPr>
        <w:t>твенной услуги - не более 2</w:t>
      </w:r>
      <w:r w:rsidR="003C0EB3" w:rsidRPr="00BB3EF8">
        <w:rPr>
          <w:rFonts w:ascii="Arial" w:hAnsi="Arial" w:cs="Arial"/>
          <w:sz w:val="18"/>
          <w:szCs w:val="18"/>
        </w:rPr>
        <w:t xml:space="preserve"> раз (при подаче заявления</w:t>
      </w:r>
      <w:r w:rsidR="00E93C4C" w:rsidRPr="00BB3EF8">
        <w:rPr>
          <w:rFonts w:ascii="Arial" w:hAnsi="Arial" w:cs="Arial"/>
          <w:sz w:val="18"/>
          <w:szCs w:val="18"/>
        </w:rPr>
        <w:t>, с приложенными документами не более 30</w:t>
      </w:r>
      <w:r w:rsidR="00B37EF4" w:rsidRPr="00BB3EF8">
        <w:rPr>
          <w:rFonts w:ascii="Arial" w:hAnsi="Arial" w:cs="Arial"/>
          <w:sz w:val="18"/>
          <w:szCs w:val="18"/>
        </w:rPr>
        <w:t xml:space="preserve"> минут, </w:t>
      </w:r>
      <w:r w:rsidR="003C0EB3" w:rsidRPr="00BB3EF8">
        <w:rPr>
          <w:rFonts w:ascii="Arial" w:hAnsi="Arial" w:cs="Arial"/>
          <w:sz w:val="18"/>
          <w:szCs w:val="18"/>
        </w:rPr>
        <w:t xml:space="preserve"> </w:t>
      </w:r>
      <w:r w:rsidR="003E6989" w:rsidRPr="00BB3EF8">
        <w:rPr>
          <w:rFonts w:ascii="Arial" w:hAnsi="Arial" w:cs="Arial"/>
          <w:sz w:val="18"/>
          <w:szCs w:val="18"/>
        </w:rPr>
        <w:t>при выдаче согласованного комплекта документов</w:t>
      </w:r>
      <w:r w:rsidR="00B37EF4" w:rsidRPr="00BB3EF8">
        <w:rPr>
          <w:rFonts w:ascii="Arial" w:hAnsi="Arial" w:cs="Arial"/>
          <w:sz w:val="18"/>
          <w:szCs w:val="18"/>
        </w:rPr>
        <w:t xml:space="preserve"> – </w:t>
      </w:r>
      <w:r w:rsidR="00E93C4C" w:rsidRPr="00BB3EF8">
        <w:rPr>
          <w:rFonts w:ascii="Arial" w:hAnsi="Arial" w:cs="Arial"/>
          <w:sz w:val="18"/>
          <w:szCs w:val="18"/>
        </w:rPr>
        <w:t>не более 3</w:t>
      </w:r>
      <w:r w:rsidR="00B37EF4" w:rsidRPr="00BB3EF8">
        <w:rPr>
          <w:rFonts w:ascii="Arial" w:hAnsi="Arial" w:cs="Arial"/>
          <w:sz w:val="18"/>
          <w:szCs w:val="18"/>
        </w:rPr>
        <w:t>0 минут</w:t>
      </w:r>
      <w:r w:rsidR="003C0EB3" w:rsidRPr="00BB3EF8">
        <w:rPr>
          <w:rFonts w:ascii="Arial" w:hAnsi="Arial" w:cs="Arial"/>
          <w:sz w:val="18"/>
          <w:szCs w:val="18"/>
        </w:rPr>
        <w:t>)</w:t>
      </w:r>
      <w:r w:rsidR="003E6989" w:rsidRPr="00BB3EF8">
        <w:rPr>
          <w:rFonts w:ascii="Arial" w:hAnsi="Arial" w:cs="Arial"/>
          <w:sz w:val="18"/>
          <w:szCs w:val="18"/>
        </w:rPr>
        <w:t>.</w:t>
      </w:r>
    </w:p>
    <w:p w:rsidR="00386C88" w:rsidRPr="00BB3EF8" w:rsidRDefault="00386C88" w:rsidP="00386C88">
      <w:pPr>
        <w:widowControl w:val="0"/>
        <w:tabs>
          <w:tab w:val="right" w:leader="dot" w:pos="9628"/>
        </w:tabs>
        <w:autoSpaceDE w:val="0"/>
        <w:autoSpaceDN w:val="0"/>
        <w:adjustRightInd w:val="0"/>
        <w:jc w:val="center"/>
        <w:rPr>
          <w:rFonts w:ascii="Arial" w:hAnsi="Arial" w:cs="Arial"/>
          <w:b/>
          <w:sz w:val="18"/>
          <w:szCs w:val="18"/>
        </w:rPr>
      </w:pPr>
    </w:p>
    <w:p w:rsidR="00386C88" w:rsidRPr="00BB3EF8" w:rsidRDefault="00386C88" w:rsidP="00386C88">
      <w:pPr>
        <w:widowControl w:val="0"/>
        <w:tabs>
          <w:tab w:val="right" w:leader="dot" w:pos="9628"/>
        </w:tabs>
        <w:autoSpaceDE w:val="0"/>
        <w:autoSpaceDN w:val="0"/>
        <w:adjustRightInd w:val="0"/>
        <w:jc w:val="center"/>
        <w:rPr>
          <w:rFonts w:ascii="Arial" w:hAnsi="Arial" w:cs="Arial"/>
          <w:b/>
          <w:sz w:val="18"/>
          <w:szCs w:val="18"/>
        </w:rPr>
      </w:pPr>
      <w:r w:rsidRPr="00BB3EF8">
        <w:rPr>
          <w:rFonts w:ascii="Arial" w:hAnsi="Arial" w:cs="Arial"/>
          <w:b/>
          <w:sz w:val="18"/>
          <w:szCs w:val="18"/>
        </w:rPr>
        <w:t xml:space="preserve">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      </w:t>
      </w:r>
    </w:p>
    <w:p w:rsidR="00386C88" w:rsidRPr="00BB3EF8" w:rsidRDefault="00386C88" w:rsidP="00386C88">
      <w:pPr>
        <w:widowControl w:val="0"/>
        <w:tabs>
          <w:tab w:val="right" w:leader="dot" w:pos="9628"/>
        </w:tabs>
        <w:autoSpaceDE w:val="0"/>
        <w:autoSpaceDN w:val="0"/>
        <w:adjustRightInd w:val="0"/>
        <w:jc w:val="center"/>
        <w:rPr>
          <w:rFonts w:ascii="Arial" w:hAnsi="Arial" w:cs="Arial"/>
          <w:b/>
          <w:sz w:val="18"/>
          <w:szCs w:val="18"/>
        </w:rPr>
      </w:pPr>
    </w:p>
    <w:p w:rsidR="00386C88" w:rsidRPr="00BB3EF8" w:rsidRDefault="00386C88" w:rsidP="00386C88">
      <w:pPr>
        <w:widowControl w:val="0"/>
        <w:tabs>
          <w:tab w:val="right" w:leader="dot" w:pos="9628"/>
        </w:tabs>
        <w:autoSpaceDE w:val="0"/>
        <w:autoSpaceDN w:val="0"/>
        <w:adjustRightInd w:val="0"/>
        <w:jc w:val="both"/>
        <w:rPr>
          <w:rFonts w:ascii="Arial" w:hAnsi="Arial" w:cs="Arial"/>
          <w:sz w:val="18"/>
          <w:szCs w:val="18"/>
        </w:rPr>
      </w:pPr>
      <w:r w:rsidRPr="00BB3EF8">
        <w:rPr>
          <w:rFonts w:ascii="Arial" w:hAnsi="Arial" w:cs="Arial"/>
          <w:sz w:val="18"/>
          <w:szCs w:val="18"/>
        </w:rPr>
        <w:t xml:space="preserve">         </w:t>
      </w:r>
      <w:r w:rsidR="00EE496B" w:rsidRPr="00BB3EF8">
        <w:rPr>
          <w:rFonts w:ascii="Arial" w:hAnsi="Arial" w:cs="Arial"/>
          <w:sz w:val="18"/>
          <w:szCs w:val="18"/>
        </w:rPr>
        <w:t xml:space="preserve"> </w:t>
      </w:r>
      <w:r w:rsidRPr="00BB3EF8">
        <w:rPr>
          <w:rFonts w:ascii="Arial" w:hAnsi="Arial" w:cs="Arial"/>
          <w:sz w:val="18"/>
          <w:szCs w:val="18"/>
        </w:rPr>
        <w:t xml:space="preserve">Иные требования не установлены.     </w:t>
      </w:r>
    </w:p>
    <w:p w:rsidR="00386C88" w:rsidRPr="00BB3EF8" w:rsidRDefault="00386C88" w:rsidP="00386C88">
      <w:pPr>
        <w:widowControl w:val="0"/>
        <w:tabs>
          <w:tab w:val="right" w:leader="dot" w:pos="9628"/>
        </w:tabs>
        <w:autoSpaceDE w:val="0"/>
        <w:autoSpaceDN w:val="0"/>
        <w:adjustRightInd w:val="0"/>
        <w:jc w:val="both"/>
        <w:rPr>
          <w:rFonts w:ascii="Arial" w:hAnsi="Arial" w:cs="Arial"/>
          <w:sz w:val="18"/>
          <w:szCs w:val="18"/>
        </w:rPr>
      </w:pPr>
      <w:r w:rsidRPr="00BB3EF8">
        <w:rPr>
          <w:rFonts w:ascii="Arial" w:hAnsi="Arial" w:cs="Arial"/>
          <w:sz w:val="18"/>
          <w:szCs w:val="18"/>
        </w:rPr>
        <w:t xml:space="preserve">          Возможность предоставления государственной услуги в многофункциональном центре отсутствует.     </w:t>
      </w:r>
    </w:p>
    <w:p w:rsidR="00386C88" w:rsidRPr="00BB3EF8" w:rsidRDefault="00386C88" w:rsidP="00386C88">
      <w:pPr>
        <w:widowControl w:val="0"/>
        <w:tabs>
          <w:tab w:val="right" w:leader="dot" w:pos="9628"/>
        </w:tabs>
        <w:autoSpaceDE w:val="0"/>
        <w:autoSpaceDN w:val="0"/>
        <w:adjustRightInd w:val="0"/>
        <w:jc w:val="center"/>
        <w:rPr>
          <w:rFonts w:ascii="Arial" w:hAnsi="Arial" w:cs="Arial"/>
          <w:b/>
          <w:sz w:val="18"/>
          <w:szCs w:val="18"/>
        </w:rPr>
      </w:pPr>
    </w:p>
    <w:p w:rsidR="00626C72" w:rsidRPr="00BB3EF8" w:rsidRDefault="00386C88" w:rsidP="00386C88">
      <w:pPr>
        <w:widowControl w:val="0"/>
        <w:tabs>
          <w:tab w:val="right" w:leader="dot" w:pos="9628"/>
        </w:tabs>
        <w:autoSpaceDE w:val="0"/>
        <w:autoSpaceDN w:val="0"/>
        <w:adjustRightInd w:val="0"/>
        <w:jc w:val="center"/>
        <w:rPr>
          <w:rFonts w:ascii="Arial" w:hAnsi="Arial" w:cs="Arial"/>
          <w:b/>
          <w:bCs/>
          <w:sz w:val="18"/>
          <w:szCs w:val="18"/>
        </w:rPr>
      </w:pPr>
      <w:r w:rsidRPr="00BB3EF8">
        <w:rPr>
          <w:rFonts w:ascii="Arial" w:hAnsi="Arial" w:cs="Arial"/>
          <w:b/>
          <w:sz w:val="18"/>
          <w:szCs w:val="18"/>
        </w:rPr>
        <w:t xml:space="preserve"> </w:t>
      </w:r>
      <w:r w:rsidR="00626C72" w:rsidRPr="00BB3EF8">
        <w:rPr>
          <w:rFonts w:ascii="Arial" w:hAnsi="Arial" w:cs="Arial"/>
          <w:b/>
          <w:bCs/>
          <w:sz w:val="18"/>
          <w:szCs w:val="18"/>
        </w:rPr>
        <w:t>III. Состав, последовательность и сроки выполнения административных процедур, требования к порядку их выполнения.</w:t>
      </w:r>
    </w:p>
    <w:p w:rsidR="002645DE" w:rsidRPr="00BB3EF8" w:rsidRDefault="002645DE" w:rsidP="002645DE">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 xml:space="preserve">3.1. Предоставление государственной услуги включает в себя следующие административные процедуры: </w:t>
      </w:r>
    </w:p>
    <w:p w:rsidR="00886E70" w:rsidRPr="00BB3EF8" w:rsidRDefault="00886E70" w:rsidP="002645DE">
      <w:pPr>
        <w:autoSpaceDE w:val="0"/>
        <w:autoSpaceDN w:val="0"/>
        <w:adjustRightInd w:val="0"/>
        <w:ind w:firstLine="540"/>
        <w:jc w:val="both"/>
        <w:rPr>
          <w:rFonts w:ascii="Arial" w:hAnsi="Arial" w:cs="Arial"/>
          <w:sz w:val="18"/>
          <w:szCs w:val="18"/>
        </w:rPr>
      </w:pPr>
      <w:r w:rsidRPr="00BB3EF8">
        <w:rPr>
          <w:rFonts w:ascii="Arial" w:hAnsi="Arial" w:cs="Arial"/>
          <w:sz w:val="18"/>
          <w:szCs w:val="18"/>
        </w:rPr>
        <w:t>-  предоставление информации о предоставлении государственной  услуги;</w:t>
      </w:r>
    </w:p>
    <w:p w:rsidR="002645DE" w:rsidRPr="00BB3EF8" w:rsidRDefault="002645DE" w:rsidP="002645DE">
      <w:pPr>
        <w:autoSpaceDE w:val="0"/>
        <w:autoSpaceDN w:val="0"/>
        <w:adjustRightInd w:val="0"/>
        <w:ind w:firstLine="540"/>
        <w:jc w:val="both"/>
        <w:rPr>
          <w:rFonts w:ascii="Arial" w:hAnsi="Arial" w:cs="Arial"/>
          <w:sz w:val="18"/>
          <w:szCs w:val="18"/>
        </w:rPr>
      </w:pPr>
      <w:r w:rsidRPr="00BB3EF8">
        <w:rPr>
          <w:rFonts w:ascii="Arial" w:hAnsi="Arial" w:cs="Arial"/>
          <w:sz w:val="18"/>
          <w:szCs w:val="18"/>
        </w:rPr>
        <w:lastRenderedPageBreak/>
        <w:t xml:space="preserve">- </w:t>
      </w:r>
      <w:r w:rsidR="00A435B6" w:rsidRPr="00BB3EF8">
        <w:rPr>
          <w:rFonts w:ascii="Arial" w:hAnsi="Arial" w:cs="Arial"/>
          <w:sz w:val="18"/>
          <w:szCs w:val="18"/>
        </w:rPr>
        <w:t>прием и регистрация запроса с приложенными  документами и направление  на рассмотрение руководителю Администрации для назначения ответственного за рассмотр</w:t>
      </w:r>
      <w:r w:rsidR="00AA5CE9" w:rsidRPr="00BB3EF8">
        <w:rPr>
          <w:rFonts w:ascii="Arial" w:hAnsi="Arial" w:cs="Arial"/>
          <w:sz w:val="18"/>
          <w:szCs w:val="18"/>
        </w:rPr>
        <w:t>ение поступивших документов</w:t>
      </w:r>
      <w:r w:rsidRPr="00BB3EF8">
        <w:rPr>
          <w:rFonts w:ascii="Arial" w:hAnsi="Arial" w:cs="Arial"/>
          <w:sz w:val="18"/>
          <w:szCs w:val="18"/>
        </w:rPr>
        <w:t>;</w:t>
      </w:r>
    </w:p>
    <w:p w:rsidR="002645DE" w:rsidRPr="00BB3EF8" w:rsidRDefault="002645DE" w:rsidP="002645DE">
      <w:pPr>
        <w:autoSpaceDE w:val="0"/>
        <w:autoSpaceDN w:val="0"/>
        <w:adjustRightInd w:val="0"/>
        <w:ind w:firstLine="540"/>
        <w:jc w:val="both"/>
        <w:rPr>
          <w:rFonts w:ascii="Arial" w:hAnsi="Arial" w:cs="Arial"/>
          <w:sz w:val="18"/>
          <w:szCs w:val="18"/>
        </w:rPr>
      </w:pPr>
      <w:r w:rsidRPr="00BB3EF8">
        <w:rPr>
          <w:rFonts w:ascii="Arial" w:hAnsi="Arial" w:cs="Arial"/>
          <w:sz w:val="18"/>
          <w:szCs w:val="18"/>
        </w:rPr>
        <w:t>- проверка достоверности документов;</w:t>
      </w:r>
    </w:p>
    <w:p w:rsidR="002645DE" w:rsidRPr="00BB3EF8" w:rsidRDefault="002645DE" w:rsidP="002645DE">
      <w:pPr>
        <w:autoSpaceDE w:val="0"/>
        <w:autoSpaceDN w:val="0"/>
        <w:adjustRightInd w:val="0"/>
        <w:ind w:firstLine="540"/>
        <w:jc w:val="both"/>
        <w:rPr>
          <w:rFonts w:ascii="Arial" w:hAnsi="Arial" w:cs="Arial"/>
          <w:sz w:val="18"/>
          <w:szCs w:val="18"/>
        </w:rPr>
      </w:pPr>
      <w:r w:rsidRPr="00BB3EF8">
        <w:rPr>
          <w:rFonts w:ascii="Arial" w:hAnsi="Arial" w:cs="Arial"/>
          <w:sz w:val="18"/>
          <w:szCs w:val="18"/>
        </w:rPr>
        <w:t xml:space="preserve">- подготовка заключения по представленным документам; </w:t>
      </w:r>
    </w:p>
    <w:p w:rsidR="002645DE" w:rsidRPr="00BB3EF8" w:rsidRDefault="002645DE" w:rsidP="002645DE">
      <w:pPr>
        <w:autoSpaceDE w:val="0"/>
        <w:autoSpaceDN w:val="0"/>
        <w:adjustRightInd w:val="0"/>
        <w:ind w:firstLine="540"/>
        <w:jc w:val="both"/>
        <w:rPr>
          <w:rFonts w:ascii="Arial" w:hAnsi="Arial" w:cs="Arial"/>
          <w:sz w:val="18"/>
          <w:szCs w:val="18"/>
        </w:rPr>
      </w:pPr>
      <w:r w:rsidRPr="00BB3EF8">
        <w:rPr>
          <w:rFonts w:ascii="Arial" w:hAnsi="Arial" w:cs="Arial"/>
          <w:sz w:val="18"/>
          <w:szCs w:val="18"/>
        </w:rPr>
        <w:t>- согласование документов;</w:t>
      </w:r>
    </w:p>
    <w:p w:rsidR="002645DE" w:rsidRPr="00BB3EF8" w:rsidRDefault="002645DE" w:rsidP="00DC1E36">
      <w:pPr>
        <w:autoSpaceDE w:val="0"/>
        <w:autoSpaceDN w:val="0"/>
        <w:adjustRightInd w:val="0"/>
        <w:ind w:firstLine="540"/>
        <w:rPr>
          <w:rFonts w:ascii="Arial" w:hAnsi="Arial" w:cs="Arial"/>
          <w:sz w:val="18"/>
          <w:szCs w:val="18"/>
        </w:rPr>
      </w:pPr>
      <w:r w:rsidRPr="00BB3EF8">
        <w:rPr>
          <w:rFonts w:ascii="Arial" w:hAnsi="Arial" w:cs="Arial"/>
          <w:sz w:val="18"/>
          <w:szCs w:val="18"/>
        </w:rPr>
        <w:t>- выдача комплекта документов заявителю.</w:t>
      </w:r>
    </w:p>
    <w:p w:rsidR="00886E70" w:rsidRPr="00BB3EF8" w:rsidRDefault="00886E70" w:rsidP="008421C9">
      <w:pPr>
        <w:autoSpaceDE w:val="0"/>
        <w:autoSpaceDN w:val="0"/>
        <w:adjustRightInd w:val="0"/>
        <w:jc w:val="both"/>
        <w:rPr>
          <w:rFonts w:ascii="Arial" w:hAnsi="Arial" w:cs="Arial"/>
          <w:b/>
          <w:sz w:val="18"/>
          <w:szCs w:val="18"/>
        </w:rPr>
      </w:pPr>
    </w:p>
    <w:p w:rsidR="00886E70" w:rsidRPr="00BB3EF8" w:rsidRDefault="00886E70" w:rsidP="00886E70">
      <w:pPr>
        <w:rPr>
          <w:rFonts w:ascii="Arial" w:hAnsi="Arial" w:cs="Arial"/>
          <w:b/>
          <w:sz w:val="18"/>
          <w:szCs w:val="18"/>
        </w:rPr>
      </w:pPr>
      <w:r w:rsidRPr="00BB3EF8">
        <w:rPr>
          <w:rFonts w:ascii="Arial" w:hAnsi="Arial" w:cs="Arial"/>
          <w:b/>
          <w:sz w:val="18"/>
          <w:szCs w:val="18"/>
        </w:rPr>
        <w:t xml:space="preserve">         3.2.</w:t>
      </w:r>
      <w:r w:rsidRPr="00BB3EF8">
        <w:rPr>
          <w:sz w:val="18"/>
          <w:szCs w:val="18"/>
        </w:rPr>
        <w:t xml:space="preserve"> </w:t>
      </w:r>
      <w:r w:rsidRPr="00BB3EF8">
        <w:rPr>
          <w:rFonts w:ascii="Arial" w:hAnsi="Arial" w:cs="Arial"/>
          <w:b/>
          <w:sz w:val="18"/>
          <w:szCs w:val="18"/>
        </w:rPr>
        <w:t>Предоставление информации о предоставлении муниципальной услуги</w:t>
      </w:r>
    </w:p>
    <w:p w:rsidR="00886E70" w:rsidRPr="00BB3EF8" w:rsidRDefault="00886E70" w:rsidP="00886E70">
      <w:pPr>
        <w:jc w:val="both"/>
        <w:rPr>
          <w:rFonts w:ascii="Arial" w:hAnsi="Arial" w:cs="Arial"/>
          <w:sz w:val="18"/>
          <w:szCs w:val="18"/>
        </w:rPr>
      </w:pPr>
      <w:r w:rsidRPr="00BB3EF8">
        <w:rPr>
          <w:rFonts w:ascii="Arial" w:hAnsi="Arial" w:cs="Arial"/>
          <w:b/>
          <w:sz w:val="18"/>
          <w:szCs w:val="18"/>
        </w:rPr>
        <w:t xml:space="preserve">        </w:t>
      </w:r>
      <w:r w:rsidRPr="00BB3EF8">
        <w:rPr>
          <w:rFonts w:ascii="Arial" w:hAnsi="Arial" w:cs="Arial"/>
          <w:sz w:val="18"/>
          <w:szCs w:val="18"/>
        </w:rPr>
        <w:t>3.2.1. Основанием для начала административной процедуры по предоставлению информации заявителям о государственной услуге является обращение заявителя в Администрацию.</w:t>
      </w:r>
    </w:p>
    <w:p w:rsidR="00886E70" w:rsidRPr="00BB3EF8" w:rsidRDefault="00886E70" w:rsidP="00886E70">
      <w:pPr>
        <w:jc w:val="both"/>
        <w:rPr>
          <w:rFonts w:ascii="Arial" w:hAnsi="Arial" w:cs="Arial"/>
          <w:sz w:val="18"/>
          <w:szCs w:val="18"/>
        </w:rPr>
      </w:pPr>
      <w:r w:rsidRPr="00BB3EF8">
        <w:rPr>
          <w:rFonts w:ascii="Arial" w:hAnsi="Arial" w:cs="Arial"/>
          <w:sz w:val="18"/>
          <w:szCs w:val="18"/>
        </w:rPr>
        <w:t xml:space="preserve">        3.2.2. Специалист в  рамках  процедуры  по  информированию и консультированию:</w:t>
      </w:r>
    </w:p>
    <w:p w:rsidR="00886E70" w:rsidRPr="00BB3EF8" w:rsidRDefault="00886E70" w:rsidP="00886E70">
      <w:pPr>
        <w:jc w:val="both"/>
        <w:rPr>
          <w:rFonts w:ascii="Arial" w:hAnsi="Arial" w:cs="Arial"/>
          <w:sz w:val="18"/>
          <w:szCs w:val="18"/>
        </w:rPr>
      </w:pPr>
      <w:r w:rsidRPr="00BB3EF8">
        <w:rPr>
          <w:rFonts w:ascii="Arial" w:hAnsi="Arial" w:cs="Arial"/>
          <w:sz w:val="18"/>
          <w:szCs w:val="18"/>
        </w:rPr>
        <w:t xml:space="preserve"> - предоставляет заявителям  информацию   о   нормативных  правовых  актах, регулирующих условия и порядок  предоставления государственной услуги;                                                           </w:t>
      </w:r>
    </w:p>
    <w:p w:rsidR="00886E70" w:rsidRPr="00BB3EF8" w:rsidRDefault="00886E70" w:rsidP="00886E70">
      <w:pPr>
        <w:jc w:val="both"/>
        <w:rPr>
          <w:rFonts w:ascii="Arial" w:hAnsi="Arial" w:cs="Arial"/>
          <w:sz w:val="18"/>
          <w:szCs w:val="18"/>
        </w:rPr>
      </w:pPr>
      <w:r w:rsidRPr="00BB3EF8">
        <w:rPr>
          <w:rFonts w:ascii="Arial" w:hAnsi="Arial" w:cs="Arial"/>
          <w:sz w:val="18"/>
          <w:szCs w:val="18"/>
        </w:rPr>
        <w:t>- разъясняет порядок получения необходимых документов и требования,  предъявляемые  к  ним.</w:t>
      </w:r>
    </w:p>
    <w:p w:rsidR="00886E70" w:rsidRPr="00BB3EF8" w:rsidRDefault="00886E70" w:rsidP="00886E70">
      <w:pPr>
        <w:jc w:val="both"/>
        <w:rPr>
          <w:rFonts w:ascii="Arial" w:hAnsi="Arial" w:cs="Arial"/>
          <w:sz w:val="18"/>
          <w:szCs w:val="18"/>
        </w:rPr>
      </w:pPr>
      <w:r w:rsidRPr="00BB3EF8">
        <w:rPr>
          <w:rFonts w:ascii="Arial" w:hAnsi="Arial" w:cs="Arial"/>
          <w:sz w:val="18"/>
          <w:szCs w:val="18"/>
        </w:rPr>
        <w:t xml:space="preserve">        3.2.3. Максимальный срок выполнения административной процедуры по информированию и  консультированию - </w:t>
      </w:r>
      <w:r w:rsidR="004C68C8" w:rsidRPr="00BB3EF8">
        <w:rPr>
          <w:rFonts w:ascii="Arial" w:hAnsi="Arial" w:cs="Arial"/>
          <w:sz w:val="18"/>
          <w:szCs w:val="18"/>
        </w:rPr>
        <w:t>15</w:t>
      </w:r>
      <w:r w:rsidRPr="00BB3EF8">
        <w:rPr>
          <w:rFonts w:ascii="Arial" w:hAnsi="Arial" w:cs="Arial"/>
          <w:sz w:val="18"/>
          <w:szCs w:val="18"/>
        </w:rPr>
        <w:t xml:space="preserve"> минут.</w:t>
      </w:r>
    </w:p>
    <w:p w:rsidR="00886E70" w:rsidRPr="00BB3EF8" w:rsidRDefault="004C68C8" w:rsidP="00886E70">
      <w:pPr>
        <w:jc w:val="both"/>
        <w:rPr>
          <w:rFonts w:ascii="Arial" w:hAnsi="Arial" w:cs="Arial"/>
          <w:sz w:val="18"/>
          <w:szCs w:val="18"/>
        </w:rPr>
      </w:pPr>
      <w:r w:rsidRPr="00BB3EF8">
        <w:rPr>
          <w:rFonts w:ascii="Arial" w:hAnsi="Arial" w:cs="Arial"/>
          <w:sz w:val="18"/>
          <w:szCs w:val="18"/>
        </w:rPr>
        <w:t xml:space="preserve">        3.2</w:t>
      </w:r>
      <w:r w:rsidR="00886E70" w:rsidRPr="00BB3EF8">
        <w:rPr>
          <w:rFonts w:ascii="Arial" w:hAnsi="Arial" w:cs="Arial"/>
          <w:sz w:val="18"/>
          <w:szCs w:val="18"/>
        </w:rPr>
        <w:t>.</w:t>
      </w:r>
      <w:r w:rsidRPr="00BB3EF8">
        <w:rPr>
          <w:rFonts w:ascii="Arial" w:hAnsi="Arial" w:cs="Arial"/>
          <w:sz w:val="18"/>
          <w:szCs w:val="18"/>
        </w:rPr>
        <w:t>4.</w:t>
      </w:r>
      <w:r w:rsidR="00886E70" w:rsidRPr="00BB3EF8">
        <w:rPr>
          <w:rFonts w:ascii="Arial" w:hAnsi="Arial" w:cs="Arial"/>
          <w:sz w:val="18"/>
          <w:szCs w:val="18"/>
        </w:rPr>
        <w:t xml:space="preserve"> Ответственным за выполнение административной процедуры является </w:t>
      </w:r>
      <w:r w:rsidRPr="00BB3EF8">
        <w:rPr>
          <w:rFonts w:ascii="Arial" w:hAnsi="Arial" w:cs="Arial"/>
          <w:sz w:val="18"/>
          <w:szCs w:val="18"/>
        </w:rPr>
        <w:t>Специалист.</w:t>
      </w:r>
    </w:p>
    <w:p w:rsidR="00886E70" w:rsidRPr="00BB3EF8" w:rsidRDefault="004C68C8" w:rsidP="00886E70">
      <w:pPr>
        <w:jc w:val="both"/>
        <w:rPr>
          <w:rFonts w:ascii="Arial" w:hAnsi="Arial" w:cs="Arial"/>
          <w:sz w:val="18"/>
          <w:szCs w:val="18"/>
        </w:rPr>
      </w:pPr>
      <w:r w:rsidRPr="00BB3EF8">
        <w:rPr>
          <w:rFonts w:ascii="Arial" w:hAnsi="Arial" w:cs="Arial"/>
          <w:sz w:val="18"/>
          <w:szCs w:val="18"/>
        </w:rPr>
        <w:t xml:space="preserve">        3.2.5.</w:t>
      </w:r>
      <w:r w:rsidR="00886E70" w:rsidRPr="00BB3EF8">
        <w:rPr>
          <w:rFonts w:ascii="Arial" w:hAnsi="Arial" w:cs="Arial"/>
          <w:sz w:val="18"/>
          <w:szCs w:val="18"/>
        </w:rPr>
        <w:t xml:space="preserve"> Критерии принятия решений: </w:t>
      </w:r>
    </w:p>
    <w:p w:rsidR="00886E70" w:rsidRPr="00BB3EF8" w:rsidRDefault="00886E70" w:rsidP="00886E70">
      <w:pPr>
        <w:jc w:val="both"/>
        <w:rPr>
          <w:rFonts w:ascii="Arial" w:hAnsi="Arial" w:cs="Arial"/>
          <w:sz w:val="18"/>
          <w:szCs w:val="18"/>
        </w:rPr>
      </w:pPr>
      <w:r w:rsidRPr="00BB3EF8">
        <w:rPr>
          <w:rFonts w:ascii="Arial" w:hAnsi="Arial" w:cs="Arial"/>
          <w:sz w:val="18"/>
          <w:szCs w:val="18"/>
        </w:rPr>
        <w:t xml:space="preserve">- решение о предоставлении информации о предоставлении </w:t>
      </w:r>
      <w:r w:rsidR="004C68C8" w:rsidRPr="00BB3EF8">
        <w:rPr>
          <w:rFonts w:ascii="Arial" w:hAnsi="Arial" w:cs="Arial"/>
          <w:sz w:val="18"/>
          <w:szCs w:val="18"/>
        </w:rPr>
        <w:t>государственной</w:t>
      </w:r>
      <w:r w:rsidRPr="00BB3EF8">
        <w:rPr>
          <w:rFonts w:ascii="Arial" w:hAnsi="Arial" w:cs="Arial"/>
          <w:sz w:val="18"/>
          <w:szCs w:val="18"/>
        </w:rPr>
        <w:t xml:space="preserve"> услуги принимается в случае, если поступило обращение по вопросу предоставления </w:t>
      </w:r>
      <w:r w:rsidR="004C68C8" w:rsidRPr="00BB3EF8">
        <w:rPr>
          <w:rFonts w:ascii="Arial" w:hAnsi="Arial" w:cs="Arial"/>
          <w:sz w:val="18"/>
          <w:szCs w:val="18"/>
        </w:rPr>
        <w:t>государственной</w:t>
      </w:r>
      <w:r w:rsidRPr="00BB3EF8">
        <w:rPr>
          <w:rFonts w:ascii="Arial" w:hAnsi="Arial" w:cs="Arial"/>
          <w:sz w:val="18"/>
          <w:szCs w:val="18"/>
        </w:rPr>
        <w:t xml:space="preserve"> услуги.</w:t>
      </w:r>
    </w:p>
    <w:p w:rsidR="00886E70" w:rsidRPr="00BB3EF8" w:rsidRDefault="004C68C8" w:rsidP="00886E70">
      <w:pPr>
        <w:jc w:val="both"/>
        <w:rPr>
          <w:rFonts w:ascii="Arial" w:hAnsi="Arial" w:cs="Arial"/>
          <w:sz w:val="18"/>
          <w:szCs w:val="18"/>
        </w:rPr>
      </w:pPr>
      <w:r w:rsidRPr="00BB3EF8">
        <w:rPr>
          <w:rFonts w:ascii="Arial" w:hAnsi="Arial" w:cs="Arial"/>
          <w:sz w:val="18"/>
          <w:szCs w:val="18"/>
        </w:rPr>
        <w:t xml:space="preserve">        3.2</w:t>
      </w:r>
      <w:r w:rsidR="00886E70" w:rsidRPr="00BB3EF8">
        <w:rPr>
          <w:rFonts w:ascii="Arial" w:hAnsi="Arial" w:cs="Arial"/>
          <w:sz w:val="18"/>
          <w:szCs w:val="18"/>
        </w:rPr>
        <w:t>.</w:t>
      </w:r>
      <w:r w:rsidRPr="00BB3EF8">
        <w:rPr>
          <w:rFonts w:ascii="Arial" w:hAnsi="Arial" w:cs="Arial"/>
          <w:sz w:val="18"/>
          <w:szCs w:val="18"/>
        </w:rPr>
        <w:t>6.</w:t>
      </w:r>
      <w:r w:rsidR="00886E70" w:rsidRPr="00BB3EF8">
        <w:rPr>
          <w:rFonts w:ascii="Arial" w:hAnsi="Arial" w:cs="Arial"/>
          <w:sz w:val="18"/>
          <w:szCs w:val="18"/>
        </w:rPr>
        <w:t xml:space="preserve"> Результатом административной процедуры является предоставление гражданам исчерпывающей информации о предоставлении </w:t>
      </w:r>
      <w:r w:rsidRPr="00BB3EF8">
        <w:rPr>
          <w:rFonts w:ascii="Arial" w:hAnsi="Arial" w:cs="Arial"/>
          <w:sz w:val="18"/>
          <w:szCs w:val="18"/>
        </w:rPr>
        <w:t>государственной</w:t>
      </w:r>
      <w:r w:rsidR="00886E70" w:rsidRPr="00BB3EF8">
        <w:rPr>
          <w:rFonts w:ascii="Arial" w:hAnsi="Arial" w:cs="Arial"/>
          <w:sz w:val="18"/>
          <w:szCs w:val="18"/>
        </w:rPr>
        <w:t xml:space="preserve"> услуги.</w:t>
      </w:r>
    </w:p>
    <w:p w:rsidR="00886E70" w:rsidRPr="00BB3EF8" w:rsidRDefault="00886E70" w:rsidP="002645DE">
      <w:pPr>
        <w:autoSpaceDE w:val="0"/>
        <w:autoSpaceDN w:val="0"/>
        <w:adjustRightInd w:val="0"/>
        <w:ind w:firstLine="540"/>
        <w:jc w:val="both"/>
        <w:rPr>
          <w:rFonts w:ascii="Arial" w:hAnsi="Arial" w:cs="Arial"/>
          <w:b/>
          <w:sz w:val="18"/>
          <w:szCs w:val="18"/>
        </w:rPr>
      </w:pPr>
    </w:p>
    <w:p w:rsidR="002645DE" w:rsidRPr="00BB3EF8" w:rsidRDefault="005603BC" w:rsidP="002645DE">
      <w:pPr>
        <w:autoSpaceDE w:val="0"/>
        <w:autoSpaceDN w:val="0"/>
        <w:adjustRightInd w:val="0"/>
        <w:ind w:firstLine="540"/>
        <w:jc w:val="both"/>
        <w:rPr>
          <w:rFonts w:ascii="Arial" w:hAnsi="Arial" w:cs="Arial"/>
          <w:sz w:val="18"/>
          <w:szCs w:val="18"/>
        </w:rPr>
      </w:pPr>
      <w:r w:rsidRPr="00BB3EF8">
        <w:rPr>
          <w:rFonts w:ascii="Arial" w:hAnsi="Arial" w:cs="Arial"/>
          <w:b/>
          <w:sz w:val="18"/>
          <w:szCs w:val="18"/>
        </w:rPr>
        <w:t>3.3</w:t>
      </w:r>
      <w:r w:rsidR="002645DE" w:rsidRPr="00BB3EF8">
        <w:rPr>
          <w:rFonts w:ascii="Arial" w:hAnsi="Arial" w:cs="Arial"/>
          <w:b/>
          <w:sz w:val="18"/>
          <w:szCs w:val="18"/>
        </w:rPr>
        <w:t xml:space="preserve">. Прием и регистрация запроса </w:t>
      </w:r>
      <w:r w:rsidR="00A435B6" w:rsidRPr="00BB3EF8">
        <w:rPr>
          <w:rFonts w:ascii="Arial" w:hAnsi="Arial" w:cs="Arial"/>
          <w:b/>
          <w:sz w:val="18"/>
          <w:szCs w:val="18"/>
        </w:rPr>
        <w:t>с приложенными документами</w:t>
      </w:r>
      <w:r w:rsidR="002645DE" w:rsidRPr="00BB3EF8">
        <w:rPr>
          <w:rFonts w:ascii="Arial" w:hAnsi="Arial" w:cs="Arial"/>
          <w:b/>
          <w:sz w:val="18"/>
          <w:szCs w:val="18"/>
        </w:rPr>
        <w:t xml:space="preserve"> </w:t>
      </w:r>
      <w:r w:rsidR="00A435B6" w:rsidRPr="00BB3EF8">
        <w:rPr>
          <w:rFonts w:ascii="Arial" w:hAnsi="Arial" w:cs="Arial"/>
          <w:b/>
          <w:sz w:val="18"/>
          <w:szCs w:val="18"/>
        </w:rPr>
        <w:t>и направление  на рассмотрение руководителю Администрации для назначения ответственного за рассмотрение поступивших документов</w:t>
      </w:r>
      <w:r w:rsidR="002645DE" w:rsidRPr="00BB3EF8">
        <w:rPr>
          <w:rFonts w:ascii="Arial" w:hAnsi="Arial" w:cs="Arial"/>
          <w:b/>
          <w:sz w:val="18"/>
          <w:szCs w:val="18"/>
        </w:rPr>
        <w:t>.</w:t>
      </w:r>
    </w:p>
    <w:p w:rsidR="002645DE" w:rsidRPr="00BB3EF8" w:rsidRDefault="005603BC" w:rsidP="0036158B">
      <w:pPr>
        <w:autoSpaceDE w:val="0"/>
        <w:autoSpaceDN w:val="0"/>
        <w:adjustRightInd w:val="0"/>
        <w:ind w:firstLine="540"/>
        <w:jc w:val="both"/>
        <w:outlineLvl w:val="2"/>
        <w:rPr>
          <w:rFonts w:ascii="Arial" w:hAnsi="Arial" w:cs="Arial"/>
          <w:sz w:val="18"/>
          <w:szCs w:val="18"/>
        </w:rPr>
      </w:pPr>
      <w:r w:rsidRPr="00BB3EF8">
        <w:rPr>
          <w:rFonts w:ascii="Arial" w:hAnsi="Arial" w:cs="Arial"/>
          <w:sz w:val="18"/>
          <w:szCs w:val="18"/>
        </w:rPr>
        <w:t>3.3</w:t>
      </w:r>
      <w:r w:rsidR="002645DE" w:rsidRPr="00BB3EF8">
        <w:rPr>
          <w:rFonts w:ascii="Arial" w:hAnsi="Arial" w:cs="Arial"/>
          <w:sz w:val="18"/>
          <w:szCs w:val="18"/>
        </w:rPr>
        <w:t>.1. Юридическим фактом, являющимся основанием для начала административной процедуры является</w:t>
      </w:r>
      <w:r w:rsidR="0036158B" w:rsidRPr="00BB3EF8">
        <w:rPr>
          <w:rFonts w:ascii="Arial" w:hAnsi="Arial" w:cs="Arial"/>
          <w:sz w:val="18"/>
          <w:szCs w:val="18"/>
        </w:rPr>
        <w:t xml:space="preserve"> </w:t>
      </w:r>
      <w:r w:rsidR="002645DE" w:rsidRPr="00BB3EF8">
        <w:rPr>
          <w:rFonts w:ascii="Arial" w:hAnsi="Arial" w:cs="Arial"/>
          <w:sz w:val="18"/>
          <w:szCs w:val="18"/>
        </w:rPr>
        <w:t>поступление в Администрацию письменного запроса с приложением</w:t>
      </w:r>
      <w:r w:rsidR="0036158B" w:rsidRPr="00BB3EF8">
        <w:rPr>
          <w:rFonts w:ascii="Arial" w:hAnsi="Arial" w:cs="Arial"/>
          <w:sz w:val="18"/>
          <w:szCs w:val="18"/>
        </w:rPr>
        <w:t xml:space="preserve"> документов.</w:t>
      </w:r>
    </w:p>
    <w:p w:rsidR="006638BE" w:rsidRPr="00BB3EF8" w:rsidRDefault="005603BC" w:rsidP="002D5B06">
      <w:pPr>
        <w:autoSpaceDE w:val="0"/>
        <w:autoSpaceDN w:val="0"/>
        <w:adjustRightInd w:val="0"/>
        <w:ind w:firstLine="540"/>
        <w:jc w:val="both"/>
        <w:rPr>
          <w:rFonts w:ascii="Arial" w:hAnsi="Arial" w:cs="Arial"/>
          <w:sz w:val="18"/>
          <w:szCs w:val="18"/>
        </w:rPr>
      </w:pPr>
      <w:r w:rsidRPr="00BB3EF8">
        <w:rPr>
          <w:rFonts w:ascii="Arial" w:hAnsi="Arial" w:cs="Arial"/>
          <w:sz w:val="18"/>
          <w:szCs w:val="18"/>
        </w:rPr>
        <w:t>3.3</w:t>
      </w:r>
      <w:r w:rsidR="002645DE" w:rsidRPr="00BB3EF8">
        <w:rPr>
          <w:rFonts w:ascii="Arial" w:hAnsi="Arial" w:cs="Arial"/>
          <w:sz w:val="18"/>
          <w:szCs w:val="18"/>
        </w:rPr>
        <w:t xml:space="preserve">.2. </w:t>
      </w:r>
      <w:r w:rsidR="002D5B06" w:rsidRPr="00BB3EF8">
        <w:rPr>
          <w:rFonts w:ascii="Arial" w:hAnsi="Arial" w:cs="Arial"/>
          <w:sz w:val="18"/>
          <w:szCs w:val="18"/>
        </w:rPr>
        <w:t xml:space="preserve">Прием и регистрация заявления и приложенных документов осуществляется специалистом </w:t>
      </w:r>
      <w:r w:rsidR="0040641B" w:rsidRPr="00BB3EF8">
        <w:rPr>
          <w:rFonts w:ascii="Arial" w:hAnsi="Arial" w:cs="Arial"/>
          <w:sz w:val="18"/>
          <w:szCs w:val="18"/>
        </w:rPr>
        <w:t>подразделения</w:t>
      </w:r>
      <w:r w:rsidR="00886E70" w:rsidRPr="00BB3EF8">
        <w:rPr>
          <w:rFonts w:ascii="Arial" w:hAnsi="Arial" w:cs="Arial"/>
          <w:sz w:val="18"/>
          <w:szCs w:val="18"/>
        </w:rPr>
        <w:t>, уполномоченным</w:t>
      </w:r>
      <w:r w:rsidR="002D5B06" w:rsidRPr="00BB3EF8">
        <w:rPr>
          <w:rFonts w:ascii="Arial" w:hAnsi="Arial" w:cs="Arial"/>
          <w:sz w:val="18"/>
          <w:szCs w:val="18"/>
        </w:rPr>
        <w:t xml:space="preserve"> осуществлять регистрацию запроса и поступивших документов в день поступления.  </w:t>
      </w:r>
    </w:p>
    <w:p w:rsidR="002645DE" w:rsidRPr="00BB3EF8" w:rsidRDefault="005603BC" w:rsidP="002D5B06">
      <w:pPr>
        <w:autoSpaceDE w:val="0"/>
        <w:autoSpaceDN w:val="0"/>
        <w:adjustRightInd w:val="0"/>
        <w:ind w:firstLine="540"/>
        <w:jc w:val="both"/>
        <w:rPr>
          <w:rFonts w:ascii="Arial" w:hAnsi="Arial" w:cs="Arial"/>
          <w:sz w:val="18"/>
          <w:szCs w:val="18"/>
        </w:rPr>
      </w:pPr>
      <w:r w:rsidRPr="00BB3EF8">
        <w:rPr>
          <w:rFonts w:ascii="Arial" w:hAnsi="Arial" w:cs="Arial"/>
          <w:sz w:val="18"/>
          <w:szCs w:val="18"/>
        </w:rPr>
        <w:t>3.3</w:t>
      </w:r>
      <w:r w:rsidR="002645DE" w:rsidRPr="00BB3EF8">
        <w:rPr>
          <w:rFonts w:ascii="Arial" w:hAnsi="Arial" w:cs="Arial"/>
          <w:sz w:val="18"/>
          <w:szCs w:val="18"/>
        </w:rPr>
        <w:t xml:space="preserve">.3. Критерием принятия решения является запрос заявителя. </w:t>
      </w:r>
    </w:p>
    <w:p w:rsidR="00DC1E36" w:rsidRPr="00BB3EF8" w:rsidRDefault="005603BC" w:rsidP="002D5EB3">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3.3</w:t>
      </w:r>
      <w:r w:rsidR="002645DE" w:rsidRPr="00BB3EF8">
        <w:rPr>
          <w:rFonts w:ascii="Arial" w:hAnsi="Arial" w:cs="Arial"/>
          <w:sz w:val="18"/>
          <w:szCs w:val="18"/>
        </w:rPr>
        <w:t xml:space="preserve">.4. Результатом административного действия является прием и регистрация письменного запроса и документов, и </w:t>
      </w:r>
      <w:r w:rsidR="00A435B6" w:rsidRPr="00BB3EF8">
        <w:rPr>
          <w:rFonts w:ascii="Arial" w:hAnsi="Arial" w:cs="Arial"/>
          <w:sz w:val="18"/>
          <w:szCs w:val="18"/>
        </w:rPr>
        <w:t>направление их в течение 1 рабочего дня со дня регистрации на рассмотрение руководителю Администрации или заместителю руководителю Администрации для назначения ответственного за рассмотрение поступивших документов</w:t>
      </w:r>
    </w:p>
    <w:p w:rsidR="002645DE" w:rsidRPr="00BB3EF8" w:rsidRDefault="005603BC" w:rsidP="00A435B6">
      <w:pPr>
        <w:widowControl w:val="0"/>
        <w:autoSpaceDE w:val="0"/>
        <w:autoSpaceDN w:val="0"/>
        <w:adjustRightInd w:val="0"/>
        <w:ind w:firstLine="540"/>
        <w:jc w:val="both"/>
        <w:rPr>
          <w:rFonts w:ascii="Arial" w:hAnsi="Arial" w:cs="Arial"/>
          <w:b/>
          <w:sz w:val="18"/>
          <w:szCs w:val="18"/>
        </w:rPr>
      </w:pPr>
      <w:r w:rsidRPr="00BB3EF8">
        <w:rPr>
          <w:rFonts w:ascii="Arial" w:hAnsi="Arial" w:cs="Arial"/>
          <w:b/>
          <w:sz w:val="18"/>
          <w:szCs w:val="18"/>
        </w:rPr>
        <w:t>3.4</w:t>
      </w:r>
      <w:r w:rsidR="002645DE" w:rsidRPr="00BB3EF8">
        <w:rPr>
          <w:rFonts w:ascii="Arial" w:hAnsi="Arial" w:cs="Arial"/>
          <w:b/>
          <w:sz w:val="18"/>
          <w:szCs w:val="18"/>
        </w:rPr>
        <w:t>. Проверка достоверности документов.</w:t>
      </w:r>
    </w:p>
    <w:p w:rsidR="00A435B6" w:rsidRPr="00BB3EF8" w:rsidRDefault="005603BC" w:rsidP="00A435B6">
      <w:pPr>
        <w:pStyle w:val="HTML"/>
        <w:ind w:left="0"/>
        <w:jc w:val="both"/>
        <w:rPr>
          <w:rFonts w:ascii="Arial" w:hAnsi="Arial" w:cs="Arial"/>
          <w:sz w:val="18"/>
          <w:szCs w:val="18"/>
        </w:rPr>
      </w:pPr>
      <w:r w:rsidRPr="00BB3EF8">
        <w:rPr>
          <w:rFonts w:ascii="Arial" w:hAnsi="Arial" w:cs="Arial"/>
          <w:sz w:val="18"/>
          <w:szCs w:val="18"/>
        </w:rPr>
        <w:t xml:space="preserve">        3.4</w:t>
      </w:r>
      <w:r w:rsidR="00A435B6" w:rsidRPr="00BB3EF8">
        <w:rPr>
          <w:rFonts w:ascii="Arial" w:hAnsi="Arial" w:cs="Arial"/>
          <w:sz w:val="18"/>
          <w:szCs w:val="18"/>
        </w:rPr>
        <w:t xml:space="preserve">.1.  Юридическим фактом, являющимся основанием для начала административной процедуры является поступление документов, представленных заявителем, с отметкой о внесении в </w:t>
      </w:r>
      <w:r w:rsidR="00E820F1" w:rsidRPr="00BB3EF8">
        <w:rPr>
          <w:rFonts w:ascii="Arial" w:hAnsi="Arial" w:cs="Arial"/>
          <w:sz w:val="18"/>
          <w:szCs w:val="18"/>
        </w:rPr>
        <w:t>журнал, либо систему регистрации</w:t>
      </w:r>
      <w:r w:rsidR="00A435B6" w:rsidRPr="00BB3EF8">
        <w:rPr>
          <w:rFonts w:ascii="Arial" w:hAnsi="Arial" w:cs="Arial"/>
          <w:sz w:val="18"/>
          <w:szCs w:val="18"/>
        </w:rPr>
        <w:t xml:space="preserve"> и визой руководителя</w:t>
      </w:r>
      <w:r w:rsidR="000E53DF" w:rsidRPr="00BB3EF8">
        <w:rPr>
          <w:rFonts w:ascii="Arial" w:hAnsi="Arial" w:cs="Arial"/>
          <w:sz w:val="18"/>
          <w:szCs w:val="18"/>
        </w:rPr>
        <w:t xml:space="preserve"> Администрации</w:t>
      </w:r>
      <w:r w:rsidR="00A435B6" w:rsidRPr="00BB3EF8">
        <w:rPr>
          <w:rFonts w:ascii="Arial" w:hAnsi="Arial" w:cs="Arial"/>
          <w:sz w:val="18"/>
          <w:szCs w:val="18"/>
        </w:rPr>
        <w:t>, адресованной начальнику</w:t>
      </w:r>
      <w:r w:rsidR="000B2628" w:rsidRPr="00BB3EF8">
        <w:rPr>
          <w:rFonts w:ascii="Arial" w:hAnsi="Arial" w:cs="Arial"/>
          <w:sz w:val="18"/>
          <w:szCs w:val="18"/>
        </w:rPr>
        <w:t xml:space="preserve"> (руководителю)</w:t>
      </w:r>
      <w:r w:rsidR="00E820F1" w:rsidRPr="00BB3EF8">
        <w:rPr>
          <w:rFonts w:ascii="Arial" w:hAnsi="Arial" w:cs="Arial"/>
          <w:sz w:val="18"/>
          <w:szCs w:val="18"/>
        </w:rPr>
        <w:t xml:space="preserve"> </w:t>
      </w:r>
      <w:r w:rsidR="002D5B06" w:rsidRPr="00BB3EF8">
        <w:rPr>
          <w:rFonts w:ascii="Arial" w:hAnsi="Arial" w:cs="Arial"/>
          <w:sz w:val="18"/>
          <w:szCs w:val="18"/>
        </w:rPr>
        <w:t>структурного подразделения</w:t>
      </w:r>
      <w:r w:rsidR="0095587E" w:rsidRPr="00BB3EF8">
        <w:rPr>
          <w:rFonts w:ascii="Arial" w:hAnsi="Arial" w:cs="Arial"/>
          <w:sz w:val="18"/>
          <w:szCs w:val="18"/>
        </w:rPr>
        <w:t xml:space="preserve"> Администрации</w:t>
      </w:r>
      <w:r w:rsidR="00A435B6" w:rsidRPr="00BB3EF8">
        <w:rPr>
          <w:rFonts w:ascii="Arial" w:hAnsi="Arial" w:cs="Arial"/>
          <w:sz w:val="18"/>
          <w:szCs w:val="18"/>
        </w:rPr>
        <w:t>.</w:t>
      </w:r>
    </w:p>
    <w:p w:rsidR="00A435B6" w:rsidRPr="00BB3EF8" w:rsidRDefault="00052F45" w:rsidP="00052F45">
      <w:pPr>
        <w:pStyle w:val="HTML"/>
        <w:ind w:left="0" w:firstLine="426"/>
        <w:jc w:val="both"/>
        <w:rPr>
          <w:rFonts w:ascii="Arial" w:hAnsi="Arial" w:cs="Arial"/>
          <w:sz w:val="18"/>
          <w:szCs w:val="18"/>
        </w:rPr>
      </w:pPr>
      <w:r w:rsidRPr="00BB3EF8">
        <w:rPr>
          <w:rFonts w:ascii="Arial" w:hAnsi="Arial" w:cs="Arial"/>
          <w:sz w:val="18"/>
          <w:szCs w:val="18"/>
        </w:rPr>
        <w:t xml:space="preserve"> </w:t>
      </w:r>
      <w:r w:rsidR="005603BC" w:rsidRPr="00BB3EF8">
        <w:rPr>
          <w:rFonts w:ascii="Arial" w:hAnsi="Arial" w:cs="Arial"/>
          <w:sz w:val="18"/>
          <w:szCs w:val="18"/>
        </w:rPr>
        <w:t>3.4</w:t>
      </w:r>
      <w:r w:rsidR="00A435B6" w:rsidRPr="00BB3EF8">
        <w:rPr>
          <w:rFonts w:ascii="Arial" w:hAnsi="Arial" w:cs="Arial"/>
          <w:sz w:val="18"/>
          <w:szCs w:val="18"/>
        </w:rPr>
        <w:t>.2. Начальник</w:t>
      </w:r>
      <w:r w:rsidR="000B2628" w:rsidRPr="00BB3EF8">
        <w:rPr>
          <w:rFonts w:ascii="Arial" w:hAnsi="Arial" w:cs="Arial"/>
          <w:sz w:val="18"/>
          <w:szCs w:val="18"/>
        </w:rPr>
        <w:t xml:space="preserve"> (руководитель)</w:t>
      </w:r>
      <w:r w:rsidR="00A435B6" w:rsidRPr="00BB3EF8">
        <w:rPr>
          <w:rFonts w:ascii="Arial" w:hAnsi="Arial" w:cs="Arial"/>
          <w:sz w:val="18"/>
          <w:szCs w:val="18"/>
        </w:rPr>
        <w:t xml:space="preserve"> </w:t>
      </w:r>
      <w:r w:rsidR="002D5B06" w:rsidRPr="00BB3EF8">
        <w:rPr>
          <w:rFonts w:ascii="Arial" w:hAnsi="Arial" w:cs="Arial"/>
          <w:sz w:val="18"/>
          <w:szCs w:val="18"/>
        </w:rPr>
        <w:t>структурного подразделения</w:t>
      </w:r>
      <w:r w:rsidR="00A435B6" w:rsidRPr="00BB3EF8">
        <w:rPr>
          <w:rFonts w:ascii="Arial" w:hAnsi="Arial" w:cs="Arial"/>
          <w:sz w:val="18"/>
          <w:szCs w:val="18"/>
        </w:rPr>
        <w:t xml:space="preserve"> </w:t>
      </w:r>
      <w:r w:rsidR="00BA66D2" w:rsidRPr="00BB3EF8">
        <w:rPr>
          <w:rFonts w:ascii="Arial" w:hAnsi="Arial" w:cs="Arial"/>
          <w:sz w:val="18"/>
          <w:szCs w:val="18"/>
        </w:rPr>
        <w:t xml:space="preserve">Администрации </w:t>
      </w:r>
      <w:r w:rsidR="00A435B6" w:rsidRPr="00BB3EF8">
        <w:rPr>
          <w:rFonts w:ascii="Arial" w:hAnsi="Arial" w:cs="Arial"/>
          <w:sz w:val="18"/>
          <w:szCs w:val="18"/>
        </w:rPr>
        <w:t xml:space="preserve">в течение 1 рабочего со дня получения документов от руководителя </w:t>
      </w:r>
      <w:r w:rsidR="000E53DF" w:rsidRPr="00BB3EF8">
        <w:rPr>
          <w:rFonts w:ascii="Arial" w:hAnsi="Arial" w:cs="Arial"/>
          <w:sz w:val="18"/>
          <w:szCs w:val="18"/>
        </w:rPr>
        <w:t xml:space="preserve">Администрации </w:t>
      </w:r>
      <w:r w:rsidR="00A435B6" w:rsidRPr="00BB3EF8">
        <w:rPr>
          <w:rFonts w:ascii="Arial" w:hAnsi="Arial" w:cs="Arial"/>
          <w:sz w:val="18"/>
          <w:szCs w:val="18"/>
        </w:rPr>
        <w:t>отп</w:t>
      </w:r>
      <w:r w:rsidR="009E6126" w:rsidRPr="00BB3EF8">
        <w:rPr>
          <w:rFonts w:ascii="Arial" w:hAnsi="Arial" w:cs="Arial"/>
          <w:sz w:val="18"/>
          <w:szCs w:val="18"/>
        </w:rPr>
        <w:t>исывает заявление  и документы С</w:t>
      </w:r>
      <w:r w:rsidR="00A435B6" w:rsidRPr="00BB3EF8">
        <w:rPr>
          <w:rFonts w:ascii="Arial" w:hAnsi="Arial" w:cs="Arial"/>
          <w:sz w:val="18"/>
          <w:szCs w:val="18"/>
        </w:rPr>
        <w:t>пециалисту, с целью</w:t>
      </w:r>
      <w:r w:rsidR="00BA66D2" w:rsidRPr="00BB3EF8">
        <w:rPr>
          <w:rFonts w:ascii="Arial" w:hAnsi="Arial" w:cs="Arial"/>
          <w:sz w:val="18"/>
          <w:szCs w:val="18"/>
        </w:rPr>
        <w:t xml:space="preserve"> их</w:t>
      </w:r>
      <w:r w:rsidR="00A435B6" w:rsidRPr="00BB3EF8">
        <w:rPr>
          <w:rFonts w:ascii="Arial" w:hAnsi="Arial" w:cs="Arial"/>
          <w:sz w:val="18"/>
          <w:szCs w:val="18"/>
        </w:rPr>
        <w:t xml:space="preserve"> последующего рассмотрения.</w:t>
      </w:r>
    </w:p>
    <w:p w:rsidR="002645DE" w:rsidRPr="00BB3EF8" w:rsidRDefault="00A435B6" w:rsidP="00A435B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both"/>
        <w:rPr>
          <w:rFonts w:ascii="Arial" w:hAnsi="Arial" w:cs="Arial"/>
          <w:sz w:val="18"/>
          <w:szCs w:val="18"/>
        </w:rPr>
      </w:pPr>
      <w:r w:rsidRPr="00BB3EF8">
        <w:rPr>
          <w:rFonts w:ascii="Arial" w:hAnsi="Arial" w:cs="Arial"/>
          <w:sz w:val="18"/>
          <w:szCs w:val="18"/>
        </w:rPr>
        <w:t xml:space="preserve">      </w:t>
      </w:r>
      <w:r w:rsidR="00052F45" w:rsidRPr="00BB3EF8">
        <w:rPr>
          <w:rFonts w:ascii="Arial" w:hAnsi="Arial" w:cs="Arial"/>
          <w:sz w:val="18"/>
          <w:szCs w:val="18"/>
        </w:rPr>
        <w:t xml:space="preserve">  </w:t>
      </w:r>
      <w:r w:rsidR="005603BC" w:rsidRPr="00BB3EF8">
        <w:rPr>
          <w:rFonts w:ascii="Arial" w:hAnsi="Arial" w:cs="Arial"/>
          <w:sz w:val="18"/>
          <w:szCs w:val="18"/>
        </w:rPr>
        <w:t>3.4</w:t>
      </w:r>
      <w:r w:rsidRPr="00BB3EF8">
        <w:rPr>
          <w:rFonts w:ascii="Arial" w:hAnsi="Arial" w:cs="Arial"/>
          <w:sz w:val="18"/>
          <w:szCs w:val="18"/>
        </w:rPr>
        <w:t>.3</w:t>
      </w:r>
      <w:r w:rsidR="002645DE" w:rsidRPr="00BB3EF8">
        <w:rPr>
          <w:rFonts w:ascii="Arial" w:hAnsi="Arial" w:cs="Arial"/>
          <w:sz w:val="18"/>
          <w:szCs w:val="18"/>
        </w:rPr>
        <w:t>. Специалист</w:t>
      </w:r>
      <w:r w:rsidR="002D5B06" w:rsidRPr="00BB3EF8">
        <w:rPr>
          <w:sz w:val="18"/>
          <w:szCs w:val="18"/>
        </w:rPr>
        <w:t xml:space="preserve"> </w:t>
      </w:r>
      <w:r w:rsidR="002645DE" w:rsidRPr="00BB3EF8">
        <w:rPr>
          <w:rFonts w:ascii="Arial" w:hAnsi="Arial" w:cs="Arial"/>
          <w:sz w:val="18"/>
          <w:szCs w:val="18"/>
        </w:rPr>
        <w:t xml:space="preserve">в течение </w:t>
      </w:r>
      <w:r w:rsidR="00052F45" w:rsidRPr="00BB3EF8">
        <w:rPr>
          <w:rFonts w:ascii="Arial" w:hAnsi="Arial" w:cs="Arial"/>
          <w:sz w:val="18"/>
          <w:szCs w:val="18"/>
        </w:rPr>
        <w:t>одного рабочего  дня</w:t>
      </w:r>
      <w:r w:rsidR="002645DE" w:rsidRPr="00BB3EF8">
        <w:rPr>
          <w:rFonts w:ascii="Arial" w:hAnsi="Arial" w:cs="Arial"/>
          <w:sz w:val="18"/>
          <w:szCs w:val="18"/>
        </w:rPr>
        <w:t xml:space="preserve"> со дня получения документов</w:t>
      </w:r>
      <w:r w:rsidR="00747955" w:rsidRPr="00BB3EF8">
        <w:rPr>
          <w:rFonts w:ascii="Arial" w:hAnsi="Arial" w:cs="Arial"/>
          <w:sz w:val="18"/>
          <w:szCs w:val="18"/>
        </w:rPr>
        <w:t xml:space="preserve"> от начальника</w:t>
      </w:r>
      <w:r w:rsidR="000B2628" w:rsidRPr="00BB3EF8">
        <w:rPr>
          <w:rFonts w:ascii="Arial" w:hAnsi="Arial" w:cs="Arial"/>
          <w:sz w:val="18"/>
          <w:szCs w:val="18"/>
        </w:rPr>
        <w:t xml:space="preserve"> (руководителя)</w:t>
      </w:r>
      <w:r w:rsidR="00747955" w:rsidRPr="00BB3EF8">
        <w:rPr>
          <w:rFonts w:ascii="Arial" w:hAnsi="Arial" w:cs="Arial"/>
          <w:sz w:val="18"/>
          <w:szCs w:val="18"/>
        </w:rPr>
        <w:t xml:space="preserve"> </w:t>
      </w:r>
      <w:r w:rsidR="002D5B06" w:rsidRPr="00BB3EF8">
        <w:rPr>
          <w:rFonts w:ascii="Arial" w:hAnsi="Arial" w:cs="Arial"/>
          <w:sz w:val="18"/>
          <w:szCs w:val="18"/>
        </w:rPr>
        <w:t>структурного подразделения</w:t>
      </w:r>
      <w:r w:rsidR="00BA66D2" w:rsidRPr="00BB3EF8">
        <w:rPr>
          <w:rFonts w:ascii="Arial" w:hAnsi="Arial" w:cs="Arial"/>
          <w:sz w:val="18"/>
          <w:szCs w:val="18"/>
        </w:rPr>
        <w:t xml:space="preserve"> Администрации </w:t>
      </w:r>
      <w:r w:rsidR="002D5B06" w:rsidRPr="00BB3EF8">
        <w:rPr>
          <w:rFonts w:ascii="Arial" w:hAnsi="Arial" w:cs="Arial"/>
          <w:sz w:val="18"/>
          <w:szCs w:val="18"/>
        </w:rPr>
        <w:t xml:space="preserve"> </w:t>
      </w:r>
      <w:r w:rsidR="002645DE" w:rsidRPr="00BB3EF8">
        <w:rPr>
          <w:rFonts w:ascii="Arial" w:hAnsi="Arial" w:cs="Arial"/>
          <w:sz w:val="18"/>
          <w:szCs w:val="18"/>
        </w:rPr>
        <w:t xml:space="preserve"> рассматривает представленные документы на достоверность сведений, на соответствие условиям получения субсидий, проверяет расчеты </w:t>
      </w:r>
      <w:r w:rsidR="001E7CB5" w:rsidRPr="00BB3EF8">
        <w:rPr>
          <w:rFonts w:ascii="Arial" w:hAnsi="Arial" w:cs="Arial"/>
          <w:sz w:val="18"/>
          <w:szCs w:val="18"/>
        </w:rPr>
        <w:t>получаемой</w:t>
      </w:r>
      <w:r w:rsidR="002645DE" w:rsidRPr="00BB3EF8">
        <w:rPr>
          <w:rFonts w:ascii="Arial" w:hAnsi="Arial" w:cs="Arial"/>
          <w:sz w:val="18"/>
          <w:szCs w:val="18"/>
        </w:rPr>
        <w:t xml:space="preserve"> государственной поддержки.</w:t>
      </w:r>
    </w:p>
    <w:p w:rsidR="002645DE" w:rsidRPr="00BB3EF8" w:rsidRDefault="00FA45A6" w:rsidP="00FA45A6">
      <w:pPr>
        <w:jc w:val="both"/>
        <w:rPr>
          <w:rFonts w:ascii="Arial" w:hAnsi="Arial" w:cs="Arial"/>
          <w:sz w:val="18"/>
          <w:szCs w:val="18"/>
        </w:rPr>
      </w:pPr>
      <w:r w:rsidRPr="00BB3EF8">
        <w:rPr>
          <w:rFonts w:ascii="Arial" w:hAnsi="Arial" w:cs="Arial"/>
          <w:sz w:val="18"/>
          <w:szCs w:val="18"/>
        </w:rPr>
        <w:t xml:space="preserve">        </w:t>
      </w:r>
      <w:r w:rsidR="005603BC" w:rsidRPr="00BB3EF8">
        <w:rPr>
          <w:rFonts w:ascii="Arial" w:hAnsi="Arial" w:cs="Arial"/>
          <w:sz w:val="18"/>
          <w:szCs w:val="18"/>
        </w:rPr>
        <w:t>3.4</w:t>
      </w:r>
      <w:r w:rsidR="006A5DC8" w:rsidRPr="00BB3EF8">
        <w:rPr>
          <w:rFonts w:ascii="Arial" w:hAnsi="Arial" w:cs="Arial"/>
          <w:sz w:val="18"/>
          <w:szCs w:val="18"/>
        </w:rPr>
        <w:t>.4</w:t>
      </w:r>
      <w:r w:rsidR="002645DE" w:rsidRPr="00BB3EF8">
        <w:rPr>
          <w:rFonts w:ascii="Arial" w:hAnsi="Arial" w:cs="Arial"/>
          <w:sz w:val="18"/>
          <w:szCs w:val="18"/>
        </w:rPr>
        <w:t xml:space="preserve">. </w:t>
      </w:r>
      <w:r w:rsidR="00335C89" w:rsidRPr="00BB3EF8">
        <w:rPr>
          <w:rFonts w:ascii="Arial" w:hAnsi="Arial" w:cs="Arial"/>
          <w:sz w:val="18"/>
          <w:szCs w:val="18"/>
        </w:rPr>
        <w:t xml:space="preserve">  </w:t>
      </w:r>
      <w:r w:rsidR="002645DE" w:rsidRPr="00BB3EF8">
        <w:rPr>
          <w:rFonts w:ascii="Arial" w:hAnsi="Arial" w:cs="Arial"/>
          <w:sz w:val="18"/>
          <w:szCs w:val="18"/>
        </w:rPr>
        <w:t>Критериями принятия решения являются сведения, содержащиеся в документах заявителя.</w:t>
      </w:r>
    </w:p>
    <w:p w:rsidR="002645DE" w:rsidRPr="00BB3EF8" w:rsidRDefault="00FA45A6" w:rsidP="00FA45A6">
      <w:pPr>
        <w:widowControl w:val="0"/>
        <w:autoSpaceDE w:val="0"/>
        <w:autoSpaceDN w:val="0"/>
        <w:adjustRightInd w:val="0"/>
        <w:ind w:firstLine="426"/>
        <w:jc w:val="both"/>
        <w:rPr>
          <w:rFonts w:ascii="Arial" w:hAnsi="Arial" w:cs="Arial"/>
          <w:sz w:val="18"/>
          <w:szCs w:val="18"/>
        </w:rPr>
      </w:pPr>
      <w:r w:rsidRPr="00BB3EF8">
        <w:rPr>
          <w:rFonts w:ascii="Arial" w:hAnsi="Arial" w:cs="Arial"/>
          <w:sz w:val="18"/>
          <w:szCs w:val="18"/>
        </w:rPr>
        <w:t xml:space="preserve"> </w:t>
      </w:r>
      <w:r w:rsidR="005603BC" w:rsidRPr="00BB3EF8">
        <w:rPr>
          <w:rFonts w:ascii="Arial" w:hAnsi="Arial" w:cs="Arial"/>
          <w:sz w:val="18"/>
          <w:szCs w:val="18"/>
        </w:rPr>
        <w:t>3.4</w:t>
      </w:r>
      <w:r w:rsidR="002645DE" w:rsidRPr="00BB3EF8">
        <w:rPr>
          <w:rFonts w:ascii="Arial" w:hAnsi="Arial" w:cs="Arial"/>
          <w:sz w:val="18"/>
          <w:szCs w:val="18"/>
        </w:rPr>
        <w:t>.</w:t>
      </w:r>
      <w:r w:rsidR="006A5DC8" w:rsidRPr="00BB3EF8">
        <w:rPr>
          <w:rFonts w:ascii="Arial" w:hAnsi="Arial" w:cs="Arial"/>
          <w:sz w:val="18"/>
          <w:szCs w:val="18"/>
        </w:rPr>
        <w:t>5</w:t>
      </w:r>
      <w:r w:rsidR="003F1CD8" w:rsidRPr="00BB3EF8">
        <w:rPr>
          <w:rFonts w:ascii="Arial" w:hAnsi="Arial" w:cs="Arial"/>
          <w:sz w:val="18"/>
          <w:szCs w:val="18"/>
        </w:rPr>
        <w:t xml:space="preserve">. </w:t>
      </w:r>
      <w:r w:rsidR="002645DE" w:rsidRPr="00BB3EF8">
        <w:rPr>
          <w:rFonts w:ascii="Arial" w:hAnsi="Arial" w:cs="Arial"/>
          <w:sz w:val="18"/>
          <w:szCs w:val="18"/>
        </w:rPr>
        <w:t>Результатом административного действия является выполнение действий по проверке достоверности документов на предоставление государственной поддержки.</w:t>
      </w:r>
    </w:p>
    <w:p w:rsidR="002645DE" w:rsidRPr="00BB3EF8" w:rsidRDefault="00FA45A6" w:rsidP="00FA45A6">
      <w:pPr>
        <w:jc w:val="both"/>
        <w:rPr>
          <w:rFonts w:ascii="Arial" w:hAnsi="Arial" w:cs="Arial"/>
          <w:b/>
          <w:sz w:val="18"/>
          <w:szCs w:val="18"/>
        </w:rPr>
      </w:pPr>
      <w:r w:rsidRPr="00BB3EF8">
        <w:rPr>
          <w:rFonts w:ascii="Arial" w:hAnsi="Arial" w:cs="Arial"/>
          <w:b/>
          <w:sz w:val="18"/>
          <w:szCs w:val="18"/>
        </w:rPr>
        <w:t xml:space="preserve">        </w:t>
      </w:r>
      <w:r w:rsidR="005603BC" w:rsidRPr="00BB3EF8">
        <w:rPr>
          <w:rFonts w:ascii="Arial" w:hAnsi="Arial" w:cs="Arial"/>
          <w:b/>
          <w:sz w:val="18"/>
          <w:szCs w:val="18"/>
        </w:rPr>
        <w:t>3.5</w:t>
      </w:r>
      <w:r w:rsidR="002645DE" w:rsidRPr="00BB3EF8">
        <w:rPr>
          <w:rFonts w:ascii="Arial" w:hAnsi="Arial" w:cs="Arial"/>
          <w:b/>
          <w:sz w:val="18"/>
          <w:szCs w:val="18"/>
        </w:rPr>
        <w:t>. Подготовка заключения по представленным документам.</w:t>
      </w:r>
    </w:p>
    <w:p w:rsidR="002645DE" w:rsidRPr="00BB3EF8" w:rsidRDefault="00FA45A6" w:rsidP="00FA45A6">
      <w:pPr>
        <w:jc w:val="both"/>
        <w:rPr>
          <w:rFonts w:ascii="Arial" w:hAnsi="Arial" w:cs="Arial"/>
          <w:sz w:val="18"/>
          <w:szCs w:val="18"/>
        </w:rPr>
      </w:pPr>
      <w:r w:rsidRPr="00BB3EF8">
        <w:rPr>
          <w:rFonts w:ascii="Arial" w:hAnsi="Arial" w:cs="Arial"/>
          <w:sz w:val="18"/>
          <w:szCs w:val="18"/>
        </w:rPr>
        <w:t xml:space="preserve">        </w:t>
      </w:r>
      <w:r w:rsidR="005603BC" w:rsidRPr="00BB3EF8">
        <w:rPr>
          <w:rFonts w:ascii="Arial" w:hAnsi="Arial" w:cs="Arial"/>
          <w:sz w:val="18"/>
          <w:szCs w:val="18"/>
        </w:rPr>
        <w:t>3.5</w:t>
      </w:r>
      <w:r w:rsidR="002645DE" w:rsidRPr="00BB3EF8">
        <w:rPr>
          <w:rFonts w:ascii="Arial" w:hAnsi="Arial" w:cs="Arial"/>
          <w:sz w:val="18"/>
          <w:szCs w:val="18"/>
        </w:rPr>
        <w:t>.1. Юридическим фактом, являющимся основанием для начала административной процедуры является</w:t>
      </w:r>
      <w:r w:rsidR="00747955" w:rsidRPr="00BB3EF8">
        <w:rPr>
          <w:rFonts w:ascii="Arial" w:hAnsi="Arial" w:cs="Arial"/>
          <w:sz w:val="18"/>
          <w:szCs w:val="18"/>
        </w:rPr>
        <w:t xml:space="preserve"> </w:t>
      </w:r>
      <w:r w:rsidR="00C75260" w:rsidRPr="00BB3EF8">
        <w:rPr>
          <w:rFonts w:ascii="Arial" w:hAnsi="Arial" w:cs="Arial"/>
          <w:sz w:val="18"/>
          <w:szCs w:val="18"/>
        </w:rPr>
        <w:t>результат проверки</w:t>
      </w:r>
      <w:r w:rsidR="00747955" w:rsidRPr="00BB3EF8">
        <w:rPr>
          <w:rFonts w:ascii="Arial" w:hAnsi="Arial" w:cs="Arial"/>
          <w:sz w:val="18"/>
          <w:szCs w:val="18"/>
        </w:rPr>
        <w:t xml:space="preserve"> </w:t>
      </w:r>
      <w:r w:rsidR="002645DE" w:rsidRPr="00BB3EF8">
        <w:rPr>
          <w:rFonts w:ascii="Arial" w:hAnsi="Arial" w:cs="Arial"/>
          <w:sz w:val="18"/>
          <w:szCs w:val="18"/>
        </w:rPr>
        <w:t xml:space="preserve"> </w:t>
      </w:r>
      <w:r w:rsidR="00747955" w:rsidRPr="00BB3EF8">
        <w:rPr>
          <w:rFonts w:ascii="Arial" w:hAnsi="Arial" w:cs="Arial"/>
          <w:sz w:val="18"/>
          <w:szCs w:val="18"/>
        </w:rPr>
        <w:t>достоверности документов</w:t>
      </w:r>
      <w:r w:rsidR="002645DE" w:rsidRPr="00BB3EF8">
        <w:rPr>
          <w:rFonts w:ascii="Arial" w:hAnsi="Arial" w:cs="Arial"/>
          <w:sz w:val="18"/>
          <w:szCs w:val="18"/>
        </w:rPr>
        <w:t>.</w:t>
      </w:r>
    </w:p>
    <w:p w:rsidR="002645DE" w:rsidRPr="00BB3EF8" w:rsidRDefault="00FA45A6" w:rsidP="00FA45A6">
      <w:pPr>
        <w:jc w:val="both"/>
        <w:rPr>
          <w:rFonts w:ascii="Arial" w:hAnsi="Arial" w:cs="Arial"/>
          <w:sz w:val="18"/>
          <w:szCs w:val="18"/>
        </w:rPr>
      </w:pPr>
      <w:r w:rsidRPr="00BB3EF8">
        <w:rPr>
          <w:rFonts w:ascii="Arial" w:hAnsi="Arial" w:cs="Arial"/>
          <w:sz w:val="18"/>
          <w:szCs w:val="18"/>
        </w:rPr>
        <w:t xml:space="preserve">        </w:t>
      </w:r>
      <w:r w:rsidR="005603BC" w:rsidRPr="00BB3EF8">
        <w:rPr>
          <w:rFonts w:ascii="Arial" w:hAnsi="Arial" w:cs="Arial"/>
          <w:sz w:val="18"/>
          <w:szCs w:val="18"/>
        </w:rPr>
        <w:t>3.5</w:t>
      </w:r>
      <w:r w:rsidR="002645DE" w:rsidRPr="00BB3EF8">
        <w:rPr>
          <w:rFonts w:ascii="Arial" w:hAnsi="Arial" w:cs="Arial"/>
          <w:sz w:val="18"/>
          <w:szCs w:val="18"/>
        </w:rPr>
        <w:t xml:space="preserve">.2. </w:t>
      </w:r>
      <w:r w:rsidR="00335C89" w:rsidRPr="00BB3EF8">
        <w:rPr>
          <w:rFonts w:ascii="Arial" w:hAnsi="Arial" w:cs="Arial"/>
          <w:sz w:val="18"/>
          <w:szCs w:val="18"/>
        </w:rPr>
        <w:t xml:space="preserve"> </w:t>
      </w:r>
      <w:r w:rsidR="002645DE" w:rsidRPr="00BB3EF8">
        <w:rPr>
          <w:rFonts w:ascii="Arial" w:hAnsi="Arial" w:cs="Arial"/>
          <w:sz w:val="18"/>
          <w:szCs w:val="18"/>
        </w:rPr>
        <w:t xml:space="preserve">В случае достоверности документов </w:t>
      </w:r>
      <w:r w:rsidR="000674B3" w:rsidRPr="00BB3EF8">
        <w:rPr>
          <w:rFonts w:ascii="Arial" w:hAnsi="Arial" w:cs="Arial"/>
          <w:sz w:val="18"/>
          <w:szCs w:val="18"/>
        </w:rPr>
        <w:t>С</w:t>
      </w:r>
      <w:r w:rsidR="002645DE" w:rsidRPr="00BB3EF8">
        <w:rPr>
          <w:rFonts w:ascii="Arial" w:hAnsi="Arial" w:cs="Arial"/>
          <w:sz w:val="18"/>
          <w:szCs w:val="18"/>
        </w:rPr>
        <w:t>пециали</w:t>
      </w:r>
      <w:proofErr w:type="gramStart"/>
      <w:r w:rsidR="002645DE" w:rsidRPr="00BB3EF8">
        <w:rPr>
          <w:rFonts w:ascii="Arial" w:hAnsi="Arial" w:cs="Arial"/>
          <w:sz w:val="18"/>
          <w:szCs w:val="18"/>
        </w:rPr>
        <w:t>ст</w:t>
      </w:r>
      <w:r w:rsidR="002D5B06" w:rsidRPr="00BB3EF8">
        <w:rPr>
          <w:sz w:val="18"/>
          <w:szCs w:val="18"/>
        </w:rPr>
        <w:t xml:space="preserve"> </w:t>
      </w:r>
      <w:r w:rsidR="002D5B06" w:rsidRPr="00BB3EF8">
        <w:rPr>
          <w:rFonts w:ascii="Arial" w:hAnsi="Arial" w:cs="Arial"/>
          <w:sz w:val="18"/>
          <w:szCs w:val="18"/>
        </w:rPr>
        <w:t>стр</w:t>
      </w:r>
      <w:proofErr w:type="gramEnd"/>
      <w:r w:rsidR="002D5B06" w:rsidRPr="00BB3EF8">
        <w:rPr>
          <w:rFonts w:ascii="Arial" w:hAnsi="Arial" w:cs="Arial"/>
          <w:sz w:val="18"/>
          <w:szCs w:val="18"/>
        </w:rPr>
        <w:t>уктурного подразделения</w:t>
      </w:r>
      <w:r w:rsidR="002645DE" w:rsidRPr="00BB3EF8">
        <w:rPr>
          <w:rFonts w:ascii="Arial" w:hAnsi="Arial" w:cs="Arial"/>
          <w:sz w:val="18"/>
          <w:szCs w:val="18"/>
        </w:rPr>
        <w:t xml:space="preserve"> подготавливает </w:t>
      </w:r>
      <w:r w:rsidR="00AD4491" w:rsidRPr="00BB3EF8">
        <w:rPr>
          <w:rFonts w:ascii="Arial" w:hAnsi="Arial" w:cs="Arial"/>
          <w:sz w:val="18"/>
          <w:szCs w:val="18"/>
        </w:rPr>
        <w:t>проект заключения</w:t>
      </w:r>
      <w:r w:rsidR="002645DE" w:rsidRPr="00BB3EF8">
        <w:rPr>
          <w:rFonts w:ascii="Arial" w:hAnsi="Arial" w:cs="Arial"/>
          <w:sz w:val="18"/>
          <w:szCs w:val="18"/>
        </w:rPr>
        <w:t xml:space="preserve"> о возможности</w:t>
      </w:r>
      <w:r w:rsidR="006A5DC8" w:rsidRPr="00BB3EF8">
        <w:rPr>
          <w:rFonts w:ascii="Arial" w:hAnsi="Arial" w:cs="Arial"/>
          <w:sz w:val="18"/>
          <w:szCs w:val="18"/>
        </w:rPr>
        <w:t xml:space="preserve"> либо в случае не</w:t>
      </w:r>
      <w:r w:rsidR="00E44D67" w:rsidRPr="00BB3EF8">
        <w:rPr>
          <w:rFonts w:ascii="Arial" w:hAnsi="Arial" w:cs="Arial"/>
          <w:sz w:val="18"/>
          <w:szCs w:val="18"/>
        </w:rPr>
        <w:t xml:space="preserve"> достоверности, заключение о не</w:t>
      </w:r>
      <w:r w:rsidR="006A5DC8" w:rsidRPr="00BB3EF8">
        <w:rPr>
          <w:rFonts w:ascii="Arial" w:hAnsi="Arial" w:cs="Arial"/>
          <w:sz w:val="18"/>
          <w:szCs w:val="18"/>
        </w:rPr>
        <w:t>возможности</w:t>
      </w:r>
      <w:r w:rsidR="002645DE" w:rsidRPr="00BB3EF8">
        <w:rPr>
          <w:rFonts w:ascii="Arial" w:hAnsi="Arial" w:cs="Arial"/>
          <w:sz w:val="18"/>
          <w:szCs w:val="18"/>
        </w:rPr>
        <w:t xml:space="preserve"> предоставления государственной поддержки в течение 1 рабочего дня со дня завершения проверки.</w:t>
      </w:r>
    </w:p>
    <w:p w:rsidR="002645DE" w:rsidRPr="00BB3EF8" w:rsidRDefault="00FA45A6" w:rsidP="00FA45A6">
      <w:pPr>
        <w:autoSpaceDE w:val="0"/>
        <w:autoSpaceDN w:val="0"/>
        <w:adjustRightInd w:val="0"/>
        <w:jc w:val="both"/>
        <w:rPr>
          <w:rFonts w:ascii="Arial" w:hAnsi="Arial" w:cs="Arial"/>
          <w:sz w:val="18"/>
          <w:szCs w:val="18"/>
        </w:rPr>
      </w:pPr>
      <w:r w:rsidRPr="00BB3EF8">
        <w:rPr>
          <w:rFonts w:ascii="Arial" w:hAnsi="Arial" w:cs="Arial"/>
          <w:sz w:val="18"/>
          <w:szCs w:val="18"/>
        </w:rPr>
        <w:t xml:space="preserve">        </w:t>
      </w:r>
      <w:r w:rsidR="005603BC" w:rsidRPr="00BB3EF8">
        <w:rPr>
          <w:rFonts w:ascii="Arial" w:hAnsi="Arial" w:cs="Arial"/>
          <w:sz w:val="18"/>
          <w:szCs w:val="18"/>
        </w:rPr>
        <w:t>3.5</w:t>
      </w:r>
      <w:r w:rsidR="00335C89" w:rsidRPr="00BB3EF8">
        <w:rPr>
          <w:rFonts w:ascii="Arial" w:hAnsi="Arial" w:cs="Arial"/>
          <w:sz w:val="18"/>
          <w:szCs w:val="18"/>
        </w:rPr>
        <w:t>.3</w:t>
      </w:r>
      <w:r w:rsidR="002645DE" w:rsidRPr="00BB3EF8">
        <w:rPr>
          <w:rFonts w:ascii="Arial" w:hAnsi="Arial" w:cs="Arial"/>
          <w:sz w:val="18"/>
          <w:szCs w:val="18"/>
        </w:rPr>
        <w:t xml:space="preserve">. </w:t>
      </w:r>
      <w:r w:rsidR="00335C89" w:rsidRPr="00BB3EF8">
        <w:rPr>
          <w:rFonts w:ascii="Arial" w:hAnsi="Arial" w:cs="Arial"/>
          <w:sz w:val="18"/>
          <w:szCs w:val="18"/>
        </w:rPr>
        <w:t xml:space="preserve"> </w:t>
      </w:r>
      <w:r w:rsidR="002645DE" w:rsidRPr="00BB3EF8">
        <w:rPr>
          <w:rFonts w:ascii="Arial" w:hAnsi="Arial" w:cs="Arial"/>
          <w:sz w:val="18"/>
          <w:szCs w:val="18"/>
        </w:rPr>
        <w:t xml:space="preserve">Критерием принятия решения является </w:t>
      </w:r>
      <w:r w:rsidR="00747955" w:rsidRPr="00BB3EF8">
        <w:rPr>
          <w:rFonts w:ascii="Arial" w:hAnsi="Arial" w:cs="Arial"/>
          <w:sz w:val="18"/>
          <w:szCs w:val="18"/>
        </w:rPr>
        <w:t>наличие</w:t>
      </w:r>
      <w:r w:rsidR="002645DE" w:rsidRPr="00BB3EF8">
        <w:rPr>
          <w:rFonts w:ascii="Arial" w:hAnsi="Arial" w:cs="Arial"/>
          <w:sz w:val="18"/>
          <w:szCs w:val="18"/>
        </w:rPr>
        <w:t xml:space="preserve"> достоверности документов заявителя.</w:t>
      </w:r>
    </w:p>
    <w:p w:rsidR="002645DE" w:rsidRPr="00BB3EF8" w:rsidRDefault="00FA45A6" w:rsidP="00FA45A6">
      <w:pPr>
        <w:jc w:val="both"/>
        <w:rPr>
          <w:rFonts w:ascii="Arial" w:hAnsi="Arial" w:cs="Arial"/>
          <w:sz w:val="18"/>
          <w:szCs w:val="18"/>
        </w:rPr>
      </w:pPr>
      <w:r w:rsidRPr="00BB3EF8">
        <w:rPr>
          <w:rFonts w:ascii="Arial" w:hAnsi="Arial" w:cs="Arial"/>
          <w:sz w:val="18"/>
          <w:szCs w:val="18"/>
        </w:rPr>
        <w:t xml:space="preserve">        </w:t>
      </w:r>
      <w:r w:rsidR="005603BC" w:rsidRPr="00BB3EF8">
        <w:rPr>
          <w:rFonts w:ascii="Arial" w:hAnsi="Arial" w:cs="Arial"/>
          <w:sz w:val="18"/>
          <w:szCs w:val="18"/>
        </w:rPr>
        <w:t>3.5</w:t>
      </w:r>
      <w:r w:rsidR="00335C89" w:rsidRPr="00BB3EF8">
        <w:rPr>
          <w:rFonts w:ascii="Arial" w:hAnsi="Arial" w:cs="Arial"/>
          <w:sz w:val="18"/>
          <w:szCs w:val="18"/>
        </w:rPr>
        <w:t>.4</w:t>
      </w:r>
      <w:r w:rsidR="002645DE" w:rsidRPr="00BB3EF8">
        <w:rPr>
          <w:rFonts w:ascii="Arial" w:hAnsi="Arial" w:cs="Arial"/>
          <w:sz w:val="18"/>
          <w:szCs w:val="18"/>
        </w:rPr>
        <w:t xml:space="preserve">. Результатом административного действия является </w:t>
      </w:r>
      <w:r w:rsidR="00747955" w:rsidRPr="00BB3EF8">
        <w:rPr>
          <w:rFonts w:ascii="Arial" w:hAnsi="Arial" w:cs="Arial"/>
          <w:sz w:val="18"/>
          <w:szCs w:val="18"/>
        </w:rPr>
        <w:t>подготовка заключения о возможности</w:t>
      </w:r>
      <w:r w:rsidR="00E44D67" w:rsidRPr="00BB3EF8">
        <w:rPr>
          <w:rFonts w:ascii="Arial" w:hAnsi="Arial" w:cs="Arial"/>
          <w:sz w:val="18"/>
          <w:szCs w:val="18"/>
        </w:rPr>
        <w:t xml:space="preserve"> либо о невозможности </w:t>
      </w:r>
      <w:r w:rsidR="00747955" w:rsidRPr="00BB3EF8">
        <w:rPr>
          <w:rFonts w:ascii="Arial" w:hAnsi="Arial" w:cs="Arial"/>
          <w:sz w:val="18"/>
          <w:szCs w:val="18"/>
        </w:rPr>
        <w:t xml:space="preserve"> предоставления государственной поддержки</w:t>
      </w:r>
      <w:r w:rsidR="002645DE" w:rsidRPr="00BB3EF8">
        <w:rPr>
          <w:rFonts w:ascii="Arial" w:hAnsi="Arial" w:cs="Arial"/>
          <w:sz w:val="18"/>
          <w:szCs w:val="18"/>
        </w:rPr>
        <w:t>.</w:t>
      </w:r>
    </w:p>
    <w:p w:rsidR="002645DE" w:rsidRPr="00BB3EF8" w:rsidRDefault="00FA45A6" w:rsidP="00FA45A6">
      <w:pPr>
        <w:jc w:val="both"/>
        <w:rPr>
          <w:rFonts w:ascii="Arial" w:hAnsi="Arial" w:cs="Arial"/>
          <w:b/>
          <w:sz w:val="18"/>
          <w:szCs w:val="18"/>
        </w:rPr>
      </w:pPr>
      <w:r w:rsidRPr="00BB3EF8">
        <w:rPr>
          <w:rFonts w:ascii="Arial" w:hAnsi="Arial" w:cs="Arial"/>
          <w:b/>
          <w:sz w:val="18"/>
          <w:szCs w:val="18"/>
        </w:rPr>
        <w:t xml:space="preserve">        </w:t>
      </w:r>
      <w:r w:rsidR="005603BC" w:rsidRPr="00BB3EF8">
        <w:rPr>
          <w:rFonts w:ascii="Arial" w:hAnsi="Arial" w:cs="Arial"/>
          <w:b/>
          <w:sz w:val="18"/>
          <w:szCs w:val="18"/>
        </w:rPr>
        <w:t>3.6</w:t>
      </w:r>
      <w:r w:rsidR="002645DE" w:rsidRPr="00BB3EF8">
        <w:rPr>
          <w:rFonts w:ascii="Arial" w:hAnsi="Arial" w:cs="Arial"/>
          <w:b/>
          <w:sz w:val="18"/>
          <w:szCs w:val="18"/>
        </w:rPr>
        <w:t>. Согласование документов.</w:t>
      </w:r>
    </w:p>
    <w:p w:rsidR="002645DE" w:rsidRPr="00BB3EF8" w:rsidRDefault="005603BC" w:rsidP="002645DE">
      <w:pPr>
        <w:ind w:firstLine="540"/>
        <w:jc w:val="both"/>
        <w:rPr>
          <w:rFonts w:ascii="Arial" w:hAnsi="Arial" w:cs="Arial"/>
          <w:sz w:val="18"/>
          <w:szCs w:val="18"/>
        </w:rPr>
      </w:pPr>
      <w:r w:rsidRPr="00BB3EF8">
        <w:rPr>
          <w:rFonts w:ascii="Arial" w:hAnsi="Arial" w:cs="Arial"/>
          <w:sz w:val="18"/>
          <w:szCs w:val="18"/>
        </w:rPr>
        <w:t>3.6</w:t>
      </w:r>
      <w:r w:rsidR="002645DE" w:rsidRPr="00BB3EF8">
        <w:rPr>
          <w:rFonts w:ascii="Arial" w:hAnsi="Arial" w:cs="Arial"/>
          <w:sz w:val="18"/>
          <w:szCs w:val="18"/>
        </w:rPr>
        <w:t xml:space="preserve">.1. Юридическим фактом, являющимся основанием для начала административной процедуры является </w:t>
      </w:r>
      <w:r w:rsidR="00B650EA" w:rsidRPr="00BB3EF8">
        <w:rPr>
          <w:rFonts w:ascii="Arial" w:hAnsi="Arial" w:cs="Arial"/>
          <w:sz w:val="18"/>
          <w:szCs w:val="18"/>
        </w:rPr>
        <w:t>заключение</w:t>
      </w:r>
      <w:r w:rsidR="002645DE" w:rsidRPr="00BB3EF8">
        <w:rPr>
          <w:rFonts w:ascii="Arial" w:hAnsi="Arial" w:cs="Arial"/>
          <w:sz w:val="18"/>
          <w:szCs w:val="18"/>
        </w:rPr>
        <w:t xml:space="preserve"> о возможности предоставления государственной поддержки.</w:t>
      </w:r>
    </w:p>
    <w:p w:rsidR="002645DE" w:rsidRPr="00BB3EF8" w:rsidRDefault="005603BC" w:rsidP="002645DE">
      <w:pPr>
        <w:ind w:firstLine="540"/>
        <w:jc w:val="both"/>
        <w:rPr>
          <w:rFonts w:ascii="Arial" w:hAnsi="Arial" w:cs="Arial"/>
          <w:sz w:val="18"/>
          <w:szCs w:val="18"/>
        </w:rPr>
      </w:pPr>
      <w:r w:rsidRPr="00BB3EF8">
        <w:rPr>
          <w:rFonts w:ascii="Arial" w:hAnsi="Arial" w:cs="Arial"/>
          <w:sz w:val="18"/>
          <w:szCs w:val="18"/>
        </w:rPr>
        <w:t>3.6</w:t>
      </w:r>
      <w:r w:rsidR="002645DE" w:rsidRPr="00BB3EF8">
        <w:rPr>
          <w:rFonts w:ascii="Arial" w:hAnsi="Arial" w:cs="Arial"/>
          <w:sz w:val="18"/>
          <w:szCs w:val="18"/>
        </w:rPr>
        <w:t>.2. Согласование</w:t>
      </w:r>
      <w:r w:rsidR="00AD4491" w:rsidRPr="00BB3EF8">
        <w:rPr>
          <w:rFonts w:ascii="Arial" w:hAnsi="Arial" w:cs="Arial"/>
          <w:sz w:val="18"/>
          <w:szCs w:val="18"/>
        </w:rPr>
        <w:t xml:space="preserve"> заключения и</w:t>
      </w:r>
      <w:r w:rsidR="002645DE" w:rsidRPr="00BB3EF8">
        <w:rPr>
          <w:rFonts w:ascii="Arial" w:hAnsi="Arial" w:cs="Arial"/>
          <w:sz w:val="18"/>
          <w:szCs w:val="18"/>
        </w:rPr>
        <w:t xml:space="preserve"> </w:t>
      </w:r>
      <w:proofErr w:type="gramStart"/>
      <w:r w:rsidR="00C75260" w:rsidRPr="00BB3EF8">
        <w:rPr>
          <w:rFonts w:ascii="Arial" w:hAnsi="Arial" w:cs="Arial"/>
          <w:sz w:val="18"/>
          <w:szCs w:val="18"/>
        </w:rPr>
        <w:t>предусмотренных</w:t>
      </w:r>
      <w:proofErr w:type="gramEnd"/>
      <w:r w:rsidR="00C75260" w:rsidRPr="00BB3EF8">
        <w:rPr>
          <w:rFonts w:ascii="Arial" w:hAnsi="Arial" w:cs="Arial"/>
          <w:sz w:val="18"/>
          <w:szCs w:val="18"/>
        </w:rPr>
        <w:t xml:space="preserve"> п.2.6.1. Регламента необходимых документов</w:t>
      </w:r>
      <w:r w:rsidR="002645DE" w:rsidRPr="00BB3EF8">
        <w:rPr>
          <w:rFonts w:ascii="Arial" w:hAnsi="Arial" w:cs="Arial"/>
          <w:sz w:val="18"/>
          <w:szCs w:val="18"/>
        </w:rPr>
        <w:t>, осуществляется руководителем Администрации (лицом его замен</w:t>
      </w:r>
      <w:r w:rsidR="000674B3" w:rsidRPr="00BB3EF8">
        <w:rPr>
          <w:rFonts w:ascii="Arial" w:hAnsi="Arial" w:cs="Arial"/>
          <w:sz w:val="18"/>
          <w:szCs w:val="18"/>
        </w:rPr>
        <w:t>яющим) на основании</w:t>
      </w:r>
      <w:r w:rsidR="00AD4491" w:rsidRPr="00BB3EF8">
        <w:rPr>
          <w:rFonts w:ascii="Arial" w:hAnsi="Arial" w:cs="Arial"/>
          <w:sz w:val="18"/>
          <w:szCs w:val="18"/>
        </w:rPr>
        <w:t xml:space="preserve"> проекта</w:t>
      </w:r>
      <w:r w:rsidR="000674B3" w:rsidRPr="00BB3EF8">
        <w:rPr>
          <w:rFonts w:ascii="Arial" w:hAnsi="Arial" w:cs="Arial"/>
          <w:sz w:val="18"/>
          <w:szCs w:val="18"/>
        </w:rPr>
        <w:t xml:space="preserve"> заключения С</w:t>
      </w:r>
      <w:r w:rsidR="002645DE" w:rsidRPr="00BB3EF8">
        <w:rPr>
          <w:rFonts w:ascii="Arial" w:hAnsi="Arial" w:cs="Arial"/>
          <w:sz w:val="18"/>
          <w:szCs w:val="18"/>
        </w:rPr>
        <w:t>пециалиста о возможности предоставления государственной поддержки путем проставлен</w:t>
      </w:r>
      <w:r w:rsidR="00C75260" w:rsidRPr="00BB3EF8">
        <w:rPr>
          <w:rFonts w:ascii="Arial" w:hAnsi="Arial" w:cs="Arial"/>
          <w:sz w:val="18"/>
          <w:szCs w:val="18"/>
        </w:rPr>
        <w:t>ия подписи и печати, в течение 1 рабочего дня</w:t>
      </w:r>
      <w:r w:rsidR="002645DE" w:rsidRPr="00BB3EF8">
        <w:rPr>
          <w:rFonts w:ascii="Arial" w:hAnsi="Arial" w:cs="Arial"/>
          <w:sz w:val="18"/>
          <w:szCs w:val="18"/>
        </w:rPr>
        <w:t xml:space="preserve"> со дня подготовки заключения.</w:t>
      </w:r>
    </w:p>
    <w:p w:rsidR="002645DE" w:rsidRPr="00BB3EF8" w:rsidRDefault="005603BC" w:rsidP="002645DE">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3.6</w:t>
      </w:r>
      <w:r w:rsidR="002645DE" w:rsidRPr="00BB3EF8">
        <w:rPr>
          <w:rFonts w:ascii="Arial" w:hAnsi="Arial" w:cs="Arial"/>
          <w:sz w:val="18"/>
          <w:szCs w:val="18"/>
        </w:rPr>
        <w:t xml:space="preserve">.3. Критерием принятия решения является </w:t>
      </w:r>
      <w:r w:rsidR="00C75260" w:rsidRPr="00BB3EF8">
        <w:rPr>
          <w:rFonts w:ascii="Arial" w:hAnsi="Arial" w:cs="Arial"/>
          <w:sz w:val="18"/>
          <w:szCs w:val="18"/>
        </w:rPr>
        <w:t>заключение о возможности предоставления государственной поддержки</w:t>
      </w:r>
      <w:r w:rsidR="002645DE" w:rsidRPr="00BB3EF8">
        <w:rPr>
          <w:rFonts w:ascii="Arial" w:hAnsi="Arial" w:cs="Arial"/>
          <w:sz w:val="18"/>
          <w:szCs w:val="18"/>
        </w:rPr>
        <w:t>.</w:t>
      </w:r>
    </w:p>
    <w:p w:rsidR="002645DE" w:rsidRPr="00BB3EF8" w:rsidRDefault="005603BC" w:rsidP="002645DE">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3.6</w:t>
      </w:r>
      <w:r w:rsidR="002645DE" w:rsidRPr="00BB3EF8">
        <w:rPr>
          <w:rFonts w:ascii="Arial" w:hAnsi="Arial" w:cs="Arial"/>
          <w:sz w:val="18"/>
          <w:szCs w:val="18"/>
        </w:rPr>
        <w:t xml:space="preserve">.4. Результатом административного действия является </w:t>
      </w:r>
      <w:r w:rsidR="00B650EA" w:rsidRPr="00BB3EF8">
        <w:rPr>
          <w:rFonts w:ascii="Arial" w:hAnsi="Arial" w:cs="Arial"/>
          <w:sz w:val="18"/>
          <w:szCs w:val="18"/>
        </w:rPr>
        <w:t>согласование</w:t>
      </w:r>
      <w:r w:rsidR="002645DE" w:rsidRPr="00BB3EF8">
        <w:rPr>
          <w:rFonts w:ascii="Arial" w:hAnsi="Arial" w:cs="Arial"/>
          <w:sz w:val="18"/>
          <w:szCs w:val="18"/>
        </w:rPr>
        <w:t xml:space="preserve"> документов на предоставление государственной поддержки.</w:t>
      </w:r>
    </w:p>
    <w:p w:rsidR="003C0EB3" w:rsidRPr="00BB3EF8" w:rsidRDefault="003C0EB3" w:rsidP="002645DE">
      <w:pPr>
        <w:autoSpaceDE w:val="0"/>
        <w:autoSpaceDN w:val="0"/>
        <w:adjustRightInd w:val="0"/>
        <w:ind w:firstLine="540"/>
        <w:jc w:val="both"/>
        <w:rPr>
          <w:rFonts w:ascii="Arial" w:hAnsi="Arial" w:cs="Arial"/>
          <w:b/>
          <w:sz w:val="18"/>
          <w:szCs w:val="18"/>
        </w:rPr>
      </w:pPr>
    </w:p>
    <w:p w:rsidR="002645DE" w:rsidRPr="00BB3EF8" w:rsidRDefault="005603BC" w:rsidP="002645DE">
      <w:pPr>
        <w:autoSpaceDE w:val="0"/>
        <w:autoSpaceDN w:val="0"/>
        <w:adjustRightInd w:val="0"/>
        <w:ind w:firstLine="540"/>
        <w:jc w:val="both"/>
        <w:rPr>
          <w:rFonts w:ascii="Arial" w:hAnsi="Arial" w:cs="Arial"/>
          <w:b/>
          <w:sz w:val="18"/>
          <w:szCs w:val="18"/>
        </w:rPr>
      </w:pPr>
      <w:r w:rsidRPr="00BB3EF8">
        <w:rPr>
          <w:rFonts w:ascii="Arial" w:hAnsi="Arial" w:cs="Arial"/>
          <w:b/>
          <w:sz w:val="18"/>
          <w:szCs w:val="18"/>
        </w:rPr>
        <w:t>3.7</w:t>
      </w:r>
      <w:r w:rsidR="002645DE" w:rsidRPr="00BB3EF8">
        <w:rPr>
          <w:rFonts w:ascii="Arial" w:hAnsi="Arial" w:cs="Arial"/>
          <w:b/>
          <w:sz w:val="18"/>
          <w:szCs w:val="18"/>
        </w:rPr>
        <w:t>. Выдача комплекта документов заявителю.</w:t>
      </w:r>
    </w:p>
    <w:p w:rsidR="00352613" w:rsidRPr="00BB3EF8" w:rsidRDefault="005603BC" w:rsidP="00352613">
      <w:pPr>
        <w:autoSpaceDE w:val="0"/>
        <w:autoSpaceDN w:val="0"/>
        <w:adjustRightInd w:val="0"/>
        <w:ind w:firstLine="540"/>
        <w:jc w:val="both"/>
        <w:rPr>
          <w:rFonts w:ascii="Arial" w:hAnsi="Arial" w:cs="Arial"/>
          <w:sz w:val="18"/>
          <w:szCs w:val="18"/>
        </w:rPr>
      </w:pPr>
      <w:r w:rsidRPr="00BB3EF8">
        <w:rPr>
          <w:rFonts w:ascii="Arial" w:hAnsi="Arial" w:cs="Arial"/>
          <w:sz w:val="18"/>
          <w:szCs w:val="18"/>
        </w:rPr>
        <w:t>3.7</w:t>
      </w:r>
      <w:r w:rsidR="006E4A4C" w:rsidRPr="00BB3EF8">
        <w:rPr>
          <w:rFonts w:ascii="Arial" w:hAnsi="Arial" w:cs="Arial"/>
          <w:sz w:val="18"/>
          <w:szCs w:val="18"/>
        </w:rPr>
        <w:t>.1.</w:t>
      </w:r>
      <w:r w:rsidR="002645DE" w:rsidRPr="00BB3EF8">
        <w:rPr>
          <w:rFonts w:ascii="Arial" w:hAnsi="Arial" w:cs="Arial"/>
          <w:sz w:val="18"/>
          <w:szCs w:val="18"/>
        </w:rPr>
        <w:t>Юридическим фактом, являющимся основанием для начала административной процедуры является согласование необходимых документов.</w:t>
      </w:r>
    </w:p>
    <w:p w:rsidR="00352613" w:rsidRPr="00BB3EF8" w:rsidRDefault="00352613" w:rsidP="00352613">
      <w:pPr>
        <w:autoSpaceDE w:val="0"/>
        <w:autoSpaceDN w:val="0"/>
        <w:adjustRightInd w:val="0"/>
        <w:ind w:firstLine="540"/>
        <w:jc w:val="both"/>
        <w:rPr>
          <w:rFonts w:ascii="Arial" w:hAnsi="Arial" w:cs="Arial"/>
          <w:sz w:val="18"/>
          <w:szCs w:val="18"/>
        </w:rPr>
      </w:pPr>
      <w:r w:rsidRPr="00BB3EF8">
        <w:rPr>
          <w:rFonts w:ascii="Arial" w:hAnsi="Arial" w:cs="Arial"/>
          <w:sz w:val="18"/>
          <w:szCs w:val="18"/>
        </w:rPr>
        <w:t xml:space="preserve">3.7.2.Специалист информирует заявителя о готовности результата государственной услуги посредством телефона или путем направления уведомления на электронный адрес, указанный заявителем в заявлении в течение 1 рабочего дня со дня подготовки  заключения о возможности предоставления государственной поддержки. </w:t>
      </w:r>
    </w:p>
    <w:p w:rsidR="00352613" w:rsidRPr="00BB3EF8" w:rsidRDefault="00D112F6" w:rsidP="00352613">
      <w:pPr>
        <w:autoSpaceDE w:val="0"/>
        <w:autoSpaceDN w:val="0"/>
        <w:adjustRightInd w:val="0"/>
        <w:ind w:firstLine="540"/>
        <w:jc w:val="both"/>
        <w:rPr>
          <w:rFonts w:ascii="Arial" w:hAnsi="Arial" w:cs="Arial"/>
          <w:sz w:val="18"/>
          <w:szCs w:val="18"/>
        </w:rPr>
      </w:pPr>
      <w:r w:rsidRPr="00BB3EF8">
        <w:rPr>
          <w:rFonts w:ascii="Arial" w:hAnsi="Arial" w:cs="Arial"/>
          <w:sz w:val="18"/>
          <w:szCs w:val="18"/>
        </w:rPr>
        <w:t>3.7</w:t>
      </w:r>
      <w:r w:rsidR="00352613" w:rsidRPr="00BB3EF8">
        <w:rPr>
          <w:rFonts w:ascii="Arial" w:hAnsi="Arial" w:cs="Arial"/>
          <w:sz w:val="18"/>
          <w:szCs w:val="18"/>
        </w:rPr>
        <w:t>.</w:t>
      </w:r>
      <w:r w:rsidRPr="00BB3EF8">
        <w:rPr>
          <w:rFonts w:ascii="Arial" w:hAnsi="Arial" w:cs="Arial"/>
          <w:sz w:val="18"/>
          <w:szCs w:val="18"/>
        </w:rPr>
        <w:t>3.</w:t>
      </w:r>
      <w:r w:rsidR="00352613" w:rsidRPr="00BB3EF8">
        <w:rPr>
          <w:rFonts w:ascii="Arial" w:hAnsi="Arial" w:cs="Arial"/>
          <w:sz w:val="18"/>
          <w:szCs w:val="18"/>
        </w:rPr>
        <w:t xml:space="preserve"> Для получения результата государственной услуги Заявитель  в течение 3-х рабочих дней со дня истечения срока предоставления государственной услуги обращаются в </w:t>
      </w:r>
      <w:r w:rsidRPr="00BB3EF8">
        <w:rPr>
          <w:rFonts w:ascii="Arial" w:hAnsi="Arial" w:cs="Arial"/>
          <w:sz w:val="18"/>
          <w:szCs w:val="18"/>
        </w:rPr>
        <w:t>Администрацию</w:t>
      </w:r>
      <w:r w:rsidR="00352613" w:rsidRPr="00BB3EF8">
        <w:rPr>
          <w:rFonts w:ascii="Arial" w:hAnsi="Arial" w:cs="Arial"/>
          <w:sz w:val="18"/>
          <w:szCs w:val="18"/>
        </w:rPr>
        <w:t xml:space="preserve"> в рабочее время согласно графику работы. </w:t>
      </w:r>
    </w:p>
    <w:p w:rsidR="002645DE" w:rsidRPr="00BB3EF8" w:rsidRDefault="005603BC" w:rsidP="002645DE">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3.7</w:t>
      </w:r>
      <w:r w:rsidR="00D112F6" w:rsidRPr="00BB3EF8">
        <w:rPr>
          <w:rFonts w:ascii="Arial" w:hAnsi="Arial" w:cs="Arial"/>
          <w:sz w:val="18"/>
          <w:szCs w:val="18"/>
        </w:rPr>
        <w:t>.4</w:t>
      </w:r>
      <w:r w:rsidR="002645DE" w:rsidRPr="00BB3EF8">
        <w:rPr>
          <w:rFonts w:ascii="Arial" w:hAnsi="Arial" w:cs="Arial"/>
          <w:sz w:val="18"/>
          <w:szCs w:val="18"/>
        </w:rPr>
        <w:t xml:space="preserve">. В течение </w:t>
      </w:r>
      <w:r w:rsidR="00DD3318" w:rsidRPr="00BB3EF8">
        <w:rPr>
          <w:rFonts w:ascii="Arial" w:hAnsi="Arial" w:cs="Arial"/>
          <w:sz w:val="18"/>
          <w:szCs w:val="18"/>
        </w:rPr>
        <w:t>30 минут в день обращения</w:t>
      </w:r>
      <w:r w:rsidR="000674B3" w:rsidRPr="00BB3EF8">
        <w:rPr>
          <w:rFonts w:ascii="Arial" w:hAnsi="Arial" w:cs="Arial"/>
          <w:sz w:val="18"/>
          <w:szCs w:val="18"/>
        </w:rPr>
        <w:t xml:space="preserve"> С</w:t>
      </w:r>
      <w:r w:rsidR="002645DE" w:rsidRPr="00BB3EF8">
        <w:rPr>
          <w:rFonts w:ascii="Arial" w:hAnsi="Arial" w:cs="Arial"/>
          <w:sz w:val="18"/>
          <w:szCs w:val="18"/>
        </w:rPr>
        <w:t>пециалист</w:t>
      </w:r>
      <w:r w:rsidR="002D5B06" w:rsidRPr="00BB3EF8">
        <w:rPr>
          <w:sz w:val="18"/>
          <w:szCs w:val="18"/>
        </w:rPr>
        <w:t xml:space="preserve"> </w:t>
      </w:r>
      <w:r w:rsidR="002645DE" w:rsidRPr="00BB3EF8">
        <w:rPr>
          <w:rFonts w:ascii="Arial" w:hAnsi="Arial" w:cs="Arial"/>
          <w:sz w:val="18"/>
          <w:szCs w:val="18"/>
        </w:rPr>
        <w:t xml:space="preserve"> выдает полный комплект документов </w:t>
      </w:r>
      <w:r w:rsidR="003C0EB3" w:rsidRPr="00BB3EF8">
        <w:rPr>
          <w:rFonts w:ascii="Arial" w:hAnsi="Arial" w:cs="Arial"/>
          <w:sz w:val="18"/>
          <w:szCs w:val="18"/>
        </w:rPr>
        <w:t>Заявителю</w:t>
      </w:r>
      <w:r w:rsidR="00BC5797" w:rsidRPr="00BB3EF8">
        <w:rPr>
          <w:rFonts w:ascii="Arial" w:hAnsi="Arial" w:cs="Arial"/>
          <w:sz w:val="18"/>
          <w:szCs w:val="18"/>
        </w:rPr>
        <w:t>. В</w:t>
      </w:r>
      <w:r w:rsidR="00D112F6" w:rsidRPr="00BB3EF8">
        <w:rPr>
          <w:rFonts w:ascii="Arial" w:hAnsi="Arial" w:cs="Arial"/>
          <w:sz w:val="18"/>
          <w:szCs w:val="18"/>
        </w:rPr>
        <w:t xml:space="preserve"> случае </w:t>
      </w:r>
      <w:r w:rsidR="003C0EB3" w:rsidRPr="00BB3EF8">
        <w:rPr>
          <w:rFonts w:ascii="Arial" w:hAnsi="Arial" w:cs="Arial"/>
          <w:sz w:val="18"/>
          <w:szCs w:val="18"/>
        </w:rPr>
        <w:t xml:space="preserve"> </w:t>
      </w:r>
      <w:r w:rsidR="00BC5797" w:rsidRPr="00BB3EF8">
        <w:rPr>
          <w:rFonts w:ascii="Arial" w:hAnsi="Arial" w:cs="Arial"/>
          <w:sz w:val="18"/>
          <w:szCs w:val="18"/>
        </w:rPr>
        <w:t>не обращения Заявителя за результатом государственной услуги в срок, указанный в п. 3.7.3. Специалист</w:t>
      </w:r>
      <w:r w:rsidR="003C0EB3" w:rsidRPr="00BB3EF8">
        <w:rPr>
          <w:rFonts w:ascii="Arial" w:hAnsi="Arial" w:cs="Arial"/>
          <w:sz w:val="18"/>
          <w:szCs w:val="18"/>
        </w:rPr>
        <w:t xml:space="preserve"> направляет</w:t>
      </w:r>
      <w:r w:rsidR="00BC5797" w:rsidRPr="00BB3EF8">
        <w:rPr>
          <w:rFonts w:ascii="Arial" w:hAnsi="Arial" w:cs="Arial"/>
          <w:sz w:val="18"/>
          <w:szCs w:val="18"/>
        </w:rPr>
        <w:t xml:space="preserve"> согласованный комплект документов </w:t>
      </w:r>
      <w:r w:rsidR="002645DE" w:rsidRPr="00BB3EF8">
        <w:rPr>
          <w:rFonts w:ascii="Arial" w:hAnsi="Arial" w:cs="Arial"/>
          <w:sz w:val="18"/>
          <w:szCs w:val="18"/>
        </w:rPr>
        <w:t xml:space="preserve"> письмом по адресу, указанному в заявлении.</w:t>
      </w:r>
    </w:p>
    <w:p w:rsidR="002645DE" w:rsidRPr="00BB3EF8" w:rsidRDefault="005603BC" w:rsidP="00D112F6">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3.7</w:t>
      </w:r>
      <w:r w:rsidR="00D112F6" w:rsidRPr="00BB3EF8">
        <w:rPr>
          <w:rFonts w:ascii="Arial" w:hAnsi="Arial" w:cs="Arial"/>
          <w:sz w:val="18"/>
          <w:szCs w:val="18"/>
        </w:rPr>
        <w:t>.5</w:t>
      </w:r>
      <w:r w:rsidR="002645DE" w:rsidRPr="00BB3EF8">
        <w:rPr>
          <w:rFonts w:ascii="Arial" w:hAnsi="Arial" w:cs="Arial"/>
          <w:sz w:val="18"/>
          <w:szCs w:val="18"/>
        </w:rPr>
        <w:t>. Критерием принятия решения является согласование необходимых документов.</w:t>
      </w:r>
      <w:r w:rsidR="00352613" w:rsidRPr="00BB3EF8">
        <w:rPr>
          <w:sz w:val="18"/>
          <w:szCs w:val="18"/>
        </w:rPr>
        <w:t xml:space="preserve"> </w:t>
      </w:r>
    </w:p>
    <w:p w:rsidR="002645DE" w:rsidRPr="00BB3EF8" w:rsidRDefault="005603BC" w:rsidP="00DC1E36">
      <w:pPr>
        <w:widowControl w:val="0"/>
        <w:autoSpaceDE w:val="0"/>
        <w:autoSpaceDN w:val="0"/>
        <w:adjustRightInd w:val="0"/>
        <w:ind w:firstLine="540"/>
        <w:jc w:val="both"/>
        <w:rPr>
          <w:rFonts w:ascii="Arial" w:hAnsi="Arial" w:cs="Arial"/>
          <w:sz w:val="18"/>
          <w:szCs w:val="18"/>
        </w:rPr>
      </w:pPr>
      <w:r w:rsidRPr="00BB3EF8">
        <w:rPr>
          <w:rFonts w:ascii="Arial" w:hAnsi="Arial" w:cs="Arial"/>
          <w:sz w:val="18"/>
          <w:szCs w:val="18"/>
        </w:rPr>
        <w:t>3.7</w:t>
      </w:r>
      <w:r w:rsidR="00BC5797" w:rsidRPr="00BB3EF8">
        <w:rPr>
          <w:rFonts w:ascii="Arial" w:hAnsi="Arial" w:cs="Arial"/>
          <w:sz w:val="18"/>
          <w:szCs w:val="18"/>
        </w:rPr>
        <w:t>.6</w:t>
      </w:r>
      <w:r w:rsidR="002645DE" w:rsidRPr="00BB3EF8">
        <w:rPr>
          <w:rFonts w:ascii="Arial" w:hAnsi="Arial" w:cs="Arial"/>
          <w:sz w:val="18"/>
          <w:szCs w:val="18"/>
        </w:rPr>
        <w:t xml:space="preserve">. Результатом административного действия является </w:t>
      </w:r>
      <w:r w:rsidR="00B763AE" w:rsidRPr="00BB3EF8">
        <w:rPr>
          <w:rFonts w:ascii="Arial" w:hAnsi="Arial" w:cs="Arial"/>
          <w:sz w:val="18"/>
          <w:szCs w:val="18"/>
        </w:rPr>
        <w:t>выдача</w:t>
      </w:r>
      <w:r w:rsidR="002645DE" w:rsidRPr="00BB3EF8">
        <w:rPr>
          <w:rFonts w:ascii="Arial" w:hAnsi="Arial" w:cs="Arial"/>
          <w:sz w:val="18"/>
          <w:szCs w:val="18"/>
        </w:rPr>
        <w:t xml:space="preserve"> полного комплекта документов заявителю.</w:t>
      </w:r>
    </w:p>
    <w:p w:rsidR="00A435B6" w:rsidRPr="00BB3EF8" w:rsidRDefault="00A435B6" w:rsidP="00A435B6">
      <w:pPr>
        <w:widowControl w:val="0"/>
        <w:autoSpaceDE w:val="0"/>
        <w:autoSpaceDN w:val="0"/>
        <w:adjustRightInd w:val="0"/>
        <w:jc w:val="center"/>
        <w:rPr>
          <w:rFonts w:ascii="Arial" w:hAnsi="Arial" w:cs="Arial"/>
          <w:b/>
          <w:bCs/>
          <w:sz w:val="18"/>
          <w:szCs w:val="18"/>
        </w:rPr>
      </w:pPr>
      <w:r w:rsidRPr="00BB3EF8">
        <w:rPr>
          <w:rFonts w:ascii="Arial" w:hAnsi="Arial" w:cs="Arial"/>
          <w:b/>
          <w:bCs/>
          <w:sz w:val="18"/>
          <w:szCs w:val="18"/>
          <w:lang w:val="en-US"/>
        </w:rPr>
        <w:t>IV</w:t>
      </w:r>
      <w:r w:rsidRPr="00BB3EF8">
        <w:rPr>
          <w:rFonts w:ascii="Arial" w:hAnsi="Arial" w:cs="Arial"/>
          <w:b/>
          <w:bCs/>
          <w:sz w:val="18"/>
          <w:szCs w:val="18"/>
        </w:rPr>
        <w:t>. Формы контроля за исполнением административного регламента.</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4.1. Порядок осуществления текущего </w:t>
      </w:r>
      <w:proofErr w:type="gramStart"/>
      <w:r w:rsidRPr="00BB3EF8">
        <w:rPr>
          <w:rFonts w:ascii="Arial" w:hAnsi="Arial" w:cs="Arial"/>
          <w:bCs/>
          <w:sz w:val="18"/>
          <w:szCs w:val="18"/>
        </w:rPr>
        <w:t>контроля за</w:t>
      </w:r>
      <w:proofErr w:type="gramEnd"/>
      <w:r w:rsidRPr="00BB3EF8">
        <w:rPr>
          <w:rFonts w:ascii="Arial" w:hAnsi="Arial" w:cs="Arial"/>
          <w:bCs/>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4.1.1. Руководитель Администрации организует </w:t>
      </w:r>
      <w:proofErr w:type="gramStart"/>
      <w:r w:rsidRPr="00BB3EF8">
        <w:rPr>
          <w:rFonts w:ascii="Arial" w:hAnsi="Arial" w:cs="Arial"/>
          <w:bCs/>
          <w:sz w:val="18"/>
          <w:szCs w:val="18"/>
        </w:rPr>
        <w:t>контроль за</w:t>
      </w:r>
      <w:proofErr w:type="gramEnd"/>
      <w:r w:rsidRPr="00BB3EF8">
        <w:rPr>
          <w:rFonts w:ascii="Arial" w:hAnsi="Arial" w:cs="Arial"/>
          <w:bCs/>
          <w:sz w:val="18"/>
          <w:szCs w:val="18"/>
        </w:rPr>
        <w:t xml:space="preserve"> исполнением Регламента в целом.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4.1.2. Текущий </w:t>
      </w:r>
      <w:proofErr w:type="gramStart"/>
      <w:r w:rsidRPr="00BB3EF8">
        <w:rPr>
          <w:rFonts w:ascii="Arial" w:hAnsi="Arial" w:cs="Arial"/>
          <w:bCs/>
          <w:sz w:val="18"/>
          <w:szCs w:val="18"/>
        </w:rPr>
        <w:t>контроль за</w:t>
      </w:r>
      <w:proofErr w:type="gramEnd"/>
      <w:r w:rsidRPr="00BB3EF8">
        <w:rPr>
          <w:rFonts w:ascii="Arial" w:hAnsi="Arial" w:cs="Arial"/>
          <w:bCs/>
          <w:sz w:val="18"/>
          <w:szCs w:val="18"/>
        </w:rPr>
        <w:t xml:space="preserve"> соблюдением последовательности действий, определенных административными процедурами по предоставлению государственной услуги должностным лицом, занимающимся вопросом предоставления субсидий, осуществляется начальником</w:t>
      </w:r>
      <w:r w:rsidR="000B2628" w:rsidRPr="00BB3EF8">
        <w:rPr>
          <w:rFonts w:ascii="Arial" w:hAnsi="Arial" w:cs="Arial"/>
          <w:bCs/>
          <w:sz w:val="18"/>
          <w:szCs w:val="18"/>
        </w:rPr>
        <w:t xml:space="preserve"> (руководителем)</w:t>
      </w:r>
      <w:r w:rsidR="002D5B06" w:rsidRPr="00BB3EF8">
        <w:rPr>
          <w:rFonts w:ascii="Arial" w:hAnsi="Arial" w:cs="Arial"/>
          <w:bCs/>
          <w:sz w:val="18"/>
          <w:szCs w:val="18"/>
        </w:rPr>
        <w:t xml:space="preserve"> структурного подразделения</w:t>
      </w:r>
      <w:r w:rsidRPr="00BB3EF8">
        <w:rPr>
          <w:rFonts w:ascii="Arial" w:hAnsi="Arial" w:cs="Arial"/>
          <w:bCs/>
          <w:sz w:val="18"/>
          <w:szCs w:val="18"/>
        </w:rPr>
        <w:t xml:space="preserve">.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4.1.3. Текущий контроль осуществляется путем проведения пр</w:t>
      </w:r>
      <w:r w:rsidR="005B3668" w:rsidRPr="00BB3EF8">
        <w:rPr>
          <w:rFonts w:ascii="Arial" w:hAnsi="Arial" w:cs="Arial"/>
          <w:bCs/>
          <w:sz w:val="18"/>
          <w:szCs w:val="18"/>
        </w:rPr>
        <w:t>оверок соблюдения и исполнения С</w:t>
      </w:r>
      <w:r w:rsidRPr="00BB3EF8">
        <w:rPr>
          <w:rFonts w:ascii="Arial" w:hAnsi="Arial" w:cs="Arial"/>
          <w:bCs/>
          <w:sz w:val="18"/>
          <w:szCs w:val="18"/>
        </w:rPr>
        <w:t xml:space="preserve">пециалистами положений настоящего Регламента, иных нормативных правовых актов Российской Федерации.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4.1.4. По результатам проверок начальник</w:t>
      </w:r>
      <w:r w:rsidR="000B2628" w:rsidRPr="00BB3EF8">
        <w:rPr>
          <w:rFonts w:ascii="Arial" w:hAnsi="Arial" w:cs="Arial"/>
          <w:bCs/>
          <w:sz w:val="18"/>
          <w:szCs w:val="18"/>
        </w:rPr>
        <w:t xml:space="preserve"> (руководитель)</w:t>
      </w:r>
      <w:r w:rsidRPr="00BB3EF8">
        <w:rPr>
          <w:rFonts w:ascii="Arial" w:hAnsi="Arial" w:cs="Arial"/>
          <w:bCs/>
          <w:sz w:val="18"/>
          <w:szCs w:val="18"/>
        </w:rPr>
        <w:t xml:space="preserve"> </w:t>
      </w:r>
      <w:r w:rsidR="002D5B06" w:rsidRPr="00BB3EF8">
        <w:rPr>
          <w:rFonts w:ascii="Arial" w:hAnsi="Arial" w:cs="Arial"/>
          <w:bCs/>
          <w:sz w:val="18"/>
          <w:szCs w:val="18"/>
        </w:rPr>
        <w:t>структурного подразделения</w:t>
      </w:r>
      <w:r w:rsidR="00E820F1" w:rsidRPr="00BB3EF8">
        <w:rPr>
          <w:rFonts w:ascii="Arial" w:hAnsi="Arial" w:cs="Arial"/>
          <w:bCs/>
          <w:sz w:val="18"/>
          <w:szCs w:val="18"/>
        </w:rPr>
        <w:t xml:space="preserve"> </w:t>
      </w:r>
      <w:r w:rsidRPr="00BB3EF8">
        <w:rPr>
          <w:rFonts w:ascii="Arial" w:hAnsi="Arial" w:cs="Arial"/>
          <w:bCs/>
          <w:sz w:val="18"/>
          <w:szCs w:val="18"/>
        </w:rPr>
        <w:t xml:space="preserve">дает указания по устранению выявленных нарушений в </w:t>
      </w:r>
      <w:proofErr w:type="gramStart"/>
      <w:r w:rsidRPr="00BB3EF8">
        <w:rPr>
          <w:rFonts w:ascii="Arial" w:hAnsi="Arial" w:cs="Arial"/>
          <w:bCs/>
          <w:sz w:val="18"/>
          <w:szCs w:val="18"/>
        </w:rPr>
        <w:t>день, следующий за днём окончания проверки и контролирует</w:t>
      </w:r>
      <w:proofErr w:type="gramEnd"/>
      <w:r w:rsidRPr="00BB3EF8">
        <w:rPr>
          <w:rFonts w:ascii="Arial" w:hAnsi="Arial" w:cs="Arial"/>
          <w:bCs/>
          <w:sz w:val="18"/>
          <w:szCs w:val="18"/>
        </w:rPr>
        <w:t xml:space="preserve"> их исполнение.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BB3EF8">
        <w:rPr>
          <w:rFonts w:ascii="Arial" w:hAnsi="Arial" w:cs="Arial"/>
          <w:bCs/>
          <w:sz w:val="18"/>
          <w:szCs w:val="18"/>
        </w:rPr>
        <w:t>контроля за</w:t>
      </w:r>
      <w:proofErr w:type="gramEnd"/>
      <w:r w:rsidRPr="00BB3EF8">
        <w:rPr>
          <w:rFonts w:ascii="Arial" w:hAnsi="Arial" w:cs="Arial"/>
          <w:bCs/>
          <w:sz w:val="18"/>
          <w:szCs w:val="18"/>
        </w:rPr>
        <w:t xml:space="preserve"> полнотой и качеством предоставления государственной услуги.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4.2.1. Периоди</w:t>
      </w:r>
      <w:r w:rsidR="00C314EE" w:rsidRPr="00BB3EF8">
        <w:rPr>
          <w:rFonts w:ascii="Arial" w:hAnsi="Arial" w:cs="Arial"/>
          <w:bCs/>
          <w:sz w:val="18"/>
          <w:szCs w:val="18"/>
        </w:rPr>
        <w:t>чность проведения проверок носит</w:t>
      </w:r>
      <w:r w:rsidRPr="00BB3EF8">
        <w:rPr>
          <w:rFonts w:ascii="Arial" w:hAnsi="Arial" w:cs="Arial"/>
          <w:bCs/>
          <w:sz w:val="18"/>
          <w:szCs w:val="18"/>
        </w:rPr>
        <w:t xml:space="preserve"> плановый характер и внеплановый характер.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4.2.2. Плановая проверка проводится в форме документарной проверки.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4.2.3. Плановые проверки полноты и качества предоставления государственной услуги  осуществляются в соответствии с ежегодным планом работы, с периодичностью не реже 1 раза в 2 года.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4.2.4. Предметом плановой проверки является соблюдение должностными лицами </w:t>
      </w:r>
      <w:r w:rsidR="000B2628" w:rsidRPr="00BB3EF8">
        <w:rPr>
          <w:rFonts w:ascii="Arial" w:hAnsi="Arial" w:cs="Arial"/>
          <w:bCs/>
          <w:sz w:val="18"/>
          <w:szCs w:val="18"/>
        </w:rPr>
        <w:t>Администрации</w:t>
      </w:r>
      <w:r w:rsidRPr="00BB3EF8">
        <w:rPr>
          <w:rFonts w:ascii="Arial" w:hAnsi="Arial" w:cs="Arial"/>
          <w:bCs/>
          <w:sz w:val="18"/>
          <w:szCs w:val="18"/>
        </w:rPr>
        <w:t xml:space="preserve"> требований настоящего Регламента и действующего законодательства Тюменской области и Российской Федерации в процессе оказания государственной услуги.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4.2.5. Внеплановая проверка проводится в форме документарной проверки.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4.2.6. Предметом внеплановой проверки является соблюдение должностными лицами требований, установленных настоящим Регламентом в процессе оказания государственной услуги.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4.2.7. Основанием для проведения внеплановой проверки является поступление в </w:t>
      </w:r>
      <w:r w:rsidR="00554476" w:rsidRPr="00BB3EF8">
        <w:rPr>
          <w:rFonts w:ascii="Arial" w:hAnsi="Arial" w:cs="Arial"/>
          <w:bCs/>
          <w:sz w:val="18"/>
          <w:szCs w:val="18"/>
        </w:rPr>
        <w:t>Администрацию</w:t>
      </w:r>
      <w:r w:rsidRPr="00BB3EF8">
        <w:rPr>
          <w:rFonts w:ascii="Arial" w:hAnsi="Arial" w:cs="Arial"/>
          <w:bCs/>
          <w:sz w:val="18"/>
          <w:szCs w:val="18"/>
        </w:rPr>
        <w:t xml:space="preserve"> обращений и заявлений граждан о фактах нарушения их прав, информации от органов государственной власти, из средств массовой информации о фактах нарушения прав заявителей (в случае обращения заявителей, права которых нарушены).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4.2.8. Внеплановые проверки осуществляется на основании приказа директора департамента в срок не позднее одного месяца со дня поступления жалобы.</w:t>
      </w:r>
    </w:p>
    <w:p w:rsidR="00A435B6" w:rsidRPr="00BB3EF8" w:rsidRDefault="00C3783A" w:rsidP="00C3783A">
      <w:pPr>
        <w:widowControl w:val="0"/>
        <w:tabs>
          <w:tab w:val="left" w:pos="709"/>
        </w:tabs>
        <w:autoSpaceDE w:val="0"/>
        <w:autoSpaceDN w:val="0"/>
        <w:adjustRightInd w:val="0"/>
        <w:jc w:val="both"/>
        <w:rPr>
          <w:rFonts w:ascii="Arial" w:hAnsi="Arial" w:cs="Arial"/>
          <w:bCs/>
          <w:sz w:val="18"/>
          <w:szCs w:val="18"/>
        </w:rPr>
      </w:pPr>
      <w:r w:rsidRPr="00BB3EF8">
        <w:rPr>
          <w:rFonts w:ascii="Arial" w:hAnsi="Arial" w:cs="Arial"/>
          <w:bCs/>
          <w:sz w:val="18"/>
          <w:szCs w:val="18"/>
        </w:rPr>
        <w:t xml:space="preserve">          </w:t>
      </w:r>
      <w:r w:rsidR="00A435B6" w:rsidRPr="00BB3EF8">
        <w:rPr>
          <w:rFonts w:ascii="Arial" w:hAnsi="Arial" w:cs="Arial"/>
          <w:bCs/>
          <w:sz w:val="18"/>
          <w:szCs w:val="18"/>
        </w:rPr>
        <w:t xml:space="preserve">4.3.  Ответственность должностных лиц исполнительных органов государственной власти за решения и действия (бездействие), принимаемые (осуществляемые) ими в ходе предоставления </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государственной услуги.</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4.3.1.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4.3.2. Должностное лицо несёт персональную ответственность за соблюдение сроков предоставления государственной услуги, а также за решения и действия (бездействие), принимаемые (осуществляемые) в ходе предоставления государственной услуги.</w:t>
      </w:r>
    </w:p>
    <w:p w:rsidR="00A435B6" w:rsidRPr="00BB3EF8" w:rsidRDefault="00A435B6" w:rsidP="00CB7573">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Специалисты, допустившие нарушения настоящего Регламента подлежат дисциплинарным взысканиям в порядке, предусмотренном действующим законодательством РФ.</w:t>
      </w:r>
    </w:p>
    <w:p w:rsidR="00A435B6" w:rsidRPr="00BB3EF8" w:rsidRDefault="00A435B6" w:rsidP="0091551B">
      <w:pPr>
        <w:widowControl w:val="0"/>
        <w:autoSpaceDE w:val="0"/>
        <w:autoSpaceDN w:val="0"/>
        <w:adjustRightInd w:val="0"/>
        <w:jc w:val="center"/>
        <w:rPr>
          <w:rFonts w:ascii="Arial" w:hAnsi="Arial" w:cs="Arial"/>
          <w:b/>
          <w:bCs/>
          <w:sz w:val="18"/>
          <w:szCs w:val="18"/>
        </w:rPr>
      </w:pPr>
      <w:r w:rsidRPr="00BB3EF8">
        <w:rPr>
          <w:rFonts w:ascii="Arial" w:hAnsi="Arial" w:cs="Arial"/>
          <w:b/>
          <w:bCs/>
          <w:sz w:val="18"/>
          <w:szCs w:val="18"/>
          <w:lang w:val="en-US"/>
        </w:rPr>
        <w:t>V</w:t>
      </w:r>
      <w:r w:rsidRPr="00BB3EF8">
        <w:rPr>
          <w:rFonts w:ascii="Arial" w:hAnsi="Arial" w:cs="Arial"/>
          <w:b/>
          <w:bCs/>
          <w:sz w:val="18"/>
          <w:szCs w:val="18"/>
        </w:rPr>
        <w:t xml:space="preserve">. Досудебный (внесудебный) порядок обжалования решений и действий (бездействия) органа, предоставляющего государственную услугу, а </w:t>
      </w:r>
      <w:proofErr w:type="gramStart"/>
      <w:r w:rsidRPr="00BB3EF8">
        <w:rPr>
          <w:rFonts w:ascii="Arial" w:hAnsi="Arial" w:cs="Arial"/>
          <w:b/>
          <w:bCs/>
          <w:sz w:val="18"/>
          <w:szCs w:val="18"/>
        </w:rPr>
        <w:t>также  его</w:t>
      </w:r>
      <w:proofErr w:type="gramEnd"/>
      <w:r w:rsidRPr="00BB3EF8">
        <w:rPr>
          <w:rFonts w:ascii="Arial" w:hAnsi="Arial" w:cs="Arial"/>
          <w:b/>
          <w:bCs/>
          <w:sz w:val="18"/>
          <w:szCs w:val="18"/>
        </w:rPr>
        <w:t xml:space="preserve"> должностных лиц.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5.1. Заявители имеют право на досудебное (внесудебное) обжалование решений и действий (бездействия) Администрации, а также решений и действий (бездействия) должностных лиц, принятых в ходе предоставления государственной услуги.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 xml:space="preserve">Заявитель может обратиться с </w:t>
      </w:r>
      <w:proofErr w:type="gramStart"/>
      <w:r w:rsidRPr="00BB3EF8">
        <w:rPr>
          <w:rFonts w:ascii="Arial" w:hAnsi="Arial" w:cs="Arial"/>
          <w:bCs/>
          <w:sz w:val="18"/>
          <w:szCs w:val="18"/>
        </w:rPr>
        <w:t>жалобой</w:t>
      </w:r>
      <w:proofErr w:type="gramEnd"/>
      <w:r w:rsidRPr="00BB3EF8">
        <w:rPr>
          <w:rFonts w:ascii="Arial" w:hAnsi="Arial" w:cs="Arial"/>
          <w:bCs/>
          <w:sz w:val="18"/>
          <w:szCs w:val="18"/>
        </w:rPr>
        <w:t xml:space="preserve"> в том числе в следующих случаях:</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1) нарушение срока регистрации запроса заявителя о предоставлении государственной услуги;</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2) нарушение срока предоставления государственной услуги;</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w:t>
      </w:r>
      <w:r w:rsidR="00C108A3" w:rsidRPr="00BB3EF8">
        <w:rPr>
          <w:rFonts w:ascii="Arial" w:hAnsi="Arial" w:cs="Arial"/>
          <w:bCs/>
          <w:sz w:val="18"/>
          <w:szCs w:val="18"/>
        </w:rPr>
        <w:t>едоставления государственной</w:t>
      </w:r>
      <w:r w:rsidR="002D5EB3" w:rsidRPr="00BB3EF8">
        <w:rPr>
          <w:rFonts w:ascii="Arial" w:hAnsi="Arial" w:cs="Arial"/>
          <w:bCs/>
          <w:sz w:val="18"/>
          <w:szCs w:val="18"/>
        </w:rPr>
        <w:t xml:space="preserve"> услуги</w:t>
      </w:r>
      <w:r w:rsidRPr="00BB3EF8">
        <w:rPr>
          <w:rFonts w:ascii="Arial" w:hAnsi="Arial" w:cs="Arial"/>
          <w:bCs/>
          <w:sz w:val="18"/>
          <w:szCs w:val="18"/>
        </w:rPr>
        <w:t>;</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 xml:space="preserve">4) отказ в приеме документов, предоставление которых предусмотрено нормативными правовыми актами Российской </w:t>
      </w:r>
      <w:r w:rsidRPr="00BB3EF8">
        <w:rPr>
          <w:rFonts w:ascii="Arial" w:hAnsi="Arial" w:cs="Arial"/>
          <w:bCs/>
          <w:sz w:val="18"/>
          <w:szCs w:val="18"/>
        </w:rPr>
        <w:lastRenderedPageBreak/>
        <w:t>Федерации, нормативными правовыми актами субъектов Российской Федерации для предоставления государственной</w:t>
      </w:r>
      <w:r w:rsidR="002D5EB3" w:rsidRPr="00BB3EF8">
        <w:rPr>
          <w:rFonts w:ascii="Arial" w:hAnsi="Arial" w:cs="Arial"/>
          <w:bCs/>
          <w:sz w:val="18"/>
          <w:szCs w:val="18"/>
        </w:rPr>
        <w:t xml:space="preserve"> услуги</w:t>
      </w:r>
      <w:r w:rsidRPr="00BB3EF8">
        <w:rPr>
          <w:rFonts w:ascii="Arial" w:hAnsi="Arial" w:cs="Arial"/>
          <w:bCs/>
          <w:sz w:val="18"/>
          <w:szCs w:val="18"/>
        </w:rPr>
        <w:t>, у заявителя;</w:t>
      </w:r>
    </w:p>
    <w:p w:rsidR="00A435B6" w:rsidRPr="00BB3EF8" w:rsidRDefault="00A435B6" w:rsidP="00A435B6">
      <w:pPr>
        <w:widowControl w:val="0"/>
        <w:autoSpaceDE w:val="0"/>
        <w:autoSpaceDN w:val="0"/>
        <w:adjustRightInd w:val="0"/>
        <w:jc w:val="both"/>
        <w:rPr>
          <w:rFonts w:ascii="Arial" w:hAnsi="Arial" w:cs="Arial"/>
          <w:bCs/>
          <w:sz w:val="18"/>
          <w:szCs w:val="18"/>
        </w:rPr>
      </w:pPr>
      <w:proofErr w:type="gramStart"/>
      <w:r w:rsidRPr="00BB3EF8">
        <w:rPr>
          <w:rFonts w:ascii="Arial" w:hAnsi="Arial" w:cs="Arial"/>
          <w:bCs/>
          <w:sz w:val="18"/>
          <w:szCs w:val="18"/>
        </w:rPr>
        <w:t>5) отказ в предоставлении государственной</w:t>
      </w:r>
      <w:r w:rsidR="002D5EB3" w:rsidRPr="00BB3EF8">
        <w:rPr>
          <w:rFonts w:ascii="Arial" w:hAnsi="Arial" w:cs="Arial"/>
          <w:bCs/>
          <w:sz w:val="18"/>
          <w:szCs w:val="18"/>
        </w:rPr>
        <w:t xml:space="preserve"> услуги</w:t>
      </w:r>
      <w:r w:rsidRPr="00BB3EF8">
        <w:rPr>
          <w:rFonts w:ascii="Arial" w:hAnsi="Arial" w:cs="Arial"/>
          <w:bCs/>
          <w:sz w:val="18"/>
          <w:szCs w:val="1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6) затребование с заявителя при предоставлении</w:t>
      </w:r>
      <w:r w:rsidR="00C108A3" w:rsidRPr="00BB3EF8">
        <w:rPr>
          <w:rFonts w:ascii="Arial" w:hAnsi="Arial" w:cs="Arial"/>
          <w:bCs/>
          <w:sz w:val="18"/>
          <w:szCs w:val="18"/>
        </w:rPr>
        <w:t xml:space="preserve"> государственной услуги</w:t>
      </w:r>
      <w:r w:rsidRPr="00BB3EF8">
        <w:rPr>
          <w:rFonts w:ascii="Arial" w:hAnsi="Arial" w:cs="Arial"/>
          <w:bCs/>
          <w:sz w:val="18"/>
          <w:szCs w:val="18"/>
        </w:rPr>
        <w:t xml:space="preserve"> государственной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A435B6" w:rsidRPr="00BB3EF8" w:rsidRDefault="00A435B6" w:rsidP="00A435B6">
      <w:pPr>
        <w:widowControl w:val="0"/>
        <w:autoSpaceDE w:val="0"/>
        <w:autoSpaceDN w:val="0"/>
        <w:adjustRightInd w:val="0"/>
        <w:jc w:val="both"/>
        <w:rPr>
          <w:rFonts w:ascii="Arial" w:hAnsi="Arial" w:cs="Arial"/>
          <w:bCs/>
          <w:sz w:val="18"/>
          <w:szCs w:val="18"/>
        </w:rPr>
      </w:pPr>
      <w:proofErr w:type="gramStart"/>
      <w:r w:rsidRPr="00BB3EF8">
        <w:rPr>
          <w:rFonts w:ascii="Arial" w:hAnsi="Arial" w:cs="Arial"/>
          <w:bCs/>
          <w:sz w:val="18"/>
          <w:szCs w:val="18"/>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документах либо нарушение установленного срока таких исправлений. </w:t>
      </w:r>
      <w:proofErr w:type="gramEnd"/>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5.3. Общие требования к порядку подачи и рассмотрения жалобы.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5.3.1. Жалоба подается в письменной форме на бумажном носителе, в электронной форме в Администрацию. 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w:t>
      </w:r>
    </w:p>
    <w:p w:rsidR="00A435B6" w:rsidRPr="00BB3EF8" w:rsidRDefault="00A435B6"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5.4. Жалоба должна содержать:</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 xml:space="preserve"> </w:t>
      </w:r>
      <w:proofErr w:type="gramStart"/>
      <w:r w:rsidRPr="00BB3EF8">
        <w:rPr>
          <w:rFonts w:ascii="Arial" w:hAnsi="Arial" w:cs="Arial"/>
          <w:bCs/>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 xml:space="preserve"> -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A435B6" w:rsidRPr="00BB3EF8" w:rsidRDefault="00A435B6" w:rsidP="00A435B6">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 xml:space="preserve"> -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CB7573" w:rsidRPr="00BB3EF8" w:rsidRDefault="00CB7573"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 xml:space="preserve">5.5. </w:t>
      </w:r>
      <w:proofErr w:type="gramStart"/>
      <w:r w:rsidRPr="00BB3EF8">
        <w:rPr>
          <w:rFonts w:ascii="Arial" w:hAnsi="Arial" w:cs="Arial"/>
          <w:bCs/>
          <w:sz w:val="18"/>
          <w:szCs w:val="1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B3EF8">
        <w:rPr>
          <w:rFonts w:ascii="Arial" w:hAnsi="Arial" w:cs="Arial"/>
          <w:bCs/>
          <w:sz w:val="18"/>
          <w:szCs w:val="18"/>
        </w:rPr>
        <w:t xml:space="preserve"> регистрации.  </w:t>
      </w:r>
    </w:p>
    <w:p w:rsidR="00CB7573" w:rsidRPr="00BB3EF8" w:rsidRDefault="00CB7573"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5.6. По результатам рассмотрения жалобы Администрация принимает одно из следующих решений:</w:t>
      </w:r>
    </w:p>
    <w:p w:rsidR="00CB7573" w:rsidRPr="00BB3EF8" w:rsidRDefault="00CB7573" w:rsidP="00CB7573">
      <w:pPr>
        <w:widowControl w:val="0"/>
        <w:autoSpaceDE w:val="0"/>
        <w:autoSpaceDN w:val="0"/>
        <w:adjustRightInd w:val="0"/>
        <w:jc w:val="both"/>
        <w:rPr>
          <w:rFonts w:ascii="Arial" w:hAnsi="Arial" w:cs="Arial"/>
          <w:bCs/>
          <w:sz w:val="18"/>
          <w:szCs w:val="18"/>
        </w:rPr>
      </w:pPr>
      <w:proofErr w:type="gramStart"/>
      <w:r w:rsidRPr="00BB3EF8">
        <w:rPr>
          <w:rFonts w:ascii="Arial" w:hAnsi="Arial" w:cs="Arial"/>
          <w:bCs/>
          <w:sz w:val="18"/>
          <w:szCs w:val="1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B7573" w:rsidRPr="00BB3EF8" w:rsidRDefault="00CB7573" w:rsidP="00CB7573">
      <w:pPr>
        <w:widowControl w:val="0"/>
        <w:autoSpaceDE w:val="0"/>
        <w:autoSpaceDN w:val="0"/>
        <w:adjustRightInd w:val="0"/>
        <w:jc w:val="both"/>
        <w:rPr>
          <w:rFonts w:ascii="Arial" w:hAnsi="Arial" w:cs="Arial"/>
          <w:bCs/>
          <w:sz w:val="18"/>
          <w:szCs w:val="18"/>
        </w:rPr>
      </w:pPr>
      <w:r w:rsidRPr="00BB3EF8">
        <w:rPr>
          <w:rFonts w:ascii="Arial" w:hAnsi="Arial" w:cs="Arial"/>
          <w:bCs/>
          <w:sz w:val="18"/>
          <w:szCs w:val="18"/>
        </w:rPr>
        <w:t>2) отказывает в удовлетворении жалобы.</w:t>
      </w:r>
    </w:p>
    <w:p w:rsidR="00CB7573" w:rsidRPr="00BB3EF8" w:rsidRDefault="00CB7573" w:rsidP="00C3783A">
      <w:pPr>
        <w:widowControl w:val="0"/>
        <w:autoSpaceDE w:val="0"/>
        <w:autoSpaceDN w:val="0"/>
        <w:adjustRightInd w:val="0"/>
        <w:ind w:firstLine="567"/>
        <w:jc w:val="both"/>
        <w:rPr>
          <w:rFonts w:ascii="Arial" w:hAnsi="Arial" w:cs="Arial"/>
          <w:bCs/>
          <w:sz w:val="18"/>
          <w:szCs w:val="18"/>
        </w:rPr>
      </w:pPr>
      <w:r w:rsidRPr="00BB3EF8">
        <w:rPr>
          <w:rFonts w:ascii="Arial" w:hAnsi="Arial" w:cs="Arial"/>
          <w:bCs/>
          <w:sz w:val="18"/>
          <w:szCs w:val="18"/>
        </w:rPr>
        <w:t>5.7. Не позднее дня, следующего за днем принятия решения, указанного в пункте 5.11.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C72" w:rsidRPr="00A80EF9" w:rsidRDefault="00CB7573" w:rsidP="00C3783A">
      <w:pPr>
        <w:widowControl w:val="0"/>
        <w:autoSpaceDE w:val="0"/>
        <w:autoSpaceDN w:val="0"/>
        <w:adjustRightInd w:val="0"/>
        <w:ind w:firstLine="567"/>
        <w:jc w:val="both"/>
        <w:rPr>
          <w:rFonts w:ascii="Arial" w:hAnsi="Arial" w:cs="Arial"/>
          <w:bCs/>
          <w:sz w:val="26"/>
          <w:szCs w:val="26"/>
        </w:rPr>
      </w:pPr>
      <w:r w:rsidRPr="00BB3EF8">
        <w:rPr>
          <w:rFonts w:ascii="Arial" w:hAnsi="Arial" w:cs="Arial"/>
          <w:bCs/>
          <w:sz w:val="18"/>
          <w:szCs w:val="18"/>
        </w:rPr>
        <w:t xml:space="preserve">5.8. В случае установления в ходе или по результатам </w:t>
      </w:r>
      <w:proofErr w:type="gramStart"/>
      <w:r w:rsidRPr="00BB3EF8">
        <w:rPr>
          <w:rFonts w:ascii="Arial" w:hAnsi="Arial" w:cs="Arial"/>
          <w:bCs/>
          <w:sz w:val="18"/>
          <w:szCs w:val="18"/>
        </w:rPr>
        <w:t>рассмотрения жалобы признаков состава административного правонарушения</w:t>
      </w:r>
      <w:proofErr w:type="gramEnd"/>
      <w:r w:rsidRPr="00BB3EF8">
        <w:rPr>
          <w:rFonts w:ascii="Arial" w:hAnsi="Arial" w:cs="Arial"/>
          <w:bCs/>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sectPr w:rsidR="00626C72" w:rsidRPr="00A80EF9" w:rsidSect="002F40F0">
      <w:pgSz w:w="12240" w:h="15840"/>
      <w:pgMar w:top="851" w:right="794" w:bottom="794"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C3"/>
    <w:rsid w:val="0000234E"/>
    <w:rsid w:val="0000279D"/>
    <w:rsid w:val="000055DA"/>
    <w:rsid w:val="000059C9"/>
    <w:rsid w:val="000147F1"/>
    <w:rsid w:val="000154D5"/>
    <w:rsid w:val="00016758"/>
    <w:rsid w:val="00016CBF"/>
    <w:rsid w:val="00020527"/>
    <w:rsid w:val="00023F98"/>
    <w:rsid w:val="00033D9F"/>
    <w:rsid w:val="00037EE6"/>
    <w:rsid w:val="0004259D"/>
    <w:rsid w:val="00047008"/>
    <w:rsid w:val="00052F45"/>
    <w:rsid w:val="0005322F"/>
    <w:rsid w:val="000553D9"/>
    <w:rsid w:val="00055AED"/>
    <w:rsid w:val="00061D0E"/>
    <w:rsid w:val="000674B3"/>
    <w:rsid w:val="00071CEE"/>
    <w:rsid w:val="0009630A"/>
    <w:rsid w:val="00097D7D"/>
    <w:rsid w:val="000A2C89"/>
    <w:rsid w:val="000A793A"/>
    <w:rsid w:val="000B2628"/>
    <w:rsid w:val="000B6DC6"/>
    <w:rsid w:val="000C5D96"/>
    <w:rsid w:val="000D056A"/>
    <w:rsid w:val="000D0AB2"/>
    <w:rsid w:val="000E4809"/>
    <w:rsid w:val="000E53DF"/>
    <w:rsid w:val="000F0631"/>
    <w:rsid w:val="000F43D2"/>
    <w:rsid w:val="00115E78"/>
    <w:rsid w:val="001164F9"/>
    <w:rsid w:val="00124DD0"/>
    <w:rsid w:val="0013104F"/>
    <w:rsid w:val="00132CB3"/>
    <w:rsid w:val="001432E3"/>
    <w:rsid w:val="00147C39"/>
    <w:rsid w:val="001559FD"/>
    <w:rsid w:val="001641E0"/>
    <w:rsid w:val="00165991"/>
    <w:rsid w:val="00172273"/>
    <w:rsid w:val="0017236C"/>
    <w:rsid w:val="00176F2F"/>
    <w:rsid w:val="001808ED"/>
    <w:rsid w:val="001A3762"/>
    <w:rsid w:val="001C0541"/>
    <w:rsid w:val="001C34BB"/>
    <w:rsid w:val="001E71F1"/>
    <w:rsid w:val="001E7CB5"/>
    <w:rsid w:val="001F0596"/>
    <w:rsid w:val="001F15F8"/>
    <w:rsid w:val="00205DBD"/>
    <w:rsid w:val="002118B9"/>
    <w:rsid w:val="00212F66"/>
    <w:rsid w:val="002130CB"/>
    <w:rsid w:val="00215C71"/>
    <w:rsid w:val="00222B3F"/>
    <w:rsid w:val="002254C6"/>
    <w:rsid w:val="00226083"/>
    <w:rsid w:val="00226A48"/>
    <w:rsid w:val="002342A0"/>
    <w:rsid w:val="0023659C"/>
    <w:rsid w:val="0024627D"/>
    <w:rsid w:val="002571C5"/>
    <w:rsid w:val="002645DE"/>
    <w:rsid w:val="00273B7B"/>
    <w:rsid w:val="002841F9"/>
    <w:rsid w:val="0028607F"/>
    <w:rsid w:val="002865BE"/>
    <w:rsid w:val="00292F04"/>
    <w:rsid w:val="00294B22"/>
    <w:rsid w:val="00295127"/>
    <w:rsid w:val="002A6FD3"/>
    <w:rsid w:val="002C3789"/>
    <w:rsid w:val="002C4777"/>
    <w:rsid w:val="002C7465"/>
    <w:rsid w:val="002D4FDA"/>
    <w:rsid w:val="002D5B06"/>
    <w:rsid w:val="002D5EB3"/>
    <w:rsid w:val="002D7677"/>
    <w:rsid w:val="002F0BFA"/>
    <w:rsid w:val="002F1DD6"/>
    <w:rsid w:val="002F371C"/>
    <w:rsid w:val="002F40F0"/>
    <w:rsid w:val="002F4C2B"/>
    <w:rsid w:val="002F6A14"/>
    <w:rsid w:val="00302A5E"/>
    <w:rsid w:val="0031139A"/>
    <w:rsid w:val="0031749A"/>
    <w:rsid w:val="00327F0E"/>
    <w:rsid w:val="00335C89"/>
    <w:rsid w:val="00343F82"/>
    <w:rsid w:val="00344B62"/>
    <w:rsid w:val="00346B60"/>
    <w:rsid w:val="00352613"/>
    <w:rsid w:val="0036158B"/>
    <w:rsid w:val="003623DA"/>
    <w:rsid w:val="00367515"/>
    <w:rsid w:val="00376D27"/>
    <w:rsid w:val="00384B8B"/>
    <w:rsid w:val="00386915"/>
    <w:rsid w:val="00386C88"/>
    <w:rsid w:val="003B7175"/>
    <w:rsid w:val="003C0EB3"/>
    <w:rsid w:val="003D25AC"/>
    <w:rsid w:val="003E6989"/>
    <w:rsid w:val="003F1CD8"/>
    <w:rsid w:val="00400E33"/>
    <w:rsid w:val="004052FB"/>
    <w:rsid w:val="0040641B"/>
    <w:rsid w:val="0041278F"/>
    <w:rsid w:val="004258D1"/>
    <w:rsid w:val="00425B8B"/>
    <w:rsid w:val="0042604D"/>
    <w:rsid w:val="00433DC5"/>
    <w:rsid w:val="00436C78"/>
    <w:rsid w:val="004405BA"/>
    <w:rsid w:val="0044617D"/>
    <w:rsid w:val="004519A8"/>
    <w:rsid w:val="00451B6E"/>
    <w:rsid w:val="00462234"/>
    <w:rsid w:val="004804B2"/>
    <w:rsid w:val="004821B0"/>
    <w:rsid w:val="004B02A6"/>
    <w:rsid w:val="004B056C"/>
    <w:rsid w:val="004C68C8"/>
    <w:rsid w:val="004C7F5C"/>
    <w:rsid w:val="004D40DC"/>
    <w:rsid w:val="004D4474"/>
    <w:rsid w:val="004F2A12"/>
    <w:rsid w:val="004F3CFB"/>
    <w:rsid w:val="00502495"/>
    <w:rsid w:val="005141E9"/>
    <w:rsid w:val="00515BD4"/>
    <w:rsid w:val="00515D8E"/>
    <w:rsid w:val="00515F27"/>
    <w:rsid w:val="00516D3B"/>
    <w:rsid w:val="005333E5"/>
    <w:rsid w:val="005441A7"/>
    <w:rsid w:val="00551291"/>
    <w:rsid w:val="00552827"/>
    <w:rsid w:val="00554476"/>
    <w:rsid w:val="005557BC"/>
    <w:rsid w:val="005603BC"/>
    <w:rsid w:val="005640E3"/>
    <w:rsid w:val="005717EC"/>
    <w:rsid w:val="00573E4C"/>
    <w:rsid w:val="00577DD8"/>
    <w:rsid w:val="0058509B"/>
    <w:rsid w:val="0059321E"/>
    <w:rsid w:val="0059397E"/>
    <w:rsid w:val="005A0A82"/>
    <w:rsid w:val="005A3659"/>
    <w:rsid w:val="005A6C15"/>
    <w:rsid w:val="005A7EBB"/>
    <w:rsid w:val="005B3668"/>
    <w:rsid w:val="005C2145"/>
    <w:rsid w:val="005D063A"/>
    <w:rsid w:val="005D4F11"/>
    <w:rsid w:val="005E5E57"/>
    <w:rsid w:val="005F71F0"/>
    <w:rsid w:val="0061229D"/>
    <w:rsid w:val="00626C72"/>
    <w:rsid w:val="00633AAF"/>
    <w:rsid w:val="00635A3E"/>
    <w:rsid w:val="00644270"/>
    <w:rsid w:val="006541FA"/>
    <w:rsid w:val="00663430"/>
    <w:rsid w:val="006638BE"/>
    <w:rsid w:val="00676B18"/>
    <w:rsid w:val="00681DF8"/>
    <w:rsid w:val="006919D6"/>
    <w:rsid w:val="006A5DC8"/>
    <w:rsid w:val="006B4D9A"/>
    <w:rsid w:val="006C045A"/>
    <w:rsid w:val="006C1A0E"/>
    <w:rsid w:val="006D6E36"/>
    <w:rsid w:val="006E4A4C"/>
    <w:rsid w:val="006F3EB3"/>
    <w:rsid w:val="006F43DF"/>
    <w:rsid w:val="006F5B92"/>
    <w:rsid w:val="00711664"/>
    <w:rsid w:val="00720B88"/>
    <w:rsid w:val="00721634"/>
    <w:rsid w:val="007272E2"/>
    <w:rsid w:val="00727DA6"/>
    <w:rsid w:val="007319C4"/>
    <w:rsid w:val="00732339"/>
    <w:rsid w:val="00736CA0"/>
    <w:rsid w:val="00747955"/>
    <w:rsid w:val="00750866"/>
    <w:rsid w:val="0075371A"/>
    <w:rsid w:val="00770978"/>
    <w:rsid w:val="00770F4A"/>
    <w:rsid w:val="00781B23"/>
    <w:rsid w:val="00785EF9"/>
    <w:rsid w:val="0079024D"/>
    <w:rsid w:val="00792823"/>
    <w:rsid w:val="007A29E4"/>
    <w:rsid w:val="007A40A2"/>
    <w:rsid w:val="007B0395"/>
    <w:rsid w:val="007C22C1"/>
    <w:rsid w:val="007E6714"/>
    <w:rsid w:val="007F029B"/>
    <w:rsid w:val="007F4A88"/>
    <w:rsid w:val="00802001"/>
    <w:rsid w:val="00813E8F"/>
    <w:rsid w:val="0082302A"/>
    <w:rsid w:val="00827852"/>
    <w:rsid w:val="00832FDD"/>
    <w:rsid w:val="008421C9"/>
    <w:rsid w:val="0085035F"/>
    <w:rsid w:val="0085441C"/>
    <w:rsid w:val="00870CC5"/>
    <w:rsid w:val="00870F42"/>
    <w:rsid w:val="00871883"/>
    <w:rsid w:val="00872D9C"/>
    <w:rsid w:val="00886E70"/>
    <w:rsid w:val="00890010"/>
    <w:rsid w:val="008A13B1"/>
    <w:rsid w:val="008A6C29"/>
    <w:rsid w:val="008B3C21"/>
    <w:rsid w:val="008D26B1"/>
    <w:rsid w:val="008D53F2"/>
    <w:rsid w:val="008E4593"/>
    <w:rsid w:val="009006E9"/>
    <w:rsid w:val="00906CC9"/>
    <w:rsid w:val="0090710D"/>
    <w:rsid w:val="00914965"/>
    <w:rsid w:val="0091551B"/>
    <w:rsid w:val="00924671"/>
    <w:rsid w:val="00931B77"/>
    <w:rsid w:val="00940A7F"/>
    <w:rsid w:val="00946417"/>
    <w:rsid w:val="009507ED"/>
    <w:rsid w:val="0095587E"/>
    <w:rsid w:val="00961313"/>
    <w:rsid w:val="009810A1"/>
    <w:rsid w:val="009813FC"/>
    <w:rsid w:val="00995A4F"/>
    <w:rsid w:val="009964C4"/>
    <w:rsid w:val="009A002D"/>
    <w:rsid w:val="009A3C44"/>
    <w:rsid w:val="009B0A23"/>
    <w:rsid w:val="009B4E52"/>
    <w:rsid w:val="009C1D76"/>
    <w:rsid w:val="009C681D"/>
    <w:rsid w:val="009C7E2D"/>
    <w:rsid w:val="009D748C"/>
    <w:rsid w:val="009E6126"/>
    <w:rsid w:val="009F431D"/>
    <w:rsid w:val="009F5B33"/>
    <w:rsid w:val="009F6DA3"/>
    <w:rsid w:val="00A009C3"/>
    <w:rsid w:val="00A05370"/>
    <w:rsid w:val="00A106D7"/>
    <w:rsid w:val="00A14D6E"/>
    <w:rsid w:val="00A17242"/>
    <w:rsid w:val="00A23611"/>
    <w:rsid w:val="00A2406C"/>
    <w:rsid w:val="00A32FAB"/>
    <w:rsid w:val="00A35DE8"/>
    <w:rsid w:val="00A435B6"/>
    <w:rsid w:val="00A45E07"/>
    <w:rsid w:val="00A516BF"/>
    <w:rsid w:val="00A55EAF"/>
    <w:rsid w:val="00A6086E"/>
    <w:rsid w:val="00A736D7"/>
    <w:rsid w:val="00A74289"/>
    <w:rsid w:val="00A7489A"/>
    <w:rsid w:val="00A766EF"/>
    <w:rsid w:val="00A80EF9"/>
    <w:rsid w:val="00A95E4D"/>
    <w:rsid w:val="00AA5CE9"/>
    <w:rsid w:val="00AB1D81"/>
    <w:rsid w:val="00AB1EC0"/>
    <w:rsid w:val="00AD4491"/>
    <w:rsid w:val="00AD5F9E"/>
    <w:rsid w:val="00AE1A38"/>
    <w:rsid w:val="00AE4EF5"/>
    <w:rsid w:val="00AE5047"/>
    <w:rsid w:val="00AF3FBA"/>
    <w:rsid w:val="00AF4291"/>
    <w:rsid w:val="00B11F4A"/>
    <w:rsid w:val="00B2227B"/>
    <w:rsid w:val="00B23A8B"/>
    <w:rsid w:val="00B2607B"/>
    <w:rsid w:val="00B2794A"/>
    <w:rsid w:val="00B37EF4"/>
    <w:rsid w:val="00B46452"/>
    <w:rsid w:val="00B52628"/>
    <w:rsid w:val="00B5321C"/>
    <w:rsid w:val="00B575B9"/>
    <w:rsid w:val="00B625D4"/>
    <w:rsid w:val="00B62E9F"/>
    <w:rsid w:val="00B6383D"/>
    <w:rsid w:val="00B650EA"/>
    <w:rsid w:val="00B763AE"/>
    <w:rsid w:val="00B776A4"/>
    <w:rsid w:val="00B8500E"/>
    <w:rsid w:val="00B94E8B"/>
    <w:rsid w:val="00B9767F"/>
    <w:rsid w:val="00BA09F0"/>
    <w:rsid w:val="00BA66D2"/>
    <w:rsid w:val="00BB3EC8"/>
    <w:rsid w:val="00BB3EF8"/>
    <w:rsid w:val="00BB54E0"/>
    <w:rsid w:val="00BC5797"/>
    <w:rsid w:val="00BD0C1C"/>
    <w:rsid w:val="00BD4902"/>
    <w:rsid w:val="00BE0234"/>
    <w:rsid w:val="00BE1B42"/>
    <w:rsid w:val="00BE4CD8"/>
    <w:rsid w:val="00BF1843"/>
    <w:rsid w:val="00C0313C"/>
    <w:rsid w:val="00C108A3"/>
    <w:rsid w:val="00C12095"/>
    <w:rsid w:val="00C314EE"/>
    <w:rsid w:val="00C3783A"/>
    <w:rsid w:val="00C40FE9"/>
    <w:rsid w:val="00C4253A"/>
    <w:rsid w:val="00C47DD4"/>
    <w:rsid w:val="00C537B3"/>
    <w:rsid w:val="00C5473F"/>
    <w:rsid w:val="00C5530D"/>
    <w:rsid w:val="00C55889"/>
    <w:rsid w:val="00C61835"/>
    <w:rsid w:val="00C75260"/>
    <w:rsid w:val="00C939BD"/>
    <w:rsid w:val="00C941FB"/>
    <w:rsid w:val="00C95BE3"/>
    <w:rsid w:val="00CA4E57"/>
    <w:rsid w:val="00CA71AC"/>
    <w:rsid w:val="00CB2944"/>
    <w:rsid w:val="00CB7573"/>
    <w:rsid w:val="00CC4196"/>
    <w:rsid w:val="00CD28C1"/>
    <w:rsid w:val="00CD3C34"/>
    <w:rsid w:val="00CE24B4"/>
    <w:rsid w:val="00CE2548"/>
    <w:rsid w:val="00CE6F17"/>
    <w:rsid w:val="00CF646C"/>
    <w:rsid w:val="00D112F6"/>
    <w:rsid w:val="00D1568C"/>
    <w:rsid w:val="00D20FA8"/>
    <w:rsid w:val="00D21374"/>
    <w:rsid w:val="00D376FC"/>
    <w:rsid w:val="00D51669"/>
    <w:rsid w:val="00D578C5"/>
    <w:rsid w:val="00D637D9"/>
    <w:rsid w:val="00D73C2B"/>
    <w:rsid w:val="00D7582E"/>
    <w:rsid w:val="00D77D76"/>
    <w:rsid w:val="00D90817"/>
    <w:rsid w:val="00D95412"/>
    <w:rsid w:val="00D96EDC"/>
    <w:rsid w:val="00D97477"/>
    <w:rsid w:val="00DB6262"/>
    <w:rsid w:val="00DB72A8"/>
    <w:rsid w:val="00DC0FC3"/>
    <w:rsid w:val="00DC16FF"/>
    <w:rsid w:val="00DC1E36"/>
    <w:rsid w:val="00DC1F3B"/>
    <w:rsid w:val="00DC50CA"/>
    <w:rsid w:val="00DD3318"/>
    <w:rsid w:val="00DD3A69"/>
    <w:rsid w:val="00DD5E84"/>
    <w:rsid w:val="00DD71DB"/>
    <w:rsid w:val="00DD7E8B"/>
    <w:rsid w:val="00DE208C"/>
    <w:rsid w:val="00DE6937"/>
    <w:rsid w:val="00DF0E98"/>
    <w:rsid w:val="00DF3B4F"/>
    <w:rsid w:val="00DF4410"/>
    <w:rsid w:val="00DF4D65"/>
    <w:rsid w:val="00E15862"/>
    <w:rsid w:val="00E36DCC"/>
    <w:rsid w:val="00E4256A"/>
    <w:rsid w:val="00E44D67"/>
    <w:rsid w:val="00E47983"/>
    <w:rsid w:val="00E56D9A"/>
    <w:rsid w:val="00E6092A"/>
    <w:rsid w:val="00E72585"/>
    <w:rsid w:val="00E81B0E"/>
    <w:rsid w:val="00E820F1"/>
    <w:rsid w:val="00E8320B"/>
    <w:rsid w:val="00E93C4C"/>
    <w:rsid w:val="00EA07C1"/>
    <w:rsid w:val="00EA4196"/>
    <w:rsid w:val="00EB173A"/>
    <w:rsid w:val="00ED2D2C"/>
    <w:rsid w:val="00EE496B"/>
    <w:rsid w:val="00EE6B8A"/>
    <w:rsid w:val="00F003D7"/>
    <w:rsid w:val="00F04A40"/>
    <w:rsid w:val="00F06482"/>
    <w:rsid w:val="00F12381"/>
    <w:rsid w:val="00F12C7C"/>
    <w:rsid w:val="00F20BC8"/>
    <w:rsid w:val="00F32E0F"/>
    <w:rsid w:val="00F331E7"/>
    <w:rsid w:val="00F346E1"/>
    <w:rsid w:val="00F35584"/>
    <w:rsid w:val="00F36EA1"/>
    <w:rsid w:val="00F43B81"/>
    <w:rsid w:val="00F4754C"/>
    <w:rsid w:val="00F56646"/>
    <w:rsid w:val="00F60CF2"/>
    <w:rsid w:val="00F75D57"/>
    <w:rsid w:val="00F764CD"/>
    <w:rsid w:val="00F8323C"/>
    <w:rsid w:val="00FA45A6"/>
    <w:rsid w:val="00FB4C5A"/>
    <w:rsid w:val="00FC6511"/>
    <w:rsid w:val="00FD17DF"/>
    <w:rsid w:val="00FD4ED3"/>
    <w:rsid w:val="00FD756A"/>
    <w:rsid w:val="00FE2EA4"/>
    <w:rsid w:val="00FE4EB5"/>
    <w:rsid w:val="00FE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DC0FC3"/>
    <w:pPr>
      <w:autoSpaceDE w:val="0"/>
      <w:autoSpaceDN w:val="0"/>
      <w:adjustRightInd w:val="0"/>
    </w:pPr>
    <w:rPr>
      <w:rFonts w:ascii="Arial" w:hAnsi="Arial"/>
    </w:rPr>
  </w:style>
  <w:style w:type="character" w:styleId="a4">
    <w:name w:val="Hyperlink"/>
    <w:uiPriority w:val="99"/>
    <w:rsid w:val="00DC0FC3"/>
    <w:rPr>
      <w:rFonts w:cs="Times New Roman"/>
      <w:color w:val="0000FF"/>
      <w:u w:val="single"/>
    </w:rPr>
  </w:style>
  <w:style w:type="paragraph" w:styleId="a5">
    <w:name w:val="Balloon Text"/>
    <w:basedOn w:val="a"/>
    <w:link w:val="a6"/>
    <w:uiPriority w:val="99"/>
    <w:semiHidden/>
    <w:rsid w:val="002F40F0"/>
    <w:rPr>
      <w:rFonts w:ascii="Tahoma" w:hAnsi="Tahoma" w:cs="Tahoma"/>
      <w:sz w:val="16"/>
      <w:szCs w:val="16"/>
    </w:rPr>
  </w:style>
  <w:style w:type="character" w:customStyle="1" w:styleId="a6">
    <w:name w:val="Текст выноски Знак"/>
    <w:link w:val="a5"/>
    <w:uiPriority w:val="99"/>
    <w:semiHidden/>
    <w:locked/>
    <w:rsid w:val="0075371A"/>
    <w:rPr>
      <w:rFonts w:ascii="Times New Roman" w:hAnsi="Times New Roman" w:cs="Times New Roman"/>
      <w:sz w:val="2"/>
    </w:rPr>
  </w:style>
  <w:style w:type="paragraph" w:styleId="a7">
    <w:name w:val="Normal (Web)"/>
    <w:basedOn w:val="a"/>
    <w:rsid w:val="005333E5"/>
    <w:pPr>
      <w:spacing w:before="120" w:after="24"/>
    </w:pPr>
  </w:style>
  <w:style w:type="paragraph" w:styleId="HTML">
    <w:name w:val="HTML Preformatted"/>
    <w:basedOn w:val="a"/>
    <w:link w:val="HTML0"/>
    <w:rsid w:val="0026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2645DE"/>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DC0FC3"/>
    <w:pPr>
      <w:autoSpaceDE w:val="0"/>
      <w:autoSpaceDN w:val="0"/>
      <w:adjustRightInd w:val="0"/>
    </w:pPr>
    <w:rPr>
      <w:rFonts w:ascii="Arial" w:hAnsi="Arial"/>
    </w:rPr>
  </w:style>
  <w:style w:type="character" w:styleId="a4">
    <w:name w:val="Hyperlink"/>
    <w:uiPriority w:val="99"/>
    <w:rsid w:val="00DC0FC3"/>
    <w:rPr>
      <w:rFonts w:cs="Times New Roman"/>
      <w:color w:val="0000FF"/>
      <w:u w:val="single"/>
    </w:rPr>
  </w:style>
  <w:style w:type="paragraph" w:styleId="a5">
    <w:name w:val="Balloon Text"/>
    <w:basedOn w:val="a"/>
    <w:link w:val="a6"/>
    <w:uiPriority w:val="99"/>
    <w:semiHidden/>
    <w:rsid w:val="002F40F0"/>
    <w:rPr>
      <w:rFonts w:ascii="Tahoma" w:hAnsi="Tahoma" w:cs="Tahoma"/>
      <w:sz w:val="16"/>
      <w:szCs w:val="16"/>
    </w:rPr>
  </w:style>
  <w:style w:type="character" w:customStyle="1" w:styleId="a6">
    <w:name w:val="Текст выноски Знак"/>
    <w:link w:val="a5"/>
    <w:uiPriority w:val="99"/>
    <w:semiHidden/>
    <w:locked/>
    <w:rsid w:val="0075371A"/>
    <w:rPr>
      <w:rFonts w:ascii="Times New Roman" w:hAnsi="Times New Roman" w:cs="Times New Roman"/>
      <w:sz w:val="2"/>
    </w:rPr>
  </w:style>
  <w:style w:type="paragraph" w:styleId="a7">
    <w:name w:val="Normal (Web)"/>
    <w:basedOn w:val="a"/>
    <w:rsid w:val="005333E5"/>
    <w:pPr>
      <w:spacing w:before="120" w:after="24"/>
    </w:pPr>
  </w:style>
  <w:style w:type="paragraph" w:styleId="HTML">
    <w:name w:val="HTML Preformatted"/>
    <w:basedOn w:val="a"/>
    <w:link w:val="HTML0"/>
    <w:rsid w:val="0026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2645D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3E8F-9176-486D-A545-30DD45AD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5560</Words>
  <Characters>31693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Рагулина Елена Александровна</cp:lastModifiedBy>
  <cp:revision>10</cp:revision>
  <cp:lastPrinted>2012-07-26T08:50:00Z</cp:lastPrinted>
  <dcterms:created xsi:type="dcterms:W3CDTF">2012-07-19T10:07:00Z</dcterms:created>
  <dcterms:modified xsi:type="dcterms:W3CDTF">2013-03-18T12:08:00Z</dcterms:modified>
</cp:coreProperties>
</file>