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5BD" w:rsidRDefault="002215BD">
      <w:pPr>
        <w:pStyle w:val="ConsPlusNormal"/>
        <w:outlineLvl w:val="0"/>
      </w:pPr>
    </w:p>
    <w:p w:rsidR="002215BD" w:rsidRDefault="002215BD">
      <w:pPr>
        <w:pStyle w:val="ConsPlusTitle"/>
        <w:jc w:val="center"/>
        <w:outlineLvl w:val="0"/>
      </w:pPr>
      <w:r>
        <w:t>АДМИНИСТРАЦИЯ УВАТСКОГО МУНИЦИПАЛЬНОГО РАЙОНА</w:t>
      </w:r>
    </w:p>
    <w:p w:rsidR="002215BD" w:rsidRDefault="002215BD">
      <w:pPr>
        <w:pStyle w:val="ConsPlusTitle"/>
        <w:jc w:val="center"/>
      </w:pPr>
    </w:p>
    <w:p w:rsidR="002215BD" w:rsidRDefault="002215BD">
      <w:pPr>
        <w:pStyle w:val="ConsPlusTitle"/>
        <w:jc w:val="center"/>
      </w:pPr>
      <w:r>
        <w:t>ПОСТАНОВЛЕНИЕ</w:t>
      </w:r>
    </w:p>
    <w:p w:rsidR="002215BD" w:rsidRDefault="002215BD">
      <w:pPr>
        <w:pStyle w:val="ConsPlusTitle"/>
        <w:jc w:val="center"/>
      </w:pPr>
      <w:r>
        <w:t>от 25 мая 2015 г. N 73</w:t>
      </w:r>
    </w:p>
    <w:p w:rsidR="002215BD" w:rsidRDefault="002215BD">
      <w:pPr>
        <w:pStyle w:val="ConsPlusTitle"/>
        <w:jc w:val="center"/>
      </w:pPr>
    </w:p>
    <w:p w:rsidR="002215BD" w:rsidRDefault="002215BD">
      <w:pPr>
        <w:pStyle w:val="ConsPlusTitle"/>
        <w:jc w:val="center"/>
      </w:pPr>
      <w:r>
        <w:t>ОБ УТВЕРЖДЕНИИ АДМИНИСТРАТИВНОГО РЕГЛАМЕНТА ПРЕДОСТАВЛЕНИЯ</w:t>
      </w:r>
    </w:p>
    <w:p w:rsidR="002215BD" w:rsidRDefault="002215BD">
      <w:pPr>
        <w:pStyle w:val="ConsPlusTitle"/>
        <w:jc w:val="center"/>
      </w:pPr>
      <w:r>
        <w:t>МУНИЦИПАЛЬНОЙ УСЛУГИ "РАССМОТРЕНИЕ ЗАЯВЛЕНИЙ И ПРИНЯТИЕ</w:t>
      </w:r>
    </w:p>
    <w:p w:rsidR="002215BD" w:rsidRDefault="002215BD">
      <w:pPr>
        <w:pStyle w:val="ConsPlusTitle"/>
        <w:jc w:val="center"/>
      </w:pPr>
      <w:r>
        <w:t>РЕШЕНИЙ О ПРОВЕДЕНИИ АУКЦИОНА ПО ПРОДАЖЕ ЗЕМЕЛЬНОГО УЧАСТКА</w:t>
      </w:r>
    </w:p>
    <w:p w:rsidR="002215BD" w:rsidRDefault="002215BD">
      <w:pPr>
        <w:pStyle w:val="ConsPlusTitle"/>
        <w:jc w:val="center"/>
      </w:pPr>
      <w:r>
        <w:t>ИЛИ АУКЦИОНА НА ПРАВО ЗАКЛЮЧЕНИЯ ДОГОВОРА АРЕНДЫ ЗЕМЕЛЬНОГО</w:t>
      </w:r>
    </w:p>
    <w:p w:rsidR="002215BD" w:rsidRDefault="002215BD">
      <w:pPr>
        <w:pStyle w:val="ConsPlusTitle"/>
        <w:jc w:val="center"/>
      </w:pPr>
      <w:r>
        <w:t>УЧАСТКА"</w:t>
      </w:r>
    </w:p>
    <w:p w:rsidR="002215BD" w:rsidRDefault="002215BD">
      <w:pPr>
        <w:pStyle w:val="ConsPlusNormal"/>
        <w:ind w:firstLine="540"/>
        <w:jc w:val="both"/>
      </w:pPr>
    </w:p>
    <w:p w:rsidR="002215BD" w:rsidRDefault="002215BD">
      <w:pPr>
        <w:pStyle w:val="ConsPlusNormal"/>
        <w:ind w:firstLine="540"/>
        <w:jc w:val="both"/>
      </w:pPr>
      <w:r>
        <w:t xml:space="preserve">В соответствии с Земельным </w:t>
      </w:r>
      <w:hyperlink r:id="rId4" w:history="1">
        <w:r>
          <w:rPr>
            <w:color w:val="0000FF"/>
          </w:rPr>
          <w:t>кодексом</w:t>
        </w:r>
      </w:hyperlink>
      <w:r>
        <w:t xml:space="preserve"> Российской Федерации, Федеральным </w:t>
      </w:r>
      <w:hyperlink r:id="rId5" w:history="1">
        <w:r>
          <w:rPr>
            <w:color w:val="0000FF"/>
          </w:rPr>
          <w:t>законом</w:t>
        </w:r>
      </w:hyperlink>
      <w:r>
        <w:t xml:space="preserve"> от 27.07.2010 N 210-ФЗ "Об организации предоставления государственных и муниципальных услуг", руководствуясь </w:t>
      </w:r>
      <w:hyperlink r:id="rId6" w:history="1">
        <w:r>
          <w:rPr>
            <w:color w:val="0000FF"/>
          </w:rPr>
          <w:t>Уставом</w:t>
        </w:r>
      </w:hyperlink>
      <w:r>
        <w:t xml:space="preserve"> </w:t>
      </w:r>
      <w:proofErr w:type="spellStart"/>
      <w:r>
        <w:t>Уватского</w:t>
      </w:r>
      <w:proofErr w:type="spellEnd"/>
      <w:r>
        <w:t xml:space="preserve"> муниципального района Тюменской области:</w:t>
      </w:r>
    </w:p>
    <w:p w:rsidR="002215BD" w:rsidRDefault="002215BD">
      <w:pPr>
        <w:pStyle w:val="ConsPlusNormal"/>
        <w:ind w:firstLine="540"/>
        <w:jc w:val="both"/>
      </w:pPr>
      <w:r>
        <w:t xml:space="preserve">1. Утвердить Административный </w:t>
      </w:r>
      <w:hyperlink w:anchor="P32" w:history="1">
        <w:r>
          <w:rPr>
            <w:color w:val="0000FF"/>
          </w:rPr>
          <w:t>регламент</w:t>
        </w:r>
      </w:hyperlink>
      <w:r>
        <w:t xml:space="preserve"> предоставления муниципальной услуги "Рассмотрение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 согласно </w:t>
      </w:r>
      <w:proofErr w:type="gramStart"/>
      <w:r>
        <w:t>приложению</w:t>
      </w:r>
      <w:proofErr w:type="gramEnd"/>
      <w:r>
        <w:t xml:space="preserve"> к настоящему постановлению.</w:t>
      </w:r>
    </w:p>
    <w:p w:rsidR="002215BD" w:rsidRDefault="002215BD">
      <w:pPr>
        <w:pStyle w:val="ConsPlusNormal"/>
        <w:ind w:firstLine="540"/>
        <w:jc w:val="both"/>
      </w:pPr>
      <w:r>
        <w:t xml:space="preserve">2. Признать постановление администрации </w:t>
      </w:r>
      <w:proofErr w:type="spellStart"/>
      <w:r>
        <w:t>Уватского</w:t>
      </w:r>
      <w:proofErr w:type="spellEnd"/>
      <w:r>
        <w:t xml:space="preserve"> муниципального района от 05.03.2007 N 45 "Об утверждении Правил организации и проведения торгов по продаже земельных участков или права на заключение договоров аренды таких земельных участков, расположенных на территории </w:t>
      </w:r>
      <w:proofErr w:type="spellStart"/>
      <w:r>
        <w:t>Уватского</w:t>
      </w:r>
      <w:proofErr w:type="spellEnd"/>
      <w:r>
        <w:t xml:space="preserve"> муниципального района" утратившим силу.</w:t>
      </w:r>
    </w:p>
    <w:p w:rsidR="002215BD" w:rsidRDefault="002215BD">
      <w:pPr>
        <w:pStyle w:val="ConsPlusNormal"/>
        <w:ind w:firstLine="540"/>
        <w:jc w:val="both"/>
      </w:pPr>
      <w:r>
        <w:t xml:space="preserve">3. Сектору земельных отношений юридического отдела администрации </w:t>
      </w:r>
      <w:proofErr w:type="spellStart"/>
      <w:r>
        <w:t>Уватского</w:t>
      </w:r>
      <w:proofErr w:type="spellEnd"/>
      <w:r>
        <w:t xml:space="preserve"> муниципального района обеспечить готовность к предоставлению муниципальной услуги "Рассмотрение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 в соответствии с требованиями административного </w:t>
      </w:r>
      <w:hyperlink w:anchor="P32" w:history="1">
        <w:r>
          <w:rPr>
            <w:color w:val="0000FF"/>
          </w:rPr>
          <w:t>регламента</w:t>
        </w:r>
      </w:hyperlink>
      <w:r>
        <w:t>, утверждаемого пунктом 1 настоящего постановления.</w:t>
      </w:r>
    </w:p>
    <w:p w:rsidR="002215BD" w:rsidRDefault="002215BD">
      <w:pPr>
        <w:pStyle w:val="ConsPlusNormal"/>
        <w:ind w:firstLine="540"/>
        <w:jc w:val="both"/>
      </w:pPr>
      <w:r>
        <w:t xml:space="preserve">4. Организационному отделу администрации </w:t>
      </w:r>
      <w:proofErr w:type="spellStart"/>
      <w:r>
        <w:t>Уватского</w:t>
      </w:r>
      <w:proofErr w:type="spellEnd"/>
      <w:r>
        <w:t xml:space="preserve"> муниципального района (Е.Ю. Герасимова) настоящее постановление:</w:t>
      </w:r>
    </w:p>
    <w:p w:rsidR="002215BD" w:rsidRDefault="002215BD">
      <w:pPr>
        <w:pStyle w:val="ConsPlusNormal"/>
        <w:ind w:firstLine="540"/>
        <w:jc w:val="both"/>
      </w:pPr>
      <w:r>
        <w:t xml:space="preserve">а) обнародовать путем размещения на информационных стендах в местах, установленных администрацией </w:t>
      </w:r>
      <w:proofErr w:type="spellStart"/>
      <w:r>
        <w:t>Уватского</w:t>
      </w:r>
      <w:proofErr w:type="spellEnd"/>
      <w:r>
        <w:t xml:space="preserve"> муниципального района.</w:t>
      </w:r>
    </w:p>
    <w:p w:rsidR="002215BD" w:rsidRDefault="002215BD">
      <w:pPr>
        <w:pStyle w:val="ConsPlusNormal"/>
        <w:ind w:firstLine="540"/>
        <w:jc w:val="both"/>
      </w:pPr>
      <w:r>
        <w:t xml:space="preserve">б) разместить на сайте </w:t>
      </w:r>
      <w:proofErr w:type="spellStart"/>
      <w:r>
        <w:t>Уватского</w:t>
      </w:r>
      <w:proofErr w:type="spellEnd"/>
      <w:r>
        <w:t xml:space="preserve"> муниципального района в сети "Интернет".</w:t>
      </w:r>
    </w:p>
    <w:p w:rsidR="002215BD" w:rsidRDefault="002215BD">
      <w:pPr>
        <w:pStyle w:val="ConsPlusNormal"/>
        <w:ind w:firstLine="540"/>
        <w:jc w:val="both"/>
      </w:pPr>
      <w:r>
        <w:t xml:space="preserve">5. Контроль за исполнением настоящего постановления возложить на заместителя Главы Администрации </w:t>
      </w:r>
      <w:proofErr w:type="spellStart"/>
      <w:r>
        <w:t>Уватского</w:t>
      </w:r>
      <w:proofErr w:type="spellEnd"/>
      <w:r>
        <w:t xml:space="preserve"> муниципального района Т.Г. </w:t>
      </w:r>
      <w:proofErr w:type="spellStart"/>
      <w:r>
        <w:t>Лакиза</w:t>
      </w:r>
      <w:proofErr w:type="spellEnd"/>
      <w:r>
        <w:t>.</w:t>
      </w:r>
    </w:p>
    <w:p w:rsidR="002215BD" w:rsidRDefault="002215BD">
      <w:pPr>
        <w:pStyle w:val="ConsPlusNormal"/>
        <w:ind w:firstLine="540"/>
        <w:jc w:val="both"/>
      </w:pPr>
    </w:p>
    <w:p w:rsidR="002215BD" w:rsidRDefault="002215BD">
      <w:pPr>
        <w:pStyle w:val="ConsPlusNormal"/>
        <w:jc w:val="right"/>
      </w:pPr>
      <w:r>
        <w:t>Глава</w:t>
      </w:r>
    </w:p>
    <w:p w:rsidR="002215BD" w:rsidRDefault="002215BD">
      <w:pPr>
        <w:pStyle w:val="ConsPlusNormal"/>
        <w:jc w:val="right"/>
      </w:pPr>
      <w:r>
        <w:t>А.М.ТУЛУПОВ</w:t>
      </w:r>
    </w:p>
    <w:p w:rsidR="002215BD" w:rsidRDefault="002215BD">
      <w:pPr>
        <w:pStyle w:val="ConsPlusNormal"/>
        <w:ind w:firstLine="540"/>
        <w:jc w:val="both"/>
      </w:pPr>
    </w:p>
    <w:p w:rsidR="002215BD" w:rsidRDefault="002215BD">
      <w:pPr>
        <w:pStyle w:val="ConsPlusNormal"/>
        <w:ind w:firstLine="540"/>
        <w:jc w:val="both"/>
      </w:pPr>
    </w:p>
    <w:p w:rsidR="002215BD" w:rsidRDefault="002215BD">
      <w:pPr>
        <w:pStyle w:val="ConsPlusNormal"/>
        <w:ind w:firstLine="540"/>
        <w:jc w:val="both"/>
      </w:pPr>
    </w:p>
    <w:p w:rsidR="002215BD" w:rsidRDefault="002215BD">
      <w:pPr>
        <w:pStyle w:val="ConsPlusNormal"/>
        <w:ind w:firstLine="540"/>
        <w:jc w:val="both"/>
      </w:pPr>
    </w:p>
    <w:p w:rsidR="002215BD" w:rsidRDefault="002215BD">
      <w:pPr>
        <w:pStyle w:val="ConsPlusNormal"/>
        <w:ind w:firstLine="540"/>
        <w:jc w:val="both"/>
      </w:pPr>
    </w:p>
    <w:p w:rsidR="002215BD" w:rsidRDefault="002215BD">
      <w:pPr>
        <w:pStyle w:val="ConsPlusNormal"/>
        <w:ind w:firstLine="540"/>
        <w:jc w:val="both"/>
      </w:pPr>
    </w:p>
    <w:p w:rsidR="002215BD" w:rsidRDefault="002215BD">
      <w:pPr>
        <w:pStyle w:val="ConsPlusNormal"/>
        <w:ind w:firstLine="540"/>
        <w:jc w:val="both"/>
      </w:pPr>
    </w:p>
    <w:p w:rsidR="002215BD" w:rsidRDefault="002215BD">
      <w:pPr>
        <w:pStyle w:val="ConsPlusNormal"/>
        <w:ind w:firstLine="540"/>
        <w:jc w:val="both"/>
      </w:pPr>
    </w:p>
    <w:p w:rsidR="002215BD" w:rsidRDefault="002215BD">
      <w:pPr>
        <w:pStyle w:val="ConsPlusNormal"/>
        <w:ind w:firstLine="540"/>
        <w:jc w:val="both"/>
      </w:pPr>
    </w:p>
    <w:p w:rsidR="002215BD" w:rsidRDefault="002215BD">
      <w:pPr>
        <w:pStyle w:val="ConsPlusNormal"/>
        <w:ind w:firstLine="540"/>
        <w:jc w:val="both"/>
      </w:pPr>
    </w:p>
    <w:p w:rsidR="002215BD" w:rsidRDefault="002215BD">
      <w:pPr>
        <w:pStyle w:val="ConsPlusNormal"/>
        <w:ind w:firstLine="540"/>
        <w:jc w:val="both"/>
      </w:pPr>
    </w:p>
    <w:p w:rsidR="002215BD" w:rsidRDefault="002215BD">
      <w:pPr>
        <w:pStyle w:val="ConsPlusNormal"/>
        <w:ind w:firstLine="540"/>
        <w:jc w:val="both"/>
      </w:pPr>
    </w:p>
    <w:p w:rsidR="002215BD" w:rsidRDefault="002215BD">
      <w:pPr>
        <w:pStyle w:val="ConsPlusNormal"/>
        <w:ind w:firstLine="540"/>
        <w:jc w:val="both"/>
      </w:pPr>
    </w:p>
    <w:p w:rsidR="002215BD" w:rsidRDefault="002215BD">
      <w:pPr>
        <w:pStyle w:val="ConsPlusNormal"/>
        <w:ind w:firstLine="540"/>
        <w:jc w:val="both"/>
      </w:pPr>
    </w:p>
    <w:p w:rsidR="002215BD" w:rsidRDefault="002215BD">
      <w:pPr>
        <w:pStyle w:val="ConsPlusNormal"/>
        <w:ind w:firstLine="540"/>
        <w:jc w:val="both"/>
      </w:pPr>
    </w:p>
    <w:p w:rsidR="002215BD" w:rsidRDefault="002215BD">
      <w:pPr>
        <w:pStyle w:val="ConsPlusNormal"/>
        <w:jc w:val="right"/>
        <w:outlineLvl w:val="0"/>
      </w:pPr>
      <w:r>
        <w:lastRenderedPageBreak/>
        <w:t>Приложение</w:t>
      </w:r>
    </w:p>
    <w:p w:rsidR="002215BD" w:rsidRDefault="002215BD">
      <w:pPr>
        <w:pStyle w:val="ConsPlusNormal"/>
        <w:jc w:val="right"/>
      </w:pPr>
      <w:r>
        <w:t>к постановлению</w:t>
      </w:r>
    </w:p>
    <w:p w:rsidR="002215BD" w:rsidRDefault="002215BD">
      <w:pPr>
        <w:pStyle w:val="ConsPlusNormal"/>
        <w:jc w:val="right"/>
      </w:pPr>
      <w:r>
        <w:t>от 25 мая 2015 г. N 73</w:t>
      </w:r>
    </w:p>
    <w:p w:rsidR="002215BD" w:rsidRDefault="002215BD">
      <w:pPr>
        <w:pStyle w:val="ConsPlusNormal"/>
        <w:jc w:val="right"/>
      </w:pPr>
    </w:p>
    <w:p w:rsidR="002215BD" w:rsidRDefault="002215BD">
      <w:pPr>
        <w:pStyle w:val="ConsPlusTitle"/>
        <w:jc w:val="center"/>
      </w:pPr>
      <w:bookmarkStart w:id="0" w:name="P32"/>
      <w:bookmarkEnd w:id="0"/>
      <w:r>
        <w:t>АДМИНИСТРАТИВНЫЙ РЕГЛАМЕНТ</w:t>
      </w:r>
    </w:p>
    <w:p w:rsidR="002215BD" w:rsidRDefault="002215BD">
      <w:pPr>
        <w:pStyle w:val="ConsPlusTitle"/>
        <w:jc w:val="center"/>
      </w:pPr>
      <w:r>
        <w:t>ПРЕДОСТАВЛЕНИЯ МУНИЦИПАЛЬНОЙ УСЛУГИ "РАССМОТРЕНИЕ ЗАЯВЛЕНИЙ</w:t>
      </w:r>
    </w:p>
    <w:p w:rsidR="002215BD" w:rsidRDefault="002215BD">
      <w:pPr>
        <w:pStyle w:val="ConsPlusTitle"/>
        <w:jc w:val="center"/>
      </w:pPr>
      <w:r>
        <w:t>И ПРИНЯТИЕ РЕШЕНИЙ О ПРОВЕДЕНИИ АУКЦИОНА ПО ПРОДАЖЕ</w:t>
      </w:r>
    </w:p>
    <w:p w:rsidR="002215BD" w:rsidRDefault="002215BD">
      <w:pPr>
        <w:pStyle w:val="ConsPlusTitle"/>
        <w:jc w:val="center"/>
      </w:pPr>
      <w:r>
        <w:t>ЗЕМЕЛЬНОГО УЧАСТКА ИЛИ АУКЦИОНА НА ПРАВО ЗАКЛЮЧЕНИЯ ДОГОВОРА</w:t>
      </w:r>
    </w:p>
    <w:p w:rsidR="002215BD" w:rsidRDefault="002215BD">
      <w:pPr>
        <w:pStyle w:val="ConsPlusTitle"/>
        <w:jc w:val="center"/>
      </w:pPr>
      <w:r>
        <w:t>АРЕНДЫ ЗЕМЕЛЬНОГО УЧАСТКА"</w:t>
      </w:r>
    </w:p>
    <w:p w:rsidR="002215BD" w:rsidRDefault="002215BD">
      <w:pPr>
        <w:pStyle w:val="ConsPlusNormal"/>
        <w:jc w:val="center"/>
      </w:pPr>
    </w:p>
    <w:p w:rsidR="002215BD" w:rsidRDefault="002215BD">
      <w:pPr>
        <w:pStyle w:val="ConsPlusNormal"/>
        <w:jc w:val="center"/>
        <w:outlineLvl w:val="1"/>
      </w:pPr>
      <w:r>
        <w:t>I. Общие положения</w:t>
      </w:r>
    </w:p>
    <w:p w:rsidR="002215BD" w:rsidRDefault="002215BD">
      <w:pPr>
        <w:pStyle w:val="ConsPlusNormal"/>
        <w:jc w:val="center"/>
      </w:pPr>
    </w:p>
    <w:p w:rsidR="002215BD" w:rsidRDefault="002215BD">
      <w:pPr>
        <w:pStyle w:val="ConsPlusNormal"/>
        <w:jc w:val="center"/>
        <w:outlineLvl w:val="2"/>
      </w:pPr>
      <w:r>
        <w:t>1.1. Предмет регулирования Административного регламента</w:t>
      </w:r>
    </w:p>
    <w:p w:rsidR="002215BD" w:rsidRDefault="002215BD">
      <w:pPr>
        <w:pStyle w:val="ConsPlusNormal"/>
        <w:ind w:firstLine="540"/>
        <w:jc w:val="both"/>
      </w:pPr>
    </w:p>
    <w:p w:rsidR="002215BD" w:rsidRDefault="002215BD">
      <w:pPr>
        <w:pStyle w:val="ConsPlusNormal"/>
        <w:ind w:firstLine="540"/>
        <w:jc w:val="both"/>
      </w:pPr>
      <w:r>
        <w:t xml:space="preserve">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проведении аукциона по продаже земельного участка или аукциона на право заключения договора аренды земельного участка (далее по тексту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proofErr w:type="spellStart"/>
      <w:r>
        <w:t>Уватского</w:t>
      </w:r>
      <w:proofErr w:type="spellEnd"/>
      <w:r>
        <w:t xml:space="preserve"> муниципального района муниципального образования (далее по тексту - Администрация) при осуществлении полномочий по рассмотрению заявлений и принятию решений о проведении аукциона по продаже земельного участка или аукциона на право заключения договора аренды земельного участка.</w:t>
      </w:r>
    </w:p>
    <w:p w:rsidR="002215BD" w:rsidRDefault="002215BD">
      <w:pPr>
        <w:pStyle w:val="ConsPlusNormal"/>
        <w:ind w:firstLine="540"/>
        <w:jc w:val="both"/>
      </w:pPr>
    </w:p>
    <w:p w:rsidR="002215BD" w:rsidRDefault="002215BD">
      <w:pPr>
        <w:pStyle w:val="ConsPlusNormal"/>
        <w:jc w:val="center"/>
        <w:outlineLvl w:val="2"/>
      </w:pPr>
      <w:r>
        <w:t>1.2. Круг Заявителей</w:t>
      </w:r>
    </w:p>
    <w:p w:rsidR="002215BD" w:rsidRDefault="002215BD">
      <w:pPr>
        <w:pStyle w:val="ConsPlusNormal"/>
        <w:jc w:val="center"/>
      </w:pPr>
    </w:p>
    <w:p w:rsidR="002215BD" w:rsidRDefault="002215BD">
      <w:pPr>
        <w:pStyle w:val="ConsPlusNormal"/>
        <w:ind w:firstLine="540"/>
        <w:jc w:val="both"/>
      </w:pPr>
      <w:r>
        <w:t>В качестве Заявителей могут выступать граждане, юридические лица, а также иные лица, имеющие право в силу наделения их Заявителями 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(далее по тексту - Заявители).</w:t>
      </w:r>
    </w:p>
    <w:p w:rsidR="002215BD" w:rsidRDefault="002215BD">
      <w:pPr>
        <w:pStyle w:val="ConsPlusNormal"/>
        <w:ind w:firstLine="540"/>
        <w:jc w:val="both"/>
      </w:pPr>
    </w:p>
    <w:p w:rsidR="002215BD" w:rsidRDefault="002215BD">
      <w:pPr>
        <w:pStyle w:val="ConsPlusNormal"/>
        <w:jc w:val="center"/>
        <w:outlineLvl w:val="2"/>
      </w:pPr>
      <w:bookmarkStart w:id="1" w:name="P48"/>
      <w:bookmarkEnd w:id="1"/>
      <w:r>
        <w:t>1.3. Требования к порядку информирования о предоставлении</w:t>
      </w:r>
    </w:p>
    <w:p w:rsidR="002215BD" w:rsidRDefault="002215BD">
      <w:pPr>
        <w:pStyle w:val="ConsPlusNormal"/>
        <w:jc w:val="center"/>
      </w:pPr>
      <w:r>
        <w:t>муниципальной услуги</w:t>
      </w:r>
    </w:p>
    <w:p w:rsidR="002215BD" w:rsidRDefault="002215BD">
      <w:pPr>
        <w:pStyle w:val="ConsPlusNormal"/>
        <w:jc w:val="center"/>
      </w:pPr>
    </w:p>
    <w:p w:rsidR="002215BD" w:rsidRDefault="002215BD">
      <w:pPr>
        <w:pStyle w:val="ConsPlusNormal"/>
        <w:ind w:firstLine="540"/>
        <w:jc w:val="both"/>
      </w:pPr>
      <w:r>
        <w:t>1.3.1. Информация о месте нахождения и графике работы Администрации и ее структурных подразделений, участвующих в предоставлении муниципальной услуги, способы получения информации о месте нахождения и графике работы государственных органов и органов местного самоуправления, организаций, обращение в которые необходимо для получения муниципальной услуги.</w:t>
      </w:r>
    </w:p>
    <w:p w:rsidR="002215BD" w:rsidRDefault="002215BD">
      <w:pPr>
        <w:pStyle w:val="ConsPlusNormal"/>
        <w:ind w:firstLine="540"/>
        <w:jc w:val="both"/>
      </w:pPr>
      <w:r>
        <w:t xml:space="preserve">Предоставление муниципальной услуги осуществляется Администрацией. Структурным подразделением Администрации, непосредственно предоставляющим муниципальную услугу, является Сектор земельных отношений юридического отдела Администрации </w:t>
      </w:r>
      <w:proofErr w:type="spellStart"/>
      <w:r>
        <w:t>Уватского</w:t>
      </w:r>
      <w:proofErr w:type="spellEnd"/>
      <w:r>
        <w:t xml:space="preserve"> муниципального района (далее также по тексту - Сектор).</w:t>
      </w:r>
    </w:p>
    <w:p w:rsidR="002215BD" w:rsidRDefault="002215BD">
      <w:pPr>
        <w:pStyle w:val="ConsPlusNormal"/>
        <w:ind w:firstLine="540"/>
        <w:jc w:val="both"/>
      </w:pPr>
      <w:r>
        <w:t>Администрация, Сектор располагаются по адресу: ул. Иртышская, дом 19, село Уват, Тюменская область, индекс 626170.</w:t>
      </w:r>
    </w:p>
    <w:p w:rsidR="002215BD" w:rsidRDefault="002215BD">
      <w:pPr>
        <w:pStyle w:val="ConsPlusNormal"/>
        <w:ind w:firstLine="540"/>
        <w:jc w:val="both"/>
      </w:pPr>
      <w:r>
        <w:t xml:space="preserve">График работы Администрации: Для мужчин понедельник - пятница с 8.00 час. до 17.00 </w:t>
      </w:r>
      <w:proofErr w:type="gramStart"/>
      <w:r>
        <w:t>час.,</w:t>
      </w:r>
      <w:proofErr w:type="gramEnd"/>
      <w:r>
        <w:t xml:space="preserve"> для женщин: с понедельника по четверг 8.33 час. до 17.00 час., пятница с 8.33 час. до 15.45 час. Перерывы на обед и отдых с 13.00 час. до 14.00 час.</w:t>
      </w:r>
    </w:p>
    <w:p w:rsidR="002215BD" w:rsidRDefault="002215BD">
      <w:pPr>
        <w:pStyle w:val="ConsPlusNormal"/>
        <w:ind w:firstLine="540"/>
        <w:jc w:val="both"/>
      </w:pPr>
      <w:r>
        <w:t>Суббота, воскресенье - выходные дни.</w:t>
      </w:r>
    </w:p>
    <w:p w:rsidR="002215BD" w:rsidRDefault="002215BD">
      <w:pPr>
        <w:pStyle w:val="ConsPlusNormal"/>
        <w:ind w:firstLine="540"/>
        <w:jc w:val="both"/>
      </w:pPr>
      <w:r>
        <w:t xml:space="preserve">График работы Сектора: Для мужчин понедельник - пятница с 8.00 час. до 17.00 </w:t>
      </w:r>
      <w:proofErr w:type="gramStart"/>
      <w:r>
        <w:t>час.,</w:t>
      </w:r>
      <w:proofErr w:type="gramEnd"/>
      <w:r>
        <w:t xml:space="preserve"> для </w:t>
      </w:r>
      <w:r>
        <w:lastRenderedPageBreak/>
        <w:t>женщин: с понедельника по четверг 8.33 час. до 17.00 час., пятница с 8.33 час. до 15.45 час. Перерывы на обед и отдых с 13.00 час. до 14.00 час.</w:t>
      </w:r>
    </w:p>
    <w:p w:rsidR="002215BD" w:rsidRDefault="002215BD">
      <w:pPr>
        <w:pStyle w:val="ConsPlusNormal"/>
        <w:ind w:firstLine="540"/>
        <w:jc w:val="both"/>
      </w:pPr>
      <w:r>
        <w:t>Суббота, воскресенье - выходные дни.</w:t>
      </w:r>
    </w:p>
    <w:p w:rsidR="002215BD" w:rsidRDefault="002215BD">
      <w:pPr>
        <w:pStyle w:val="ConsPlusNormal"/>
        <w:ind w:firstLine="540"/>
        <w:jc w:val="both"/>
      </w:pPr>
      <w:r>
        <w:t>Продолжительность рабочего дня, непосредственно предшествующего нерабочему праздничному дню, уменьшается на один час.</w:t>
      </w:r>
    </w:p>
    <w:p w:rsidR="002215BD" w:rsidRDefault="002215BD">
      <w:pPr>
        <w:pStyle w:val="ConsPlusNormal"/>
        <w:ind w:firstLine="540"/>
        <w:jc w:val="both"/>
      </w:pPr>
      <w:r>
        <w:t xml:space="preserve">График приема Заявителей Сектором: Понедельник - четверг с 9.00 час. до 16.30 </w:t>
      </w:r>
      <w:proofErr w:type="gramStart"/>
      <w:r>
        <w:t>час.,</w:t>
      </w:r>
      <w:proofErr w:type="gramEnd"/>
      <w:r>
        <w:t xml:space="preserve"> пятница - </w:t>
      </w:r>
      <w:proofErr w:type="spellStart"/>
      <w:r>
        <w:t>неприемный</w:t>
      </w:r>
      <w:proofErr w:type="spellEnd"/>
      <w:r>
        <w:t xml:space="preserve"> день.</w:t>
      </w:r>
    </w:p>
    <w:p w:rsidR="002215BD" w:rsidRDefault="002215BD">
      <w:pPr>
        <w:pStyle w:val="ConsPlusNormal"/>
        <w:ind w:firstLine="540"/>
        <w:jc w:val="both"/>
      </w:pPr>
      <w:r>
        <w:t>Перерыв на обед и отдых с 13.00 час. до 14.00 час.</w:t>
      </w:r>
    </w:p>
    <w:p w:rsidR="002215BD" w:rsidRDefault="002215BD">
      <w:pPr>
        <w:pStyle w:val="ConsPlusNormal"/>
        <w:ind w:firstLine="540"/>
        <w:jc w:val="both"/>
      </w:pPr>
      <w:r>
        <w:t>Информация о месте нахождения и графике работы Администрации, Сектора предоставляется Заявителям следующими способами:</w:t>
      </w:r>
    </w:p>
    <w:p w:rsidR="002215BD" w:rsidRDefault="002215BD">
      <w:pPr>
        <w:pStyle w:val="ConsPlusNormal"/>
        <w:ind w:firstLine="540"/>
        <w:jc w:val="both"/>
      </w:pPr>
      <w:r>
        <w:t>при личном обращении в Администрацию, Сектор в форме устного информирования;</w:t>
      </w:r>
    </w:p>
    <w:p w:rsidR="002215BD" w:rsidRDefault="002215BD">
      <w:pPr>
        <w:pStyle w:val="ConsPlusNormal"/>
        <w:ind w:firstLine="540"/>
        <w:jc w:val="both"/>
      </w:pPr>
      <w:r>
        <w:t>путем размещения информации в помещениях Администрации на информационных стендах;</w:t>
      </w:r>
    </w:p>
    <w:p w:rsidR="002215BD" w:rsidRDefault="002215BD">
      <w:pPr>
        <w:pStyle w:val="ConsPlusNormal"/>
        <w:ind w:firstLine="540"/>
        <w:jc w:val="both"/>
      </w:pPr>
      <w:r>
        <w:t>письменно, путем направления информации почтой, в том числе в электронном виде;</w:t>
      </w:r>
    </w:p>
    <w:p w:rsidR="002215BD" w:rsidRDefault="002215BD">
      <w:pPr>
        <w:pStyle w:val="ConsPlusNormal"/>
        <w:ind w:firstLine="540"/>
        <w:jc w:val="both"/>
      </w:pPr>
      <w:r>
        <w:t>устно по телефону;</w:t>
      </w:r>
    </w:p>
    <w:p w:rsidR="002215BD" w:rsidRDefault="002215BD">
      <w:pPr>
        <w:pStyle w:val="ConsPlusNormal"/>
        <w:ind w:firstLine="540"/>
        <w:jc w:val="both"/>
      </w:pPr>
      <w:r>
        <w:t>путем размещения информации в информационно-телекоммуникационной сети "Интернет" на Официальном портале органов государственной власти Тюменской области (www.admtyumen.ru) на странице Администрации.</w:t>
      </w:r>
    </w:p>
    <w:p w:rsidR="002215BD" w:rsidRDefault="002215BD">
      <w:pPr>
        <w:pStyle w:val="ConsPlusNormal"/>
        <w:ind w:firstLine="540"/>
        <w:jc w:val="both"/>
      </w:pPr>
      <w:r>
        <w:t>1.3.2. Справочные телефоны структурных подразделений Администрации, предоставляющих муниципальную услугу, и организаций, участвующих в предоставлении муниципальной услуги:</w:t>
      </w:r>
    </w:p>
    <w:p w:rsidR="002215BD" w:rsidRDefault="002215BD">
      <w:pPr>
        <w:pStyle w:val="ConsPlusNormal"/>
        <w:ind w:firstLine="540"/>
        <w:jc w:val="both"/>
      </w:pPr>
      <w:r>
        <w:t>Справочный телефон Администрации: 8(34561) 28-0-01, 28-0-02.</w:t>
      </w:r>
    </w:p>
    <w:p w:rsidR="002215BD" w:rsidRDefault="002215BD">
      <w:pPr>
        <w:pStyle w:val="ConsPlusNormal"/>
        <w:ind w:firstLine="540"/>
        <w:jc w:val="both"/>
      </w:pPr>
      <w:r>
        <w:t>Справочный телефон Сектора: 8(34561) 28-0-43 (доб. 13-16); 28-0-43 (доб. 13-11); 28-0-43 (доб. 13-06); 28-1-08.</w:t>
      </w:r>
    </w:p>
    <w:p w:rsidR="002215BD" w:rsidRDefault="002215BD">
      <w:pPr>
        <w:pStyle w:val="ConsPlusNormal"/>
        <w:ind w:firstLine="540"/>
        <w:jc w:val="both"/>
      </w:pPr>
      <w:r>
        <w:t>1.3.3. Адрес сайта "Государственные и муниципальные услуги в Тюменской области", содержащего информацию о порядке предоставления муниципальной услуги и услуг, которые являются необходимыми и обязательными для предоставления муниципальной услуги, адрес электронной почты Администрации, Сектора.</w:t>
      </w:r>
    </w:p>
    <w:p w:rsidR="002215BD" w:rsidRDefault="002215BD">
      <w:pPr>
        <w:pStyle w:val="ConsPlusNormal"/>
        <w:ind w:firstLine="540"/>
        <w:jc w:val="both"/>
      </w:pPr>
      <w:r>
        <w:t>Информация о порядке предоставления муниципальной услуги размещается в информационно-телекоммуникационной сети "Интернет" на официальном сайте "Государственные и муниципальные услуги в Тюменской области" по адресу www.uslugi.admtyumen.ru, а также на Официальном портале органов государственной власти Тюменской области (www.admtyumen.ru) на странице Администрации в подразделе "Государственные услуги и административные регламенты".</w:t>
      </w:r>
    </w:p>
    <w:p w:rsidR="002215BD" w:rsidRDefault="002215BD">
      <w:pPr>
        <w:pStyle w:val="ConsPlusNormal"/>
        <w:ind w:firstLine="540"/>
        <w:jc w:val="both"/>
      </w:pPr>
      <w:r>
        <w:t>Адрес электронной почты Администрации: uvat_region@mail.ru</w:t>
      </w:r>
    </w:p>
    <w:p w:rsidR="002215BD" w:rsidRDefault="002215BD">
      <w:pPr>
        <w:pStyle w:val="ConsPlusNormal"/>
        <w:ind w:firstLine="540"/>
        <w:jc w:val="both"/>
      </w:pPr>
      <w:r>
        <w:t>Адрес электронной почты Сектора: zemli@uvatregion.ru.</w:t>
      </w:r>
    </w:p>
    <w:p w:rsidR="002215BD" w:rsidRDefault="002215BD">
      <w:pPr>
        <w:pStyle w:val="ConsPlusNormal"/>
        <w:ind w:firstLine="540"/>
        <w:jc w:val="both"/>
      </w:pPr>
      <w: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муниципальной услуги, в том числе с использованием сайта "Государственные и муниципальные услуги в Тюменской области".</w:t>
      </w:r>
    </w:p>
    <w:p w:rsidR="002215BD" w:rsidRDefault="002215BD">
      <w:pPr>
        <w:pStyle w:val="ConsPlusNormal"/>
        <w:ind w:firstLine="540"/>
        <w:jc w:val="both"/>
      </w:pPr>
      <w:r>
        <w:t>Информирование Заявителей по вопросам предоставления муниципальной услуги, в том числе о ходе предоставления муниципальной услуги, осуществляется должностными лицами Сектора, к функциям которых относится оказание консультативной помощи по оформлению прав на земельные участки на безвозмездной основе.</w:t>
      </w:r>
    </w:p>
    <w:p w:rsidR="002215BD" w:rsidRDefault="002215BD">
      <w:pPr>
        <w:pStyle w:val="ConsPlusNormal"/>
        <w:ind w:firstLine="540"/>
        <w:jc w:val="both"/>
      </w:pPr>
      <w:r>
        <w:t xml:space="preserve">Информация по вопросу предоставления муниципальной услуги, в том числе о ходе предоставления муниципальной услуги, предоставляется должностными лицами Сектора Заявителям согласно графику приема Заявителей на основании их устных или письменных обращений (в том числе обращений в форме электронных документов, подписанных электронной подписью Заявителя, допускаемой в соответствии с требованиями </w:t>
      </w:r>
      <w:hyperlink r:id="rId7"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посредством телефонной связи, информационно-телекоммуникационной сети "Интернет", электронной почты или личного посещения Сектора.</w:t>
      </w:r>
    </w:p>
    <w:p w:rsidR="002215BD" w:rsidRDefault="002215BD">
      <w:pPr>
        <w:pStyle w:val="ConsPlusNormal"/>
        <w:ind w:firstLine="540"/>
        <w:jc w:val="both"/>
      </w:pPr>
      <w:r>
        <w:t>Личный прием Заявителей ведется должностным лицом Сектора в порядке живой (электронной) очереди либо по предварительной записи.</w:t>
      </w:r>
    </w:p>
    <w:p w:rsidR="002215BD" w:rsidRDefault="002215BD">
      <w:pPr>
        <w:pStyle w:val="ConsPlusNormal"/>
        <w:ind w:firstLine="540"/>
        <w:jc w:val="both"/>
      </w:pPr>
      <w:r>
        <w:lastRenderedPageBreak/>
        <w:t>Время ожидания Заявителя при предоставлении информации по вопросу предоставления муниципальной услуги, в том числе о ходе предоставления муниципальной услуги, при личном обращении не может превышать 15 минут.</w:t>
      </w:r>
    </w:p>
    <w:p w:rsidR="002215BD" w:rsidRDefault="002215BD">
      <w:pPr>
        <w:pStyle w:val="ConsPlusNormal"/>
        <w:ind w:firstLine="540"/>
        <w:jc w:val="both"/>
      </w:pPr>
      <w:r>
        <w:t>Должностное лицо Сектора, осуществляющее индивидуальное устное информирование о порядке предоставления муниципальной услуги и консультирование о ходе ее предоставления, принимает все необходимые меры для полного и оперативного ответа на поставленные вопросы, в том числе с привлечением других должностных лиц.</w:t>
      </w:r>
    </w:p>
    <w:p w:rsidR="002215BD" w:rsidRDefault="002215BD">
      <w:pPr>
        <w:pStyle w:val="ConsPlusNormal"/>
        <w:ind w:firstLine="540"/>
        <w:jc w:val="both"/>
      </w:pPr>
      <w:r>
        <w:t>Предоставление информации по вопросу предоставления муниципальной услуги, в том числе о ходе предоставления муниципальной услуги, при обращении по телефону осуществляется не более 10 минут.</w:t>
      </w:r>
    </w:p>
    <w:p w:rsidR="002215BD" w:rsidRDefault="002215BD">
      <w:pPr>
        <w:pStyle w:val="ConsPlusNormal"/>
        <w:ind w:firstLine="540"/>
        <w:jc w:val="both"/>
      </w:pPr>
      <w:r>
        <w:t>Должностные лица Сектора при ответах на телефонные звонки и устные обращения обязаны сообщить график приема Заявителей, точный почтовый адрес Администрации, Сектора, учреждения, участвующего в предоставлении муниципальной услуги, требования к письменному обращению Заявителей о предоставлении муниципальной услуги, в том числе о ходе предоставления муниципальной услуги.</w:t>
      </w:r>
    </w:p>
    <w:p w:rsidR="002215BD" w:rsidRDefault="002215BD">
      <w:pPr>
        <w:pStyle w:val="ConsPlusNormal"/>
        <w:ind w:firstLine="540"/>
        <w:jc w:val="both"/>
      </w:pPr>
      <w:r>
        <w:t>При ответах на телефонные звонки и устные обращения, должностные лица Сектора, обязаны в соответствии с поступившим обращением предоставить информацию по следующим вопросам:</w:t>
      </w:r>
    </w:p>
    <w:p w:rsidR="002215BD" w:rsidRDefault="002215BD">
      <w:pPr>
        <w:pStyle w:val="ConsPlusNormal"/>
        <w:ind w:firstLine="540"/>
        <w:jc w:val="both"/>
      </w:pPr>
      <w:r>
        <w:t>а) о нормативных правовых актах, регулирующих предоставление муниципальной услуги (наименование, дата, номер принятия нормативного правового акта);</w:t>
      </w:r>
    </w:p>
    <w:p w:rsidR="002215BD" w:rsidRDefault="002215BD">
      <w:pPr>
        <w:pStyle w:val="ConsPlusNormal"/>
        <w:ind w:firstLine="540"/>
        <w:jc w:val="both"/>
      </w:pPr>
      <w:r>
        <w:t>б) о заполнении заявления;</w:t>
      </w:r>
    </w:p>
    <w:p w:rsidR="002215BD" w:rsidRDefault="002215BD">
      <w:pPr>
        <w:pStyle w:val="ConsPlusNormal"/>
        <w:ind w:firstLine="540"/>
        <w:jc w:val="both"/>
      </w:pPr>
      <w:r>
        <w:t>в) о перечне документов, необходимых для получения муниципальной услуги;</w:t>
      </w:r>
    </w:p>
    <w:p w:rsidR="002215BD" w:rsidRDefault="002215BD">
      <w:pPr>
        <w:pStyle w:val="ConsPlusNormal"/>
        <w:ind w:firstLine="540"/>
        <w:jc w:val="both"/>
      </w:pPr>
      <w:r>
        <w:t>г) о сроках предоставления муниципальной услуги;</w:t>
      </w:r>
    </w:p>
    <w:p w:rsidR="002215BD" w:rsidRDefault="002215BD">
      <w:pPr>
        <w:pStyle w:val="ConsPlusNormal"/>
        <w:ind w:firstLine="540"/>
        <w:jc w:val="both"/>
      </w:pPr>
      <w:r>
        <w:t>д) об адресе размещения в информационно-телекоммуникационной сети "Интернет" информации по вопросам предоставления муниципальной услуги.</w:t>
      </w:r>
    </w:p>
    <w:p w:rsidR="002215BD" w:rsidRDefault="002215BD">
      <w:pPr>
        <w:pStyle w:val="ConsPlusNormal"/>
        <w:ind w:firstLine="540"/>
        <w:jc w:val="both"/>
      </w:pPr>
      <w:r>
        <w:t>Письменные обращения Заявителей по вопросу предоставления муниципальной услуги, в том числе о ходе ее предоставления, включая обращения, поступившие в форме электронного документа, регистрируются должностным лицом Сектора в электронной базе данных с указанием даты приема и содержания обращения.</w:t>
      </w:r>
    </w:p>
    <w:p w:rsidR="002215BD" w:rsidRDefault="002215BD">
      <w:pPr>
        <w:pStyle w:val="ConsPlusNormal"/>
        <w:ind w:firstLine="540"/>
        <w:jc w:val="both"/>
      </w:pPr>
      <w:r>
        <w:t>Срок регистрации обращения не должен превышать 15 минут.</w:t>
      </w:r>
    </w:p>
    <w:p w:rsidR="002215BD" w:rsidRDefault="002215BD">
      <w:pPr>
        <w:pStyle w:val="ConsPlusNormal"/>
        <w:ind w:firstLine="540"/>
        <w:jc w:val="both"/>
      </w:pPr>
      <w:r>
        <w:t>Письменные обращения Заявителей о предоставлении муниципальной услуги, в том числе о ходе ее предоставления, включая обращения, поступившие в форме электронного документа, рассматриваются должностными лицами Сектора с учетом времени подготовки ответа в срок, не превышающий 5 календарных дней со дня регистрации обращения.</w:t>
      </w:r>
    </w:p>
    <w:p w:rsidR="002215BD" w:rsidRDefault="002215BD">
      <w:pPr>
        <w:pStyle w:val="ConsPlusNormal"/>
        <w:ind w:firstLine="540"/>
        <w:jc w:val="both"/>
      </w:pPr>
      <w:r>
        <w:t>Индивидуальное письменное информирование осуществляется путем направления ответа на бумажном носителе посредством почтового отправления либо в форме электронного документа с использованием информационно-телекоммуникационной сети "Интернет".</w:t>
      </w:r>
    </w:p>
    <w:p w:rsidR="002215BD" w:rsidRDefault="002215BD">
      <w:pPr>
        <w:pStyle w:val="ConsPlusNormal"/>
        <w:ind w:firstLine="540"/>
        <w:jc w:val="both"/>
      </w:pPr>
      <w:r>
        <w:t>Основными требованиями при предоставлении информации по вопросам предоставления муниципальной услуги, сведений о ходе предоставления муниципальной услуги являются:</w:t>
      </w:r>
    </w:p>
    <w:p w:rsidR="002215BD" w:rsidRDefault="002215BD">
      <w:pPr>
        <w:pStyle w:val="ConsPlusNormal"/>
        <w:ind w:firstLine="540"/>
        <w:jc w:val="both"/>
      </w:pPr>
      <w:r>
        <w:t>компетентность;</w:t>
      </w:r>
    </w:p>
    <w:p w:rsidR="002215BD" w:rsidRDefault="002215BD">
      <w:pPr>
        <w:pStyle w:val="ConsPlusNormal"/>
        <w:ind w:firstLine="540"/>
        <w:jc w:val="both"/>
      </w:pPr>
      <w:r>
        <w:t>четкость в изложении материала;</w:t>
      </w:r>
    </w:p>
    <w:p w:rsidR="002215BD" w:rsidRDefault="002215BD">
      <w:pPr>
        <w:pStyle w:val="ConsPlusNormal"/>
        <w:ind w:firstLine="540"/>
        <w:jc w:val="both"/>
      </w:pPr>
      <w:r>
        <w:t>полнота предоставления информации.</w:t>
      </w:r>
    </w:p>
    <w:p w:rsidR="002215BD" w:rsidRDefault="002215BD">
      <w:pPr>
        <w:pStyle w:val="ConsPlusNormal"/>
        <w:ind w:firstLine="540"/>
        <w:jc w:val="both"/>
      </w:pPr>
      <w:r>
        <w:t>1.3.5. Порядок, форма и место размещения информации, в том числе на стендах (электронных информационных киосках)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сайте "Государственные и муниципальные услуги в Тюменской области".</w:t>
      </w:r>
    </w:p>
    <w:p w:rsidR="002215BD" w:rsidRDefault="002215BD">
      <w:pPr>
        <w:pStyle w:val="ConsPlusNormal"/>
        <w:ind w:firstLine="540"/>
        <w:jc w:val="both"/>
      </w:pPr>
      <w:r>
        <w:t>Информирование получателей муниципальной услуги осуществляется в форме информационных материалов, в том числе:</w:t>
      </w:r>
    </w:p>
    <w:p w:rsidR="002215BD" w:rsidRDefault="002215BD">
      <w:pPr>
        <w:pStyle w:val="ConsPlusNormal"/>
        <w:ind w:firstLine="540"/>
        <w:jc w:val="both"/>
      </w:pPr>
      <w:r>
        <w:t>информационных материалов, которые могут быть размещены в печатных средствах массовой информации;</w:t>
      </w:r>
    </w:p>
    <w:p w:rsidR="002215BD" w:rsidRDefault="002215BD">
      <w:pPr>
        <w:pStyle w:val="ConsPlusNormal"/>
        <w:ind w:firstLine="540"/>
        <w:jc w:val="both"/>
      </w:pPr>
      <w:r>
        <w:t>информационных материалов на стенде (электронных информационных киосках) в помещении Администрации по адресу: ул. Иртышская, дом 19, село Уват, Тюменская область, индекс 626170;</w:t>
      </w:r>
    </w:p>
    <w:p w:rsidR="002215BD" w:rsidRDefault="002215BD">
      <w:pPr>
        <w:pStyle w:val="ConsPlusNormal"/>
        <w:ind w:firstLine="540"/>
        <w:jc w:val="both"/>
      </w:pPr>
      <w:r>
        <w:t xml:space="preserve">информационных материалов, размещаемых в информационно-телекоммуникационной сети "Интернет" на Официальном портале органов государственной власти Тюменской области </w:t>
      </w:r>
      <w:r>
        <w:lastRenderedPageBreak/>
        <w:t>(http://www.admtyumen.ru/), а также на Официальном сайте "Государственные и муниципальные услуги в Тюменской области" (http://www.uslugi.admtyumen.ru/).</w:t>
      </w:r>
    </w:p>
    <w:p w:rsidR="002215BD" w:rsidRDefault="002215BD">
      <w:pPr>
        <w:pStyle w:val="ConsPlusNormal"/>
        <w:ind w:firstLine="540"/>
        <w:jc w:val="both"/>
      </w:pPr>
      <w:r>
        <w:t>На информационных стендах (электронных информационных киосках) и Официальном портале органов государственной власти Тюменской области размещаются информационные материалы для пользователей муниципальной услуги, которые включают в себя:</w:t>
      </w:r>
    </w:p>
    <w:p w:rsidR="002215BD" w:rsidRDefault="002215BD">
      <w:pPr>
        <w:pStyle w:val="ConsPlusNormal"/>
        <w:ind w:firstLine="540"/>
        <w:jc w:val="both"/>
      </w:pPr>
      <w:r>
        <w:t>извлечения из нормативных правовых актов, содержащих нормы, которые регулируют деятельность по предоставлению муниципальной услуги;</w:t>
      </w:r>
    </w:p>
    <w:p w:rsidR="002215BD" w:rsidRDefault="002215BD">
      <w:pPr>
        <w:pStyle w:val="ConsPlusNormal"/>
        <w:ind w:firstLine="540"/>
        <w:jc w:val="both"/>
      </w:pPr>
      <w:r>
        <w:t xml:space="preserve">текст настоящего Административного регламента с </w:t>
      </w:r>
      <w:hyperlink w:anchor="P651" w:history="1">
        <w:r>
          <w:rPr>
            <w:color w:val="0000FF"/>
          </w:rPr>
          <w:t>приложениями</w:t>
        </w:r>
      </w:hyperlink>
      <w:r>
        <w:t xml:space="preserve"> к нему.</w:t>
      </w:r>
    </w:p>
    <w:p w:rsidR="002215BD" w:rsidRDefault="002215BD">
      <w:pPr>
        <w:pStyle w:val="ConsPlusNormal"/>
        <w:ind w:firstLine="540"/>
        <w:jc w:val="both"/>
      </w:pPr>
      <w:r>
        <w:t>1.3.6. Со дня приема документов должностными лицами Сектора, Заявитель имеет право на получение сведений о ходе предоставления муниципальной услуги путем использования средств телефонной связи, Единого портала государственных и муниципальных услуг, личного посещения Сектора.</w:t>
      </w:r>
    </w:p>
    <w:p w:rsidR="002215BD" w:rsidRDefault="002215BD">
      <w:pPr>
        <w:pStyle w:val="ConsPlusNormal"/>
        <w:ind w:firstLine="540"/>
        <w:jc w:val="both"/>
      </w:pPr>
    </w:p>
    <w:p w:rsidR="002215BD" w:rsidRDefault="002215BD">
      <w:pPr>
        <w:pStyle w:val="ConsPlusNormal"/>
        <w:jc w:val="center"/>
        <w:outlineLvl w:val="1"/>
      </w:pPr>
      <w:r>
        <w:t>II. Стандарт предоставления муниципальной услуги</w:t>
      </w:r>
    </w:p>
    <w:p w:rsidR="002215BD" w:rsidRDefault="002215BD">
      <w:pPr>
        <w:pStyle w:val="ConsPlusNormal"/>
        <w:jc w:val="center"/>
      </w:pPr>
    </w:p>
    <w:p w:rsidR="002215BD" w:rsidRDefault="002215BD">
      <w:pPr>
        <w:pStyle w:val="ConsPlusNormal"/>
        <w:jc w:val="center"/>
        <w:outlineLvl w:val="2"/>
      </w:pPr>
      <w:r>
        <w:t>2.1. Наименование муниципальной услуги</w:t>
      </w:r>
    </w:p>
    <w:p w:rsidR="002215BD" w:rsidRDefault="002215BD">
      <w:pPr>
        <w:pStyle w:val="ConsPlusNormal"/>
        <w:jc w:val="center"/>
      </w:pPr>
    </w:p>
    <w:p w:rsidR="002215BD" w:rsidRDefault="002215BD">
      <w:pPr>
        <w:pStyle w:val="ConsPlusNormal"/>
        <w:ind w:firstLine="540"/>
        <w:jc w:val="both"/>
      </w:pPr>
      <w:r>
        <w:t>Муниципальная услуга по рассмотрению заявлений и принятию решений о проведении аукциона по продаже земельного участка или аукциона на право заключения договора аренды земельного участка.</w:t>
      </w:r>
    </w:p>
    <w:p w:rsidR="002215BD" w:rsidRDefault="002215BD">
      <w:pPr>
        <w:pStyle w:val="ConsPlusNormal"/>
        <w:ind w:firstLine="540"/>
        <w:jc w:val="both"/>
      </w:pPr>
    </w:p>
    <w:p w:rsidR="002215BD" w:rsidRDefault="002215BD">
      <w:pPr>
        <w:pStyle w:val="ConsPlusNormal"/>
        <w:jc w:val="center"/>
        <w:outlineLvl w:val="2"/>
      </w:pPr>
      <w:r>
        <w:t>2.2. Наименование органа, предоставляющего муниципальную</w:t>
      </w:r>
    </w:p>
    <w:p w:rsidR="002215BD" w:rsidRDefault="002215BD">
      <w:pPr>
        <w:pStyle w:val="ConsPlusNormal"/>
        <w:jc w:val="center"/>
      </w:pPr>
      <w:r>
        <w:t>услугу</w:t>
      </w:r>
    </w:p>
    <w:p w:rsidR="002215BD" w:rsidRDefault="002215BD">
      <w:pPr>
        <w:pStyle w:val="ConsPlusNormal"/>
        <w:jc w:val="center"/>
      </w:pPr>
    </w:p>
    <w:p w:rsidR="002215BD" w:rsidRDefault="002215BD">
      <w:pPr>
        <w:pStyle w:val="ConsPlusNormal"/>
        <w:ind w:firstLine="540"/>
        <w:jc w:val="both"/>
      </w:pPr>
      <w:r>
        <w:t>2.2.1. Предоставление муниципальной услуги осуществляется Администрацией. Структурным подразделением Администрации, непосредственно предоставляющим муниципальную услугу, является Сектор.</w:t>
      </w:r>
    </w:p>
    <w:p w:rsidR="002215BD" w:rsidRDefault="002215BD">
      <w:pPr>
        <w:pStyle w:val="ConsPlusNormal"/>
        <w:ind w:firstLine="540"/>
        <w:jc w:val="both"/>
      </w:pPr>
      <w:r>
        <w:t>2.2.2. В целях получения информации и документов, необходимых для принятия решения о предоставлении земельных участков, предоставление муниципальной услуги осуществляется Сектором во взаимодействии с:</w:t>
      </w:r>
    </w:p>
    <w:p w:rsidR="002215BD" w:rsidRDefault="002215BD">
      <w:pPr>
        <w:pStyle w:val="ConsPlusNormal"/>
        <w:ind w:firstLine="540"/>
        <w:jc w:val="both"/>
      </w:pPr>
      <w:r>
        <w:t>Управлением Федеральной налоговой службы по Тюменской области;</w:t>
      </w:r>
    </w:p>
    <w:p w:rsidR="002215BD" w:rsidRDefault="002215BD">
      <w:pPr>
        <w:pStyle w:val="ConsPlusNormal"/>
        <w:ind w:firstLine="540"/>
        <w:jc w:val="both"/>
      </w:pPr>
      <w:r>
        <w:t>Управлением Федеральной службы по государственной регистрации, кадастра и картографии по Тюменской области.</w:t>
      </w:r>
    </w:p>
    <w:p w:rsidR="002215BD" w:rsidRDefault="002215BD">
      <w:pPr>
        <w:pStyle w:val="ConsPlusNormal"/>
        <w:ind w:firstLine="540"/>
        <w:jc w:val="both"/>
      </w:pPr>
      <w: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2215BD" w:rsidRDefault="002215BD">
      <w:pPr>
        <w:pStyle w:val="ConsPlusNormal"/>
        <w:jc w:val="center"/>
      </w:pPr>
    </w:p>
    <w:p w:rsidR="002215BD" w:rsidRDefault="002215BD">
      <w:pPr>
        <w:pStyle w:val="ConsPlusNormal"/>
        <w:jc w:val="center"/>
        <w:outlineLvl w:val="2"/>
      </w:pPr>
      <w:r>
        <w:t>2.3. Описание результата предоставления муниципальной услуги</w:t>
      </w:r>
    </w:p>
    <w:p w:rsidR="002215BD" w:rsidRDefault="002215BD">
      <w:pPr>
        <w:pStyle w:val="ConsPlusNormal"/>
        <w:jc w:val="center"/>
      </w:pPr>
    </w:p>
    <w:p w:rsidR="002215BD" w:rsidRDefault="002215BD">
      <w:pPr>
        <w:pStyle w:val="ConsPlusNormal"/>
        <w:ind w:firstLine="540"/>
        <w:jc w:val="both"/>
      </w:pPr>
      <w:r>
        <w:t>Результатом предоставления муниципальной услуги является:</w:t>
      </w:r>
    </w:p>
    <w:p w:rsidR="002215BD" w:rsidRDefault="002215BD">
      <w:pPr>
        <w:pStyle w:val="ConsPlusNormal"/>
        <w:ind w:firstLine="540"/>
        <w:jc w:val="both"/>
      </w:pPr>
      <w:r>
        <w:t>а) принятие и направление (выдача) Заявителю решения Администрации о проведении аукциона по продаже земельного участка или аукциона на право заключения договора аренды земельного участка;</w:t>
      </w:r>
    </w:p>
    <w:p w:rsidR="002215BD" w:rsidRDefault="002215BD">
      <w:pPr>
        <w:pStyle w:val="ConsPlusNormal"/>
        <w:ind w:firstLine="540"/>
        <w:jc w:val="both"/>
      </w:pPr>
      <w:r>
        <w:t>б) принятие и направление (выдача) Заявителю решения Администрации об отказе в проведении аукциона по продаже земельного участка или аукциона на право заключения договора аренды земельного участка.</w:t>
      </w:r>
    </w:p>
    <w:p w:rsidR="002215BD" w:rsidRDefault="002215BD">
      <w:pPr>
        <w:pStyle w:val="ConsPlusNormal"/>
        <w:ind w:firstLine="540"/>
        <w:jc w:val="both"/>
      </w:pPr>
    </w:p>
    <w:p w:rsidR="002215BD" w:rsidRDefault="002215BD">
      <w:pPr>
        <w:pStyle w:val="ConsPlusNormal"/>
        <w:jc w:val="center"/>
        <w:outlineLvl w:val="2"/>
      </w:pPr>
      <w:r>
        <w:t>2.4. Срок предоставления муниципальной услуги</w:t>
      </w:r>
    </w:p>
    <w:p w:rsidR="002215BD" w:rsidRDefault="002215BD">
      <w:pPr>
        <w:pStyle w:val="ConsPlusNormal"/>
        <w:ind w:firstLine="540"/>
        <w:jc w:val="both"/>
      </w:pPr>
    </w:p>
    <w:p w:rsidR="002215BD" w:rsidRDefault="002215BD">
      <w:pPr>
        <w:pStyle w:val="ConsPlusNormal"/>
        <w:ind w:firstLine="540"/>
        <w:jc w:val="both"/>
      </w:pPr>
      <w:r>
        <w:t>2.4.1. Срок со дня поступления заявления о проведении аукциона по продаже земельного участка или аукциона на право заключения договора аренды земельного участка по день принятия и направления (выдачи) Заявителю решения Администрации о проведении аукциона по продаже земельного участка или аукциона на право заключения договора аренды земельного участка - 60 календарных дней;</w:t>
      </w:r>
    </w:p>
    <w:p w:rsidR="002215BD" w:rsidRDefault="002215BD">
      <w:pPr>
        <w:pStyle w:val="ConsPlusNormal"/>
        <w:ind w:firstLine="540"/>
        <w:jc w:val="both"/>
      </w:pPr>
      <w:r>
        <w:lastRenderedPageBreak/>
        <w:t>2.4.2. Срок со дня поступления заявления о проведении аукциона по продаже земельного участка или аукциона на право заключения договора аренды земельного участка по день принятия и направления (выдачи) Заявителю решения Администрации об отказе в проведении аукциона по продаже земельного участка или аукциона на право заключения договора аренды земельного участка - 60 календарных дней.</w:t>
      </w:r>
    </w:p>
    <w:p w:rsidR="002215BD" w:rsidRDefault="002215BD">
      <w:pPr>
        <w:pStyle w:val="ConsPlusNormal"/>
        <w:ind w:firstLine="540"/>
        <w:jc w:val="both"/>
      </w:pPr>
    </w:p>
    <w:p w:rsidR="002215BD" w:rsidRDefault="002215BD">
      <w:pPr>
        <w:pStyle w:val="ConsPlusNormal"/>
        <w:jc w:val="center"/>
        <w:outlineLvl w:val="2"/>
      </w:pPr>
      <w:r>
        <w:t>2.5. Перечень нормативных правовых актов, регулирующих</w:t>
      </w:r>
    </w:p>
    <w:p w:rsidR="002215BD" w:rsidRDefault="002215BD">
      <w:pPr>
        <w:pStyle w:val="ConsPlusNormal"/>
        <w:jc w:val="center"/>
      </w:pPr>
      <w:r>
        <w:t>отношения, возникающие в связи с предоставлением</w:t>
      </w:r>
    </w:p>
    <w:p w:rsidR="002215BD" w:rsidRDefault="002215BD">
      <w:pPr>
        <w:pStyle w:val="ConsPlusNormal"/>
        <w:jc w:val="center"/>
      </w:pPr>
      <w:r>
        <w:t>муниципальной услуги</w:t>
      </w:r>
    </w:p>
    <w:p w:rsidR="002215BD" w:rsidRDefault="002215BD">
      <w:pPr>
        <w:pStyle w:val="ConsPlusNormal"/>
        <w:jc w:val="center"/>
      </w:pPr>
    </w:p>
    <w:p w:rsidR="002215BD" w:rsidRDefault="002215BD">
      <w:pPr>
        <w:pStyle w:val="ConsPlusNormal"/>
        <w:ind w:firstLine="540"/>
        <w:jc w:val="both"/>
      </w:pPr>
      <w:r>
        <w:t>2.5.1. Предоставление муниципальной услуги осуществляется в соответствии с:</w:t>
      </w:r>
    </w:p>
    <w:p w:rsidR="002215BD" w:rsidRDefault="002215BD">
      <w:pPr>
        <w:pStyle w:val="ConsPlusNormal"/>
        <w:ind w:firstLine="540"/>
        <w:jc w:val="both"/>
      </w:pPr>
      <w:r>
        <w:t xml:space="preserve">Земельным </w:t>
      </w:r>
      <w:hyperlink r:id="rId8" w:history="1">
        <w:r>
          <w:rPr>
            <w:color w:val="0000FF"/>
          </w:rPr>
          <w:t>кодексом</w:t>
        </w:r>
      </w:hyperlink>
      <w:r>
        <w:t xml:space="preserve"> Российской Федерации от 25.10.2001 N 136-ФЗ ("Собрание законодательства Российской Федерации" от 29.10.2001 N 44, ст. 4147);</w:t>
      </w:r>
    </w:p>
    <w:p w:rsidR="002215BD" w:rsidRDefault="002215BD">
      <w:pPr>
        <w:pStyle w:val="ConsPlusNormal"/>
        <w:ind w:firstLine="540"/>
        <w:jc w:val="both"/>
      </w:pPr>
      <w:r>
        <w:t xml:space="preserve">Федеральным </w:t>
      </w:r>
      <w:hyperlink r:id="rId9" w:history="1">
        <w:r>
          <w:rPr>
            <w:color w:val="0000FF"/>
          </w:rPr>
          <w:t>законом</w:t>
        </w:r>
      </w:hyperlink>
      <w:r>
        <w:t xml:space="preserve"> от 21.07.1997 N 122-ФЗ "О государственной регистрации прав на недвижимое имущество и сделок с ним" ("Собрание законодательства Российской Федерации" от 28.07.1997 N 30, ст. 3594);</w:t>
      </w:r>
    </w:p>
    <w:p w:rsidR="002215BD" w:rsidRDefault="002215BD">
      <w:pPr>
        <w:pStyle w:val="ConsPlusNormal"/>
        <w:ind w:firstLine="540"/>
        <w:jc w:val="both"/>
      </w:pPr>
      <w:r>
        <w:t xml:space="preserve">Федеральным </w:t>
      </w:r>
      <w:hyperlink r:id="rId10" w:history="1">
        <w:r>
          <w:rPr>
            <w:color w:val="0000FF"/>
          </w:rPr>
          <w:t>законом</w:t>
        </w:r>
      </w:hyperlink>
      <w:r>
        <w:t xml:space="preserve"> от 24.07.2007 N 221-ФЗ "О государственном кадастре недвижимости" ("Собрание законодательства Российской Федерации от 30.07.2007 N 31, ст. 4017);</w:t>
      </w:r>
    </w:p>
    <w:p w:rsidR="002215BD" w:rsidRDefault="002215BD">
      <w:pPr>
        <w:pStyle w:val="ConsPlusNormal"/>
        <w:ind w:firstLine="540"/>
        <w:jc w:val="both"/>
      </w:pPr>
      <w:r>
        <w:t xml:space="preserve">Федеральным </w:t>
      </w:r>
      <w:hyperlink r:id="rId11" w:history="1">
        <w:r>
          <w:rPr>
            <w:color w:val="0000FF"/>
          </w:rPr>
          <w:t>законом</w:t>
        </w:r>
      </w:hyperlink>
      <w:r>
        <w:t xml:space="preserve"> от 25.10.2001 N 137-ФЗ "О введении в действие Земельного кодекса Российской Федерации" ("Собрание законодательства Российской Федерации" от 29.10.2001 N 44, ст. 4148);</w:t>
      </w:r>
    </w:p>
    <w:p w:rsidR="002215BD" w:rsidRDefault="002215BD">
      <w:pPr>
        <w:pStyle w:val="ConsPlusNormal"/>
        <w:ind w:firstLine="540"/>
        <w:jc w:val="both"/>
      </w:pPr>
      <w:r>
        <w:t xml:space="preserve">Федеральным </w:t>
      </w:r>
      <w:hyperlink r:id="rId12" w:history="1">
        <w:r>
          <w:rPr>
            <w:color w:val="0000FF"/>
          </w:rPr>
          <w:t>законом</w:t>
        </w:r>
      </w:hyperlink>
      <w:r>
        <w:t xml:space="preserve"> от 27.07.2010 N 210-ФЗ "Об организации предоставления государственных и муниципальных услуг" ("Собрание законодательства Российской Федерации" от 02.08.2010 N 31, ст. 4179);</w:t>
      </w:r>
    </w:p>
    <w:p w:rsidR="002215BD" w:rsidRDefault="002215BD">
      <w:pPr>
        <w:pStyle w:val="ConsPlusNormal"/>
        <w:ind w:firstLine="540"/>
        <w:jc w:val="both"/>
      </w:pPr>
      <w:r>
        <w:t xml:space="preserve">Федеральным </w:t>
      </w:r>
      <w:hyperlink r:id="rId13" w:history="1">
        <w:r>
          <w:rPr>
            <w:color w:val="0000FF"/>
          </w:rPr>
          <w:t>законом</w:t>
        </w:r>
      </w:hyperlink>
      <w:r>
        <w:t xml:space="preserve"> от 27.07.2006 N 152-ФЗ "О персональных данных" ("Собрание законодательства Российской Федерации" от 31.07.2006 N 31 (1 ч.), ст. 3451);</w:t>
      </w:r>
    </w:p>
    <w:p w:rsidR="002215BD" w:rsidRDefault="002215BD">
      <w:pPr>
        <w:pStyle w:val="ConsPlusNormal"/>
        <w:ind w:firstLine="540"/>
        <w:jc w:val="both"/>
      </w:pPr>
      <w:r>
        <w:t xml:space="preserve">Федеральным </w:t>
      </w:r>
      <w:hyperlink r:id="rId14" w:history="1">
        <w:r>
          <w:rPr>
            <w:color w:val="0000FF"/>
          </w:rPr>
          <w:t>законом</w:t>
        </w:r>
      </w:hyperlink>
      <w:r>
        <w:t xml:space="preserve"> от 24.07.2007 N 221-ФЗ "О государственном кадастре недвижимости" ("Собрание законодательства Российской Федерации" от 30.07.2007 N 31, ст. 4017);</w:t>
      </w:r>
    </w:p>
    <w:p w:rsidR="002215BD" w:rsidRDefault="002215BD">
      <w:pPr>
        <w:pStyle w:val="ConsPlusNormal"/>
        <w:ind w:firstLine="540"/>
        <w:jc w:val="both"/>
      </w:pPr>
      <w:hyperlink r:id="rId15" w:history="1">
        <w:r>
          <w:rPr>
            <w:color w:val="0000FF"/>
          </w:rPr>
          <w:t>Законом</w:t>
        </w:r>
      </w:hyperlink>
      <w:r>
        <w:t xml:space="preserve"> Тюменской области от 05.10.2001 N 411 "О порядке распоряжения и управления государственными землями Тюменской области" ("Тюменская правда сегодня" от 24.10.2001 N 200);</w:t>
      </w:r>
    </w:p>
    <w:p w:rsidR="002215BD" w:rsidRDefault="002215BD">
      <w:pPr>
        <w:pStyle w:val="ConsPlusNormal"/>
        <w:ind w:firstLine="540"/>
        <w:jc w:val="both"/>
      </w:pPr>
      <w:hyperlink r:id="rId16" w:history="1">
        <w:r>
          <w:rPr>
            <w:color w:val="0000FF"/>
          </w:rPr>
          <w:t>Постановлением</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от 18.07.2011 N 29, ст. 4479);</w:t>
      </w:r>
    </w:p>
    <w:p w:rsidR="002215BD" w:rsidRDefault="002215BD">
      <w:pPr>
        <w:pStyle w:val="ConsPlusNormal"/>
        <w:ind w:firstLine="540"/>
        <w:jc w:val="both"/>
      </w:pPr>
      <w:hyperlink r:id="rId17" w:history="1">
        <w:r>
          <w:rPr>
            <w:color w:val="0000FF"/>
          </w:rPr>
          <w:t>Постановлением</w:t>
        </w:r>
      </w:hyperlink>
      <w:r>
        <w:t xml:space="preserve"> Правительства Тюменской области от 30.01.2012 N 31-п "О разработке и утверждении административных регламентов исполнения государственных функций при осуществлении регионального государственного контроля (надзора), муниципальных функций при осуществлении муниципального контроля и административных регламентов предоставления государственных услуг" ("Тюменская область сегодня" от 08.02.2012 N 21);</w:t>
      </w:r>
    </w:p>
    <w:p w:rsidR="002215BD" w:rsidRDefault="002215BD">
      <w:pPr>
        <w:pStyle w:val="ConsPlusNormal"/>
        <w:ind w:firstLine="540"/>
        <w:jc w:val="both"/>
      </w:pPr>
      <w:hyperlink r:id="rId18" w:history="1">
        <w:r>
          <w:rPr>
            <w:color w:val="0000FF"/>
          </w:rPr>
          <w:t>Уставом</w:t>
        </w:r>
      </w:hyperlink>
      <w:r>
        <w:t xml:space="preserve"> </w:t>
      </w:r>
      <w:proofErr w:type="spellStart"/>
      <w:r>
        <w:t>Уватского</w:t>
      </w:r>
      <w:proofErr w:type="spellEnd"/>
      <w:r>
        <w:t xml:space="preserve"> муниципального района Тюменской области ("</w:t>
      </w:r>
      <w:proofErr w:type="spellStart"/>
      <w:r>
        <w:t>Уватские</w:t>
      </w:r>
      <w:proofErr w:type="spellEnd"/>
      <w:r>
        <w:t xml:space="preserve"> известия", N 52, 29.06.2005, принят </w:t>
      </w:r>
      <w:hyperlink r:id="rId19" w:history="1">
        <w:r>
          <w:rPr>
            <w:color w:val="0000FF"/>
          </w:rPr>
          <w:t>постановлением</w:t>
        </w:r>
      </w:hyperlink>
      <w:r>
        <w:t xml:space="preserve"> Думы </w:t>
      </w:r>
      <w:proofErr w:type="spellStart"/>
      <w:r>
        <w:t>Уватского</w:t>
      </w:r>
      <w:proofErr w:type="spellEnd"/>
      <w:r>
        <w:t xml:space="preserve"> района от 17.06.2005 N 7);</w:t>
      </w:r>
    </w:p>
    <w:p w:rsidR="002215BD" w:rsidRDefault="002215BD">
      <w:pPr>
        <w:pStyle w:val="ConsPlusNormal"/>
        <w:ind w:firstLine="540"/>
        <w:jc w:val="both"/>
      </w:pPr>
      <w:hyperlink r:id="rId20" w:history="1">
        <w:r>
          <w:rPr>
            <w:color w:val="0000FF"/>
          </w:rPr>
          <w:t>Решением</w:t>
        </w:r>
      </w:hyperlink>
      <w:r>
        <w:t xml:space="preserve"> Думы </w:t>
      </w:r>
      <w:proofErr w:type="spellStart"/>
      <w:r>
        <w:t>Уватского</w:t>
      </w:r>
      <w:proofErr w:type="spellEnd"/>
      <w:r>
        <w:t xml:space="preserve"> муниципального района от 31.10.2007 N 174 "Об установлении предельных нормативом предоставления земельных участков в </w:t>
      </w:r>
      <w:proofErr w:type="spellStart"/>
      <w:r>
        <w:t>Уватском</w:t>
      </w:r>
      <w:proofErr w:type="spellEnd"/>
      <w:r>
        <w:t xml:space="preserve"> муниципальном районе" ("</w:t>
      </w:r>
      <w:proofErr w:type="spellStart"/>
      <w:r>
        <w:t>Уватские</w:t>
      </w:r>
      <w:proofErr w:type="spellEnd"/>
      <w:r>
        <w:t xml:space="preserve"> известия" от 14.11.2007 N 91);</w:t>
      </w:r>
    </w:p>
    <w:p w:rsidR="002215BD" w:rsidRDefault="002215BD">
      <w:pPr>
        <w:pStyle w:val="ConsPlusNormal"/>
        <w:ind w:firstLine="540"/>
        <w:jc w:val="both"/>
      </w:pPr>
      <w:hyperlink r:id="rId21" w:history="1">
        <w:r>
          <w:rPr>
            <w:color w:val="0000FF"/>
          </w:rPr>
          <w:t>Решением</w:t>
        </w:r>
      </w:hyperlink>
      <w:r>
        <w:t xml:space="preserve"> Думы </w:t>
      </w:r>
      <w:proofErr w:type="spellStart"/>
      <w:r>
        <w:t>Уватского</w:t>
      </w:r>
      <w:proofErr w:type="spellEnd"/>
      <w:r>
        <w:t xml:space="preserve"> муниципального района от 16.09.2009 N 352 "Об утверждении схемы территориального планирования </w:t>
      </w:r>
      <w:proofErr w:type="spellStart"/>
      <w:r>
        <w:t>Уватского</w:t>
      </w:r>
      <w:proofErr w:type="spellEnd"/>
      <w:r>
        <w:t xml:space="preserve"> муниципального района" ("</w:t>
      </w:r>
      <w:proofErr w:type="spellStart"/>
      <w:r>
        <w:t>Уватские</w:t>
      </w:r>
      <w:proofErr w:type="spellEnd"/>
      <w:r>
        <w:t xml:space="preserve"> известия" от 18.11.2009 N 92).</w:t>
      </w:r>
    </w:p>
    <w:p w:rsidR="002215BD" w:rsidRDefault="002215BD">
      <w:pPr>
        <w:pStyle w:val="ConsPlusNormal"/>
        <w:ind w:firstLine="540"/>
        <w:jc w:val="both"/>
      </w:pPr>
      <w:r>
        <w:t xml:space="preserve">Решениями Думы </w:t>
      </w:r>
      <w:proofErr w:type="spellStart"/>
      <w:r>
        <w:t>Уватского</w:t>
      </w:r>
      <w:proofErr w:type="spellEnd"/>
      <w:r>
        <w:t xml:space="preserve"> муниципального района:</w:t>
      </w:r>
    </w:p>
    <w:p w:rsidR="002215BD" w:rsidRDefault="002215BD">
      <w:pPr>
        <w:pStyle w:val="ConsPlusNormal"/>
        <w:ind w:firstLine="540"/>
        <w:jc w:val="both"/>
      </w:pPr>
      <w:r>
        <w:t xml:space="preserve">от 22.10.2008 </w:t>
      </w:r>
      <w:hyperlink r:id="rId22" w:history="1">
        <w:r>
          <w:rPr>
            <w:color w:val="0000FF"/>
          </w:rPr>
          <w:t>N 257</w:t>
        </w:r>
      </w:hyperlink>
      <w:r>
        <w:t xml:space="preserve"> "Об утверждении правил землепользования и застройки поселка </w:t>
      </w:r>
      <w:proofErr w:type="spellStart"/>
      <w:r>
        <w:t>Туртас</w:t>
      </w:r>
      <w:proofErr w:type="spellEnd"/>
      <w:r>
        <w:t xml:space="preserve"> </w:t>
      </w:r>
      <w:proofErr w:type="spellStart"/>
      <w:r>
        <w:t>Уватского</w:t>
      </w:r>
      <w:proofErr w:type="spellEnd"/>
      <w:r>
        <w:t xml:space="preserve"> муниципального района" ("</w:t>
      </w:r>
      <w:proofErr w:type="spellStart"/>
      <w:r>
        <w:t>Уватские</w:t>
      </w:r>
      <w:proofErr w:type="spellEnd"/>
      <w:r>
        <w:t xml:space="preserve"> известия" от 28.11.2008 N 96);</w:t>
      </w:r>
    </w:p>
    <w:p w:rsidR="002215BD" w:rsidRDefault="002215BD">
      <w:pPr>
        <w:pStyle w:val="ConsPlusNormal"/>
        <w:ind w:firstLine="540"/>
        <w:jc w:val="both"/>
      </w:pPr>
      <w:r>
        <w:t xml:space="preserve">от 03.11.2009 </w:t>
      </w:r>
      <w:hyperlink r:id="rId23" w:history="1">
        <w:r>
          <w:rPr>
            <w:color w:val="0000FF"/>
          </w:rPr>
          <w:t>N 377</w:t>
        </w:r>
      </w:hyperlink>
      <w:r>
        <w:t xml:space="preserve"> "Об утверждении правил землепользования и застройки </w:t>
      </w:r>
      <w:proofErr w:type="spellStart"/>
      <w:r>
        <w:t>Алымского</w:t>
      </w:r>
      <w:proofErr w:type="spellEnd"/>
      <w:r>
        <w:t xml:space="preserve"> сельского поселения" ("</w:t>
      </w:r>
      <w:proofErr w:type="spellStart"/>
      <w:r>
        <w:t>Уватские</w:t>
      </w:r>
      <w:proofErr w:type="spellEnd"/>
      <w:r>
        <w:t xml:space="preserve"> известия" от 04.12.2009 N 97);</w:t>
      </w:r>
    </w:p>
    <w:p w:rsidR="002215BD" w:rsidRDefault="002215BD">
      <w:pPr>
        <w:pStyle w:val="ConsPlusNormal"/>
        <w:ind w:firstLine="540"/>
        <w:jc w:val="both"/>
      </w:pPr>
      <w:r>
        <w:t xml:space="preserve">от 03.11.2009 </w:t>
      </w:r>
      <w:hyperlink r:id="rId24" w:history="1">
        <w:r>
          <w:rPr>
            <w:color w:val="0000FF"/>
          </w:rPr>
          <w:t>N 378</w:t>
        </w:r>
      </w:hyperlink>
      <w:r>
        <w:t xml:space="preserve"> "Об утверждении правил землепользования и застройки </w:t>
      </w:r>
      <w:proofErr w:type="spellStart"/>
      <w:r>
        <w:lastRenderedPageBreak/>
        <w:t>Горнослинкинского</w:t>
      </w:r>
      <w:proofErr w:type="spellEnd"/>
      <w:r>
        <w:t xml:space="preserve"> сельского поселения" ("</w:t>
      </w:r>
      <w:proofErr w:type="spellStart"/>
      <w:r>
        <w:t>Уватские</w:t>
      </w:r>
      <w:proofErr w:type="spellEnd"/>
      <w:r>
        <w:t xml:space="preserve"> известия" от 04.12.2009 N 97);</w:t>
      </w:r>
    </w:p>
    <w:p w:rsidR="002215BD" w:rsidRDefault="002215BD">
      <w:pPr>
        <w:pStyle w:val="ConsPlusNormal"/>
        <w:ind w:firstLine="540"/>
        <w:jc w:val="both"/>
      </w:pPr>
      <w:r>
        <w:t xml:space="preserve">от 03.11.2009 </w:t>
      </w:r>
      <w:hyperlink r:id="rId25" w:history="1">
        <w:r>
          <w:rPr>
            <w:color w:val="0000FF"/>
          </w:rPr>
          <w:t>N 379</w:t>
        </w:r>
      </w:hyperlink>
      <w:r>
        <w:t xml:space="preserve"> "Об утверждении правил землепользования и застройки Демьянского сельского поселения" ("</w:t>
      </w:r>
      <w:proofErr w:type="spellStart"/>
      <w:r>
        <w:t>Уватские</w:t>
      </w:r>
      <w:proofErr w:type="spellEnd"/>
      <w:r>
        <w:t xml:space="preserve"> известия" от 04.12.2009 N 97);</w:t>
      </w:r>
    </w:p>
    <w:p w:rsidR="002215BD" w:rsidRDefault="002215BD">
      <w:pPr>
        <w:pStyle w:val="ConsPlusNormal"/>
        <w:ind w:firstLine="540"/>
        <w:jc w:val="both"/>
      </w:pPr>
      <w:r>
        <w:t xml:space="preserve">от 03.11.2009 </w:t>
      </w:r>
      <w:hyperlink r:id="rId26" w:history="1">
        <w:r>
          <w:rPr>
            <w:color w:val="0000FF"/>
          </w:rPr>
          <w:t>N 380</w:t>
        </w:r>
      </w:hyperlink>
      <w:r>
        <w:t xml:space="preserve"> "Об утверждении правил землепользования и застройки Ивановского сельского поселения" ("</w:t>
      </w:r>
      <w:proofErr w:type="spellStart"/>
      <w:r>
        <w:t>Уватские</w:t>
      </w:r>
      <w:proofErr w:type="spellEnd"/>
      <w:r>
        <w:t xml:space="preserve"> известия" от 04.12.2009 N 97);</w:t>
      </w:r>
    </w:p>
    <w:p w:rsidR="002215BD" w:rsidRDefault="002215BD">
      <w:pPr>
        <w:pStyle w:val="ConsPlusNormal"/>
        <w:ind w:firstLine="540"/>
        <w:jc w:val="both"/>
      </w:pPr>
      <w:r>
        <w:t xml:space="preserve">от 03.11.2009 </w:t>
      </w:r>
      <w:hyperlink r:id="rId27" w:history="1">
        <w:r>
          <w:rPr>
            <w:color w:val="0000FF"/>
          </w:rPr>
          <w:t>N 381</w:t>
        </w:r>
      </w:hyperlink>
      <w:r>
        <w:t xml:space="preserve"> "Об утверждении правил землепользования и застройки Красноярского сельского поселения" ("</w:t>
      </w:r>
      <w:proofErr w:type="spellStart"/>
      <w:r>
        <w:t>Уватские</w:t>
      </w:r>
      <w:proofErr w:type="spellEnd"/>
      <w:r>
        <w:t xml:space="preserve"> известия" от 04.12.2009 N 97);</w:t>
      </w:r>
    </w:p>
    <w:p w:rsidR="002215BD" w:rsidRDefault="002215BD">
      <w:pPr>
        <w:pStyle w:val="ConsPlusNormal"/>
        <w:ind w:firstLine="540"/>
        <w:jc w:val="both"/>
      </w:pPr>
      <w:r>
        <w:t xml:space="preserve">от 03.11.2009 </w:t>
      </w:r>
      <w:hyperlink r:id="rId28" w:history="1">
        <w:r>
          <w:rPr>
            <w:color w:val="0000FF"/>
          </w:rPr>
          <w:t>N 382</w:t>
        </w:r>
      </w:hyperlink>
      <w:r>
        <w:t xml:space="preserve"> "Об утверждении правил землепользования и застройки </w:t>
      </w:r>
      <w:proofErr w:type="spellStart"/>
      <w:r>
        <w:t>Осинниковского</w:t>
      </w:r>
      <w:proofErr w:type="spellEnd"/>
      <w:r>
        <w:t xml:space="preserve"> сельского поселения" ("</w:t>
      </w:r>
      <w:proofErr w:type="spellStart"/>
      <w:r>
        <w:t>Уватские</w:t>
      </w:r>
      <w:proofErr w:type="spellEnd"/>
      <w:r>
        <w:t xml:space="preserve"> известия" от 04.12.2009 N 97);</w:t>
      </w:r>
    </w:p>
    <w:p w:rsidR="002215BD" w:rsidRDefault="002215BD">
      <w:pPr>
        <w:pStyle w:val="ConsPlusNormal"/>
        <w:ind w:firstLine="540"/>
        <w:jc w:val="both"/>
      </w:pPr>
      <w:r>
        <w:t xml:space="preserve">от 03.11.2009 </w:t>
      </w:r>
      <w:hyperlink r:id="rId29" w:history="1">
        <w:r>
          <w:rPr>
            <w:color w:val="0000FF"/>
          </w:rPr>
          <w:t>N 383</w:t>
        </w:r>
      </w:hyperlink>
      <w:r>
        <w:t xml:space="preserve"> "Об утверждении правил землепользования и застройки </w:t>
      </w:r>
      <w:proofErr w:type="spellStart"/>
      <w:r>
        <w:t>Сорового</w:t>
      </w:r>
      <w:proofErr w:type="spellEnd"/>
      <w:r>
        <w:t xml:space="preserve"> сельского поселения" ("</w:t>
      </w:r>
      <w:proofErr w:type="spellStart"/>
      <w:r>
        <w:t>Уватские</w:t>
      </w:r>
      <w:proofErr w:type="spellEnd"/>
      <w:r>
        <w:t xml:space="preserve"> известия" от 04.12.2009 N 97);</w:t>
      </w:r>
    </w:p>
    <w:p w:rsidR="002215BD" w:rsidRDefault="002215BD">
      <w:pPr>
        <w:pStyle w:val="ConsPlusNormal"/>
        <w:ind w:firstLine="540"/>
        <w:jc w:val="both"/>
      </w:pPr>
      <w:r>
        <w:t xml:space="preserve">от 03.11.2009 </w:t>
      </w:r>
      <w:hyperlink r:id="rId30" w:history="1">
        <w:r>
          <w:rPr>
            <w:color w:val="0000FF"/>
          </w:rPr>
          <w:t>N 384</w:t>
        </w:r>
      </w:hyperlink>
      <w:r>
        <w:t xml:space="preserve"> "Об утверждении правил землепользования и застройки </w:t>
      </w:r>
      <w:proofErr w:type="spellStart"/>
      <w:r>
        <w:t>Тугаловского</w:t>
      </w:r>
      <w:proofErr w:type="spellEnd"/>
      <w:r>
        <w:t xml:space="preserve"> сельского поселения" ("</w:t>
      </w:r>
      <w:proofErr w:type="spellStart"/>
      <w:r>
        <w:t>Уватские</w:t>
      </w:r>
      <w:proofErr w:type="spellEnd"/>
      <w:r>
        <w:t xml:space="preserve"> известия" от 04.12.2009 N 97);</w:t>
      </w:r>
    </w:p>
    <w:p w:rsidR="002215BD" w:rsidRDefault="002215BD">
      <w:pPr>
        <w:pStyle w:val="ConsPlusNormal"/>
        <w:ind w:firstLine="540"/>
        <w:jc w:val="both"/>
      </w:pPr>
      <w:r>
        <w:t xml:space="preserve">от 03.11.2009 </w:t>
      </w:r>
      <w:hyperlink r:id="rId31" w:history="1">
        <w:r>
          <w:rPr>
            <w:color w:val="0000FF"/>
          </w:rPr>
          <w:t>N 385</w:t>
        </w:r>
      </w:hyperlink>
      <w:r>
        <w:t xml:space="preserve"> "Об утверждении правил землепользования и застройки </w:t>
      </w:r>
      <w:proofErr w:type="spellStart"/>
      <w:r>
        <w:t>Уватского</w:t>
      </w:r>
      <w:proofErr w:type="spellEnd"/>
      <w:r>
        <w:t xml:space="preserve"> сельского поселения" ("</w:t>
      </w:r>
      <w:proofErr w:type="spellStart"/>
      <w:r>
        <w:t>Уватские</w:t>
      </w:r>
      <w:proofErr w:type="spellEnd"/>
      <w:r>
        <w:t xml:space="preserve"> известия" от 04.12.2009 N 97);</w:t>
      </w:r>
    </w:p>
    <w:p w:rsidR="002215BD" w:rsidRDefault="002215BD">
      <w:pPr>
        <w:pStyle w:val="ConsPlusNormal"/>
        <w:ind w:firstLine="540"/>
        <w:jc w:val="both"/>
      </w:pPr>
      <w:r>
        <w:t xml:space="preserve">от 03.11.2009 </w:t>
      </w:r>
      <w:hyperlink r:id="rId32" w:history="1">
        <w:r>
          <w:rPr>
            <w:color w:val="0000FF"/>
          </w:rPr>
          <w:t>N 386</w:t>
        </w:r>
      </w:hyperlink>
      <w:r>
        <w:t xml:space="preserve"> "Об утверждении правил землепользования и застройки </w:t>
      </w:r>
      <w:proofErr w:type="spellStart"/>
      <w:r>
        <w:t>Укинского</w:t>
      </w:r>
      <w:proofErr w:type="spellEnd"/>
      <w:r>
        <w:t xml:space="preserve"> сельского поселения" ("</w:t>
      </w:r>
      <w:proofErr w:type="spellStart"/>
      <w:r>
        <w:t>Уватские</w:t>
      </w:r>
      <w:proofErr w:type="spellEnd"/>
      <w:r>
        <w:t xml:space="preserve"> известия" от 04.12.2009 N 97);</w:t>
      </w:r>
    </w:p>
    <w:p w:rsidR="002215BD" w:rsidRDefault="002215BD">
      <w:pPr>
        <w:pStyle w:val="ConsPlusNormal"/>
        <w:ind w:firstLine="540"/>
        <w:jc w:val="both"/>
      </w:pPr>
      <w:r>
        <w:t xml:space="preserve">от 03.11.2009 </w:t>
      </w:r>
      <w:hyperlink r:id="rId33" w:history="1">
        <w:r>
          <w:rPr>
            <w:color w:val="0000FF"/>
          </w:rPr>
          <w:t>N 387</w:t>
        </w:r>
      </w:hyperlink>
      <w:r>
        <w:t xml:space="preserve"> "Об утверждении правил землепользования и застройки Юровского сельского поселения" ("</w:t>
      </w:r>
      <w:proofErr w:type="spellStart"/>
      <w:r>
        <w:t>Уватские</w:t>
      </w:r>
      <w:proofErr w:type="spellEnd"/>
      <w:r>
        <w:t xml:space="preserve"> известия" от 04.12.2009 N 97);</w:t>
      </w:r>
    </w:p>
    <w:p w:rsidR="002215BD" w:rsidRDefault="002215BD">
      <w:pPr>
        <w:pStyle w:val="ConsPlusNormal"/>
        <w:ind w:firstLine="540"/>
        <w:jc w:val="both"/>
      </w:pPr>
      <w:r>
        <w:t xml:space="preserve">от 03.11.2009 </w:t>
      </w:r>
      <w:hyperlink r:id="rId34" w:history="1">
        <w:r>
          <w:rPr>
            <w:color w:val="0000FF"/>
          </w:rPr>
          <w:t>N 388</w:t>
        </w:r>
      </w:hyperlink>
      <w:r>
        <w:t xml:space="preserve"> "Об утверждении правил землепользования и застройки населенных пунктов д. Герасимовка, д. </w:t>
      </w:r>
      <w:proofErr w:type="spellStart"/>
      <w:r>
        <w:t>Калемьяга</w:t>
      </w:r>
      <w:proofErr w:type="spellEnd"/>
      <w:r>
        <w:t xml:space="preserve">, д. Нефедова, расположенных на межселенной территории </w:t>
      </w:r>
      <w:proofErr w:type="spellStart"/>
      <w:r>
        <w:t>Уватского</w:t>
      </w:r>
      <w:proofErr w:type="spellEnd"/>
      <w:r>
        <w:t xml:space="preserve"> муниципального района" ("</w:t>
      </w:r>
      <w:proofErr w:type="spellStart"/>
      <w:r>
        <w:t>Уватские</w:t>
      </w:r>
      <w:proofErr w:type="spellEnd"/>
      <w:r>
        <w:t xml:space="preserve"> известия" от 04.12.2009 N 97);</w:t>
      </w:r>
    </w:p>
    <w:p w:rsidR="002215BD" w:rsidRDefault="002215BD">
      <w:pPr>
        <w:pStyle w:val="ConsPlusNormal"/>
        <w:ind w:firstLine="540"/>
        <w:jc w:val="both"/>
      </w:pPr>
      <w:r>
        <w:t xml:space="preserve">от 20.04.2007 </w:t>
      </w:r>
      <w:hyperlink r:id="rId35" w:history="1">
        <w:r>
          <w:rPr>
            <w:color w:val="0000FF"/>
          </w:rPr>
          <w:t>N 134</w:t>
        </w:r>
      </w:hyperlink>
      <w:r>
        <w:t xml:space="preserve"> "Об утверждении правил землепользования и застройки села Уват (правобережье) </w:t>
      </w:r>
      <w:proofErr w:type="spellStart"/>
      <w:r>
        <w:t>Уватского</w:t>
      </w:r>
      <w:proofErr w:type="spellEnd"/>
      <w:r>
        <w:t xml:space="preserve"> муниципального района" ("</w:t>
      </w:r>
      <w:proofErr w:type="spellStart"/>
      <w:r>
        <w:t>Уватские</w:t>
      </w:r>
      <w:proofErr w:type="spellEnd"/>
      <w:r>
        <w:t xml:space="preserve"> известия" от 26.10.2007 N 86).</w:t>
      </w:r>
    </w:p>
    <w:p w:rsidR="002215BD" w:rsidRDefault="002215BD">
      <w:pPr>
        <w:pStyle w:val="ConsPlusNormal"/>
        <w:jc w:val="center"/>
      </w:pPr>
    </w:p>
    <w:p w:rsidR="002215BD" w:rsidRDefault="002215BD">
      <w:pPr>
        <w:pStyle w:val="ConsPlusNormal"/>
        <w:jc w:val="center"/>
        <w:outlineLvl w:val="2"/>
      </w:pPr>
      <w:bookmarkStart w:id="2" w:name="P166"/>
      <w:bookmarkEnd w:id="2"/>
      <w:r>
        <w:t>2.6. Исчерпывающий перечень документов, необходимых</w:t>
      </w:r>
    </w:p>
    <w:p w:rsidR="002215BD" w:rsidRDefault="002215BD">
      <w:pPr>
        <w:pStyle w:val="ConsPlusNormal"/>
        <w:jc w:val="center"/>
      </w:pPr>
      <w:r>
        <w:t>в соответствии с нормативными правовыми актами</w:t>
      </w:r>
    </w:p>
    <w:p w:rsidR="002215BD" w:rsidRDefault="002215BD">
      <w:pPr>
        <w:pStyle w:val="ConsPlusNormal"/>
        <w:jc w:val="center"/>
      </w:pPr>
      <w:r>
        <w:t>для предоставления муниципальной услуги и услуг, которые</w:t>
      </w:r>
    </w:p>
    <w:p w:rsidR="002215BD" w:rsidRDefault="002215BD">
      <w:pPr>
        <w:pStyle w:val="ConsPlusNormal"/>
        <w:jc w:val="center"/>
      </w:pPr>
      <w:r>
        <w:t>являются необходимыми и обязательными для предоставления</w:t>
      </w:r>
    </w:p>
    <w:p w:rsidR="002215BD" w:rsidRDefault="002215BD">
      <w:pPr>
        <w:pStyle w:val="ConsPlusNormal"/>
        <w:jc w:val="center"/>
      </w:pPr>
      <w:r>
        <w:t>муниципальной услуги, подлежащих представлению Заявителем,</w:t>
      </w:r>
    </w:p>
    <w:p w:rsidR="002215BD" w:rsidRDefault="002215BD">
      <w:pPr>
        <w:pStyle w:val="ConsPlusNormal"/>
        <w:jc w:val="center"/>
      </w:pPr>
      <w:r>
        <w:t>способы их получения Заявителем, в том числе в электронной</w:t>
      </w:r>
    </w:p>
    <w:p w:rsidR="002215BD" w:rsidRDefault="002215BD">
      <w:pPr>
        <w:pStyle w:val="ConsPlusNormal"/>
        <w:jc w:val="center"/>
      </w:pPr>
      <w:r>
        <w:t>форме, порядок их представления</w:t>
      </w:r>
    </w:p>
    <w:p w:rsidR="002215BD" w:rsidRDefault="002215BD">
      <w:pPr>
        <w:pStyle w:val="ConsPlusNormal"/>
        <w:jc w:val="center"/>
      </w:pPr>
    </w:p>
    <w:p w:rsidR="002215BD" w:rsidRDefault="002215BD">
      <w:pPr>
        <w:pStyle w:val="ConsPlusNormal"/>
        <w:ind w:firstLine="540"/>
        <w:jc w:val="both"/>
      </w:pPr>
      <w:r>
        <w:t>2.6.1. Для предоставления муниципальной услуги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w:t>
      </w:r>
    </w:p>
    <w:p w:rsidR="002215BD" w:rsidRDefault="002215BD">
      <w:pPr>
        <w:pStyle w:val="ConsPlusNormal"/>
        <w:ind w:firstLine="540"/>
        <w:jc w:val="both"/>
      </w:pPr>
      <w:hyperlink w:anchor="P651" w:history="1">
        <w:r>
          <w:rPr>
            <w:color w:val="0000FF"/>
          </w:rPr>
          <w:t>Заявление</w:t>
        </w:r>
      </w:hyperlink>
      <w:r>
        <w:t xml:space="preserve"> о проведении аукциона по продаже земельного участка или аукциона на право заключения договора аренды земельного участка (далее по тексту - заявление) по форме, установленной приложением N 1 к настоящему административному регламенту, в котором указывается:</w:t>
      </w:r>
    </w:p>
    <w:p w:rsidR="002215BD" w:rsidRDefault="002215BD">
      <w:pPr>
        <w:pStyle w:val="ConsPlusNormal"/>
        <w:ind w:firstLine="540"/>
        <w:jc w:val="both"/>
      </w:pPr>
      <w:r>
        <w:t>фамилия, имя и (при наличии) отчество, место жительства Заявителя, реквизиты документа, удостоверяющего личность Заявителя (для по тексту - гражданина);</w:t>
      </w:r>
    </w:p>
    <w:p w:rsidR="002215BD" w:rsidRDefault="002215BD">
      <w:pPr>
        <w:pStyle w:val="ConsPlusNormal"/>
        <w:ind w:firstLine="540"/>
        <w:jc w:val="both"/>
      </w:pPr>
      <w: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215BD" w:rsidRDefault="002215BD">
      <w:pPr>
        <w:pStyle w:val="ConsPlusNormal"/>
        <w:ind w:firstLine="540"/>
        <w:jc w:val="both"/>
      </w:pPr>
      <w:r>
        <w:t>дата государственной регистрации физического лица в качестве индивидуального предпринимателя и данные документа, подтверждающего факт внесения в единый государственный реестр индивидуальных предпринимателей записи об указанной государственной регистрации (для индивидуального предпринимателя);</w:t>
      </w:r>
    </w:p>
    <w:p w:rsidR="002215BD" w:rsidRDefault="002215BD">
      <w:pPr>
        <w:pStyle w:val="ConsPlusNormal"/>
        <w:ind w:firstLine="540"/>
        <w:jc w:val="both"/>
      </w:pPr>
      <w:r>
        <w:t>кадастровый номер земельного участка;</w:t>
      </w:r>
    </w:p>
    <w:p w:rsidR="002215BD" w:rsidRDefault="002215BD">
      <w:pPr>
        <w:pStyle w:val="ConsPlusNormal"/>
        <w:ind w:firstLine="540"/>
        <w:jc w:val="both"/>
      </w:pPr>
      <w:r>
        <w:t>цель использования земельного участка.</w:t>
      </w:r>
    </w:p>
    <w:p w:rsidR="002215BD" w:rsidRDefault="002215BD">
      <w:pPr>
        <w:pStyle w:val="ConsPlusNormal"/>
        <w:ind w:firstLine="540"/>
        <w:jc w:val="both"/>
      </w:pPr>
      <w:r>
        <w:t xml:space="preserve">2.6.2. По желанию Заявителя в заявлении могут быть указаны номера телефонов, факсов, </w:t>
      </w:r>
      <w:r>
        <w:lastRenderedPageBreak/>
        <w:t>адреса электронной почты Заявителя, его представителя, реквизиты банковского счета Заявителя, идентификационный номер налогоплательщика и иные сведения, имеющие значение для рассмотрения заявления.</w:t>
      </w:r>
    </w:p>
    <w:p w:rsidR="002215BD" w:rsidRDefault="002215BD">
      <w:pPr>
        <w:pStyle w:val="ConsPlusNormal"/>
        <w:ind w:firstLine="540"/>
        <w:jc w:val="both"/>
      </w:pPr>
      <w:r>
        <w:t>2.6.3. Способы получения Заявителем документов, которые являются необходимыми и обязательными для предоставления муниципальной услуги, устанавливаются нормативными правовыми актами, определяющими порядок предоставления данных документов соответствующими органами.</w:t>
      </w:r>
    </w:p>
    <w:p w:rsidR="002215BD" w:rsidRDefault="002215BD">
      <w:pPr>
        <w:pStyle w:val="ConsPlusNormal"/>
        <w:ind w:firstLine="540"/>
        <w:jc w:val="both"/>
      </w:pPr>
      <w:r>
        <w:t>2.6.4. Заявление и прилагаемые к нему документы Заявитель вправе представить:</w:t>
      </w:r>
    </w:p>
    <w:p w:rsidR="002215BD" w:rsidRDefault="002215BD">
      <w:pPr>
        <w:pStyle w:val="ConsPlusNormal"/>
        <w:ind w:firstLine="540"/>
        <w:jc w:val="both"/>
      </w:pPr>
      <w:r>
        <w:t>а) лично или через законного представителя при посещении Администрации;</w:t>
      </w:r>
    </w:p>
    <w:p w:rsidR="002215BD" w:rsidRDefault="002215BD">
      <w:pPr>
        <w:pStyle w:val="ConsPlusNormal"/>
        <w:ind w:firstLine="540"/>
        <w:jc w:val="both"/>
      </w:pPr>
      <w:r>
        <w:t>б) посредством почтовой связи на бумажном носителе;</w:t>
      </w:r>
    </w:p>
    <w:p w:rsidR="002215BD" w:rsidRDefault="002215BD">
      <w:pPr>
        <w:pStyle w:val="ConsPlusNormal"/>
        <w:ind w:firstLine="540"/>
        <w:jc w:val="both"/>
      </w:pPr>
      <w:r>
        <w:t>в) посредством использования системы "Личный кабинет" на сайте "Государственные и муниципальные услуги в Тюменской области" (www.uslugi.admtyumen.ru);</w:t>
      </w:r>
    </w:p>
    <w:p w:rsidR="002215BD" w:rsidRDefault="002215BD">
      <w:pPr>
        <w:pStyle w:val="ConsPlusNormal"/>
        <w:ind w:firstLine="540"/>
        <w:jc w:val="both"/>
      </w:pPr>
      <w:r>
        <w:t>г) через многофункциональный центр предоставления государственных и муниципальных услуг (далее МФЦ) при наличии действующего соглашения о взаимодействии между Администрацией и МФЦ. В данном случае порядок взаимодействия Администрации и МФЦ при предоставлении муниципальной услуги регулируется соглашением о взаимодействии, заключаемым между Администрацией и МФЦ.</w:t>
      </w:r>
    </w:p>
    <w:p w:rsidR="002215BD" w:rsidRDefault="002215BD">
      <w:pPr>
        <w:pStyle w:val="ConsPlusNormal"/>
        <w:ind w:firstLine="540"/>
        <w:jc w:val="both"/>
      </w:pPr>
      <w:r>
        <w:t>Для подачи заявления в виде электронного документа Заявитель заполняет форму заявления, размещенную на сайте "Государственные и муниципальные услуги Тюменской области" (www.uslugi.admtyumen.ru).</w:t>
      </w:r>
    </w:p>
    <w:p w:rsidR="002215BD" w:rsidRDefault="002215BD">
      <w:pPr>
        <w:pStyle w:val="ConsPlusNormal"/>
        <w:ind w:firstLine="540"/>
        <w:jc w:val="both"/>
      </w:pPr>
      <w:r>
        <w:t xml:space="preserve">При обращении Заявителя за предоставлением муниципальной услуги с использованием электронных документов такие документы подписываются электронной подписью Заявителя, допускаемой в соответствии с требованиями </w:t>
      </w:r>
      <w:hyperlink r:id="rId36" w:history="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и иных нормативных правовых актов (далее - электронная подпись).</w:t>
      </w:r>
    </w:p>
    <w:p w:rsidR="002215BD" w:rsidRDefault="002215BD">
      <w:pPr>
        <w:pStyle w:val="ConsPlusNormal"/>
        <w:ind w:firstLine="540"/>
        <w:jc w:val="both"/>
      </w:pPr>
    </w:p>
    <w:p w:rsidR="002215BD" w:rsidRDefault="002215BD">
      <w:pPr>
        <w:pStyle w:val="ConsPlusNormal"/>
        <w:jc w:val="center"/>
        <w:outlineLvl w:val="2"/>
      </w:pPr>
      <w:r>
        <w:t>2.7. Исчерпывающий перечень документов, необходимых</w:t>
      </w:r>
    </w:p>
    <w:p w:rsidR="002215BD" w:rsidRDefault="002215BD">
      <w:pPr>
        <w:pStyle w:val="ConsPlusNormal"/>
        <w:jc w:val="center"/>
      </w:pPr>
      <w:r>
        <w:t>в соответствии с нормативными правовыми актами</w:t>
      </w:r>
    </w:p>
    <w:p w:rsidR="002215BD" w:rsidRDefault="002215BD">
      <w:pPr>
        <w:pStyle w:val="ConsPlusNormal"/>
        <w:jc w:val="center"/>
      </w:pPr>
      <w:r>
        <w:t>для предоставления муниципальной услуги, которые находятся</w:t>
      </w:r>
    </w:p>
    <w:p w:rsidR="002215BD" w:rsidRDefault="002215BD">
      <w:pPr>
        <w:pStyle w:val="ConsPlusNormal"/>
        <w:jc w:val="center"/>
      </w:pPr>
      <w:r>
        <w:t>в распоряжении государственных органов, органов местного</w:t>
      </w:r>
    </w:p>
    <w:p w:rsidR="002215BD" w:rsidRDefault="002215BD">
      <w:pPr>
        <w:pStyle w:val="ConsPlusNormal"/>
        <w:jc w:val="center"/>
      </w:pPr>
      <w:r>
        <w:t>самоуправления и иных органов, участвующих в предоставлении</w:t>
      </w:r>
    </w:p>
    <w:p w:rsidR="002215BD" w:rsidRDefault="002215BD">
      <w:pPr>
        <w:pStyle w:val="ConsPlusNormal"/>
        <w:jc w:val="center"/>
      </w:pPr>
      <w:r>
        <w:t>государственных и муниципальных услуг, и которые Заявитель</w:t>
      </w:r>
    </w:p>
    <w:p w:rsidR="002215BD" w:rsidRDefault="002215BD">
      <w:pPr>
        <w:pStyle w:val="ConsPlusNormal"/>
        <w:jc w:val="center"/>
      </w:pPr>
      <w:r>
        <w:t>вправе представить, а также способы их получения</w:t>
      </w:r>
    </w:p>
    <w:p w:rsidR="002215BD" w:rsidRDefault="002215BD">
      <w:pPr>
        <w:pStyle w:val="ConsPlusNormal"/>
        <w:jc w:val="center"/>
      </w:pPr>
      <w:r>
        <w:t>Заявителями, в том числе в электронной форме, порядок их</w:t>
      </w:r>
    </w:p>
    <w:p w:rsidR="002215BD" w:rsidRDefault="002215BD">
      <w:pPr>
        <w:pStyle w:val="ConsPlusNormal"/>
        <w:jc w:val="center"/>
      </w:pPr>
      <w:r>
        <w:t>представления</w:t>
      </w:r>
    </w:p>
    <w:p w:rsidR="002215BD" w:rsidRDefault="002215BD">
      <w:pPr>
        <w:pStyle w:val="ConsPlusNormal"/>
        <w:ind w:firstLine="540"/>
        <w:jc w:val="both"/>
      </w:pPr>
    </w:p>
    <w:p w:rsidR="002215BD" w:rsidRDefault="002215BD">
      <w:pPr>
        <w:pStyle w:val="ConsPlusNormal"/>
        <w:ind w:firstLine="540"/>
        <w:jc w:val="both"/>
      </w:pPr>
      <w:bookmarkStart w:id="3" w:name="P201"/>
      <w:bookmarkEnd w:id="3"/>
      <w:r>
        <w:t>2.7.1. Заявитель вправе представить следующие документы:</w:t>
      </w:r>
    </w:p>
    <w:p w:rsidR="002215BD" w:rsidRDefault="002215BD">
      <w:pPr>
        <w:pStyle w:val="ConsPlusNormal"/>
        <w:ind w:firstLine="540"/>
        <w:jc w:val="both"/>
      </w:pPr>
      <w:r>
        <w:t>а) выписку из Единого государственного реестра индивидуальных предпринимателей (для Заявителей - индивидуальных предпринимателей);</w:t>
      </w:r>
    </w:p>
    <w:p w:rsidR="002215BD" w:rsidRDefault="002215BD">
      <w:pPr>
        <w:pStyle w:val="ConsPlusNormal"/>
        <w:ind w:firstLine="540"/>
        <w:jc w:val="both"/>
      </w:pPr>
      <w:r>
        <w:t>б) выписку из Единого государственного реестра юридических лиц (для Заявителей - юридических лиц);</w:t>
      </w:r>
    </w:p>
    <w:p w:rsidR="002215BD" w:rsidRDefault="002215BD">
      <w:pPr>
        <w:pStyle w:val="ConsPlusNormal"/>
        <w:ind w:firstLine="540"/>
        <w:jc w:val="both"/>
      </w:pPr>
      <w:r>
        <w:t>в) кадастровый паспорт земельного участка или кадастровая выписка о земельном участке;</w:t>
      </w:r>
    </w:p>
    <w:p w:rsidR="002215BD" w:rsidRDefault="002215BD">
      <w:pPr>
        <w:pStyle w:val="ConsPlusNormal"/>
        <w:ind w:firstLine="540"/>
        <w:jc w:val="both"/>
      </w:pPr>
      <w:r>
        <w:t>г) выписку из Единого государственного реестра прав на недвижимое имущество и сделок с ним о правах на земельный участок.</w:t>
      </w:r>
    </w:p>
    <w:p w:rsidR="002215BD" w:rsidRDefault="002215BD">
      <w:pPr>
        <w:pStyle w:val="ConsPlusNormal"/>
        <w:ind w:firstLine="540"/>
        <w:jc w:val="both"/>
      </w:pPr>
      <w:r>
        <w:t xml:space="preserve">2.7.2. Документы, указанные в </w:t>
      </w:r>
      <w:hyperlink w:anchor="P201" w:history="1">
        <w:r>
          <w:rPr>
            <w:color w:val="0000FF"/>
          </w:rPr>
          <w:t>пункте 2.7.1</w:t>
        </w:r>
      </w:hyperlink>
      <w:r>
        <w:t xml:space="preserve"> настоящего Административного регламента, Заявитель вправе направить в электронном виде посредством использования системы "Личный кабинет" на сайте "Государственные и муниципальные услуги в Тюменской области" (www.uslugi.admtyumen.ru).</w:t>
      </w:r>
    </w:p>
    <w:p w:rsidR="002215BD" w:rsidRDefault="002215BD">
      <w:pPr>
        <w:pStyle w:val="ConsPlusNormal"/>
        <w:ind w:firstLine="540"/>
        <w:jc w:val="both"/>
      </w:pPr>
      <w:r>
        <w:t>2.7.3. Способы получения Заявителями документов в иных органах, участвующих в предоставлении муниципальной услуги, устанавливаются нормативными правовыми актами, определяющими порядок предоставления документов соответствующими органами.</w:t>
      </w:r>
    </w:p>
    <w:p w:rsidR="002215BD" w:rsidRDefault="002215BD">
      <w:pPr>
        <w:pStyle w:val="ConsPlusNormal"/>
        <w:ind w:firstLine="540"/>
        <w:jc w:val="both"/>
      </w:pPr>
    </w:p>
    <w:p w:rsidR="002215BD" w:rsidRDefault="002215BD">
      <w:pPr>
        <w:pStyle w:val="ConsPlusNormal"/>
        <w:jc w:val="center"/>
        <w:outlineLvl w:val="2"/>
      </w:pPr>
      <w:r>
        <w:t>2.8. Указание на запрет требовать от Заявителя</w:t>
      </w:r>
    </w:p>
    <w:p w:rsidR="002215BD" w:rsidRDefault="002215BD">
      <w:pPr>
        <w:pStyle w:val="ConsPlusNormal"/>
        <w:ind w:firstLine="540"/>
        <w:jc w:val="both"/>
      </w:pPr>
    </w:p>
    <w:p w:rsidR="002215BD" w:rsidRDefault="002215BD">
      <w:pPr>
        <w:pStyle w:val="ConsPlusNormal"/>
        <w:ind w:firstLine="540"/>
        <w:jc w:val="both"/>
      </w:pPr>
      <w:r>
        <w:t>2.8.1.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15BD" w:rsidRDefault="002215BD">
      <w:pPr>
        <w:pStyle w:val="ConsPlusNormal"/>
        <w:ind w:firstLine="540"/>
        <w:jc w:val="both"/>
      </w:pPr>
      <w:r>
        <w:t xml:space="preserve">2.8.2. Запрещается требовать от Заявителя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нормативными правовыми актами Российской Федерации, нормативными правовыми актами Губернатора Тюменской области, Правительства Тюменской области, муниципальными правовыми актами находятся в распоряжении исполнительных органов государственной власти, иных исполнительных органов государственной власти, органов местного самоуправления и (или) подведомственных исполнительным органам государственной власти и органам местного самоуправления организаций, участвующих в предоставлении государственных или муниципальных услуг, за исключением документов, на которые данное требование не распространяется в соответствии с перечнем таких документов, установленным Федеральным </w:t>
      </w:r>
      <w:hyperlink r:id="rId37" w:history="1">
        <w:r>
          <w:rPr>
            <w:color w:val="0000FF"/>
          </w:rPr>
          <w:t>законом</w:t>
        </w:r>
      </w:hyperlink>
      <w:r>
        <w:t xml:space="preserve"> от 27.07.2010 N 210-ФЗ "Об организации предоставления государственных и муниципальных услуг".</w:t>
      </w:r>
    </w:p>
    <w:p w:rsidR="002215BD" w:rsidRDefault="002215BD">
      <w:pPr>
        <w:pStyle w:val="ConsPlusNormal"/>
        <w:ind w:firstLine="540"/>
        <w:jc w:val="both"/>
      </w:pPr>
    </w:p>
    <w:p w:rsidR="002215BD" w:rsidRDefault="002215BD">
      <w:pPr>
        <w:pStyle w:val="ConsPlusNormal"/>
        <w:jc w:val="center"/>
        <w:outlineLvl w:val="2"/>
      </w:pPr>
      <w:r>
        <w:t>2.9. Исчерпывающий перечень оснований для отказа в приеме</w:t>
      </w:r>
    </w:p>
    <w:p w:rsidR="002215BD" w:rsidRDefault="002215BD">
      <w:pPr>
        <w:pStyle w:val="ConsPlusNormal"/>
        <w:jc w:val="center"/>
      </w:pPr>
      <w:r>
        <w:t>документов, необходимых для предоставления муниципальной</w:t>
      </w:r>
    </w:p>
    <w:p w:rsidR="002215BD" w:rsidRDefault="002215BD">
      <w:pPr>
        <w:pStyle w:val="ConsPlusNormal"/>
        <w:jc w:val="center"/>
      </w:pPr>
      <w:r>
        <w:t>услуги</w:t>
      </w:r>
    </w:p>
    <w:p w:rsidR="002215BD" w:rsidRDefault="002215BD">
      <w:pPr>
        <w:pStyle w:val="ConsPlusNormal"/>
        <w:ind w:firstLine="540"/>
        <w:jc w:val="both"/>
      </w:pPr>
    </w:p>
    <w:p w:rsidR="002215BD" w:rsidRDefault="002215BD">
      <w:pPr>
        <w:pStyle w:val="ConsPlusNormal"/>
        <w:ind w:firstLine="540"/>
        <w:jc w:val="both"/>
      </w:pPr>
      <w:r>
        <w:t>Оснований для отказа в приеме документов, необходимых для предоставления муниципальной услуги, не имеется.</w:t>
      </w:r>
    </w:p>
    <w:p w:rsidR="002215BD" w:rsidRDefault="002215BD">
      <w:pPr>
        <w:pStyle w:val="ConsPlusNormal"/>
        <w:ind w:firstLine="540"/>
        <w:jc w:val="both"/>
      </w:pPr>
    </w:p>
    <w:p w:rsidR="002215BD" w:rsidRDefault="002215BD">
      <w:pPr>
        <w:pStyle w:val="ConsPlusNormal"/>
        <w:jc w:val="center"/>
        <w:outlineLvl w:val="2"/>
      </w:pPr>
      <w:r>
        <w:t>2.10. Исчерпывающий перечень оснований для приостановления</w:t>
      </w:r>
    </w:p>
    <w:p w:rsidR="002215BD" w:rsidRDefault="002215BD">
      <w:pPr>
        <w:pStyle w:val="ConsPlusNormal"/>
        <w:jc w:val="center"/>
      </w:pPr>
      <w:r>
        <w:t>или отказа в предоставлении муниципальной услуги</w:t>
      </w:r>
    </w:p>
    <w:p w:rsidR="002215BD" w:rsidRDefault="002215BD">
      <w:pPr>
        <w:pStyle w:val="ConsPlusNormal"/>
        <w:jc w:val="center"/>
      </w:pPr>
    </w:p>
    <w:p w:rsidR="002215BD" w:rsidRDefault="002215BD">
      <w:pPr>
        <w:pStyle w:val="ConsPlusNormal"/>
        <w:ind w:firstLine="540"/>
        <w:jc w:val="both"/>
      </w:pPr>
      <w:bookmarkStart w:id="4" w:name="P223"/>
      <w:bookmarkEnd w:id="4"/>
      <w:r>
        <w:t>2.10.1. Основаниями для отказа в предоставлении муниципальной услуги являются:</w:t>
      </w:r>
    </w:p>
    <w:p w:rsidR="002215BD" w:rsidRDefault="002215BD">
      <w:pPr>
        <w:pStyle w:val="ConsPlusNormal"/>
        <w:ind w:firstLine="540"/>
        <w:jc w:val="both"/>
      </w:pPr>
      <w:r>
        <w:t xml:space="preserve">границы земельного участка подлежат уточнению в соответствии с требованиями Федерального </w:t>
      </w:r>
      <w:hyperlink r:id="rId38" w:history="1">
        <w:r>
          <w:rPr>
            <w:color w:val="0000FF"/>
          </w:rPr>
          <w:t>закона</w:t>
        </w:r>
      </w:hyperlink>
      <w:r>
        <w:t xml:space="preserve"> "О государственном кадастре недвижимости";</w:t>
      </w:r>
    </w:p>
    <w:p w:rsidR="002215BD" w:rsidRDefault="002215BD">
      <w:pPr>
        <w:pStyle w:val="ConsPlusNormal"/>
        <w:ind w:firstLine="540"/>
        <w:jc w:val="both"/>
      </w:pPr>
      <w:r>
        <w:t>на земельный участок не зарегистрировано право государственной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215BD" w:rsidRDefault="002215BD">
      <w:pPr>
        <w:pStyle w:val="ConsPlusNormal"/>
        <w:ind w:firstLine="540"/>
        <w:jc w:val="both"/>
      </w:pPr>
      <w: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215BD" w:rsidRDefault="002215BD">
      <w:pPr>
        <w:pStyle w:val="ConsPlusNormal"/>
        <w:ind w:firstLine="540"/>
        <w:jc w:val="both"/>
      </w:pPr>
      <w: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2215BD" w:rsidRDefault="002215BD">
      <w:pPr>
        <w:pStyle w:val="ConsPlusNormal"/>
        <w:ind w:firstLine="540"/>
        <w:jc w:val="both"/>
      </w:pPr>
      <w: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215BD" w:rsidRDefault="002215BD">
      <w:pPr>
        <w:pStyle w:val="ConsPlusNormal"/>
        <w:ind w:firstLine="540"/>
        <w:jc w:val="both"/>
      </w:pPr>
      <w:r>
        <w:t>земельный участок не отнесен к определенной категории земель;</w:t>
      </w:r>
    </w:p>
    <w:p w:rsidR="002215BD" w:rsidRDefault="002215BD">
      <w:pPr>
        <w:pStyle w:val="ConsPlusNormal"/>
        <w:ind w:firstLine="540"/>
        <w:jc w:val="both"/>
      </w:pPr>
      <w: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215BD" w:rsidRDefault="002215BD">
      <w:pPr>
        <w:pStyle w:val="ConsPlusNormal"/>
        <w:ind w:firstLine="540"/>
        <w:jc w:val="both"/>
      </w:pPr>
      <w: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размещение которого может </w:t>
      </w:r>
      <w:r>
        <w:lastRenderedPageBreak/>
        <w:t>осуществляться на землях или земельных участках, находящихся в государственной собственности, без предоставления земельных участков и установления сервитутов и размещение которого не препятствует использованию такого земельного участка в соответствии с его разрешенным использованием;</w:t>
      </w:r>
    </w:p>
    <w:p w:rsidR="002215BD" w:rsidRDefault="002215BD">
      <w:pPr>
        <w:pStyle w:val="ConsPlusNormal"/>
        <w:ind w:firstLine="540"/>
        <w:jc w:val="both"/>
      </w:pPr>
      <w:r>
        <w:t>на земельном участке расположены здание, сооружение, объект незавершенного строительства, находящиеся в государственной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2215BD" w:rsidRDefault="002215BD">
      <w:pPr>
        <w:pStyle w:val="ConsPlusNormal"/>
        <w:ind w:firstLine="540"/>
        <w:jc w:val="both"/>
      </w:pPr>
      <w: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215BD" w:rsidRDefault="002215BD">
      <w:pPr>
        <w:pStyle w:val="ConsPlusNormal"/>
        <w:ind w:firstLine="540"/>
        <w:jc w:val="both"/>
      </w:pPr>
      <w:r>
        <w:t>земельный участок ограничен в обороте, за исключением случая проведения аукциона на право заключения договора аренды земельного участка;</w:t>
      </w:r>
    </w:p>
    <w:p w:rsidR="002215BD" w:rsidRDefault="002215BD">
      <w:pPr>
        <w:pStyle w:val="ConsPlusNormal"/>
        <w:ind w:firstLine="540"/>
        <w:jc w:val="both"/>
      </w:pPr>
      <w:r>
        <w:t>земельный участок зарезервирован для государственных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215BD" w:rsidRDefault="002215BD">
      <w:pPr>
        <w:pStyle w:val="ConsPlusNormal"/>
        <w:ind w:firstLine="540"/>
        <w:jc w:val="both"/>
      </w:pPr>
      <w: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215BD" w:rsidRDefault="002215BD">
      <w:pPr>
        <w:pStyle w:val="ConsPlusNormal"/>
        <w:ind w:firstLine="540"/>
        <w:jc w:val="both"/>
      </w:pPr>
      <w: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215BD" w:rsidRDefault="002215BD">
      <w:pPr>
        <w:pStyle w:val="ConsPlusNormal"/>
        <w:ind w:firstLine="540"/>
        <w:jc w:val="both"/>
      </w:pPr>
      <w: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215BD" w:rsidRDefault="002215BD">
      <w:pPr>
        <w:pStyle w:val="ConsPlusNormal"/>
        <w:ind w:firstLine="540"/>
        <w:jc w:val="both"/>
      </w:pPr>
      <w:r>
        <w:t>в отношении земельного участка принято решение о предварительном согласовании его предоставления;</w:t>
      </w:r>
    </w:p>
    <w:p w:rsidR="002215BD" w:rsidRDefault="002215BD">
      <w:pPr>
        <w:pStyle w:val="ConsPlusNormal"/>
        <w:ind w:firstLine="540"/>
        <w:jc w:val="both"/>
      </w:pPr>
      <w: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215BD" w:rsidRDefault="002215BD">
      <w:pPr>
        <w:pStyle w:val="ConsPlusNormal"/>
        <w:ind w:firstLine="540"/>
        <w:jc w:val="both"/>
      </w:pPr>
      <w: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215BD" w:rsidRDefault="002215BD">
      <w:pPr>
        <w:pStyle w:val="ConsPlusNormal"/>
        <w:ind w:firstLine="540"/>
        <w:jc w:val="both"/>
      </w:pPr>
      <w:r>
        <w:t>земельный участок изъят для государственных нужд,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215BD" w:rsidRDefault="002215BD">
      <w:pPr>
        <w:pStyle w:val="ConsPlusNormal"/>
        <w:ind w:firstLine="540"/>
        <w:jc w:val="both"/>
      </w:pPr>
      <w:r>
        <w:t xml:space="preserve">несоответствие градостроительному регламенту площади земельного участка, который находится в государственной собственности, не предоставлен гражданам или юридическим лицам и государственный кадастровый учет которого осуществлен до 01.03.2015, за исключением случаев, если в отношении такого земельного участка принято решение о предварительном согласовании места размещения объекта или утверждена схема расположения земельного участка на кадастровом плане территории в соответствии с Земельным </w:t>
      </w:r>
      <w:hyperlink r:id="rId39" w:history="1">
        <w:r>
          <w:rPr>
            <w:color w:val="0000FF"/>
          </w:rPr>
          <w:t>кодексом</w:t>
        </w:r>
      </w:hyperlink>
      <w:r>
        <w:t xml:space="preserve"> Российской Федерации (в редакции, действовавшей до 01.03.2015), но не позднее 01.01.2018.</w:t>
      </w:r>
    </w:p>
    <w:p w:rsidR="002215BD" w:rsidRDefault="002215BD">
      <w:pPr>
        <w:pStyle w:val="ConsPlusNormal"/>
        <w:ind w:firstLine="540"/>
        <w:jc w:val="both"/>
      </w:pPr>
      <w:r>
        <w:t>2.10.2. Основания для приостановления в предоставлении муниципальной услуги отсутствуют.</w:t>
      </w:r>
    </w:p>
    <w:p w:rsidR="002215BD" w:rsidRDefault="002215BD">
      <w:pPr>
        <w:pStyle w:val="ConsPlusNormal"/>
        <w:jc w:val="center"/>
      </w:pPr>
    </w:p>
    <w:p w:rsidR="002215BD" w:rsidRDefault="002215BD">
      <w:pPr>
        <w:pStyle w:val="ConsPlusNormal"/>
        <w:jc w:val="center"/>
        <w:outlineLvl w:val="2"/>
      </w:pPr>
      <w:r>
        <w:t>2.11. Перечень услуг, которые являются необходимыми</w:t>
      </w:r>
    </w:p>
    <w:p w:rsidR="002215BD" w:rsidRDefault="002215BD">
      <w:pPr>
        <w:pStyle w:val="ConsPlusNormal"/>
        <w:jc w:val="center"/>
      </w:pPr>
      <w:r>
        <w:t>и обязательными для предоставления муниципальной услуги,</w:t>
      </w:r>
    </w:p>
    <w:p w:rsidR="002215BD" w:rsidRDefault="002215BD">
      <w:pPr>
        <w:pStyle w:val="ConsPlusNormal"/>
        <w:jc w:val="center"/>
      </w:pPr>
      <w:r>
        <w:t>в том числе сведения о документе (документах), выдаваемом</w:t>
      </w:r>
    </w:p>
    <w:p w:rsidR="002215BD" w:rsidRDefault="002215BD">
      <w:pPr>
        <w:pStyle w:val="ConsPlusNormal"/>
        <w:jc w:val="center"/>
      </w:pPr>
      <w:r>
        <w:t>(выдаваемых) организациями, участвующими в предоставлении</w:t>
      </w:r>
    </w:p>
    <w:p w:rsidR="002215BD" w:rsidRDefault="002215BD">
      <w:pPr>
        <w:pStyle w:val="ConsPlusNormal"/>
        <w:jc w:val="center"/>
      </w:pPr>
      <w:r>
        <w:t>муниципальной услуги</w:t>
      </w:r>
    </w:p>
    <w:p w:rsidR="002215BD" w:rsidRDefault="002215BD">
      <w:pPr>
        <w:pStyle w:val="ConsPlusNormal"/>
        <w:jc w:val="center"/>
      </w:pPr>
    </w:p>
    <w:p w:rsidR="002215BD" w:rsidRDefault="002215BD">
      <w:pPr>
        <w:pStyle w:val="ConsPlusNormal"/>
        <w:ind w:firstLine="540"/>
        <w:jc w:val="both"/>
      </w:pPr>
      <w:r>
        <w:t>Услуги, которые являются необходимыми и обязательными для предоставления муниципальной услуги, отсутствуют.</w:t>
      </w:r>
    </w:p>
    <w:p w:rsidR="002215BD" w:rsidRDefault="002215BD">
      <w:pPr>
        <w:pStyle w:val="ConsPlusNormal"/>
        <w:ind w:firstLine="540"/>
        <w:jc w:val="both"/>
      </w:pPr>
    </w:p>
    <w:p w:rsidR="002215BD" w:rsidRDefault="002215BD">
      <w:pPr>
        <w:pStyle w:val="ConsPlusNormal"/>
        <w:jc w:val="center"/>
        <w:outlineLvl w:val="2"/>
      </w:pPr>
      <w:r>
        <w:t>2.12. Порядок, размер и основания взимания государственной</w:t>
      </w:r>
    </w:p>
    <w:p w:rsidR="002215BD" w:rsidRDefault="002215BD">
      <w:pPr>
        <w:pStyle w:val="ConsPlusNormal"/>
        <w:jc w:val="center"/>
      </w:pPr>
      <w:r>
        <w:t>пошлины или иной платы, взимаемой за предоставление</w:t>
      </w:r>
    </w:p>
    <w:p w:rsidR="002215BD" w:rsidRDefault="002215BD">
      <w:pPr>
        <w:pStyle w:val="ConsPlusNormal"/>
        <w:jc w:val="center"/>
      </w:pPr>
      <w:r>
        <w:t>муниципальной услуги</w:t>
      </w:r>
    </w:p>
    <w:p w:rsidR="002215BD" w:rsidRDefault="002215BD">
      <w:pPr>
        <w:pStyle w:val="ConsPlusNormal"/>
        <w:jc w:val="center"/>
      </w:pPr>
    </w:p>
    <w:p w:rsidR="002215BD" w:rsidRDefault="002215BD">
      <w:pPr>
        <w:pStyle w:val="ConsPlusNormal"/>
        <w:ind w:firstLine="540"/>
        <w:jc w:val="both"/>
      </w:pPr>
      <w:r>
        <w:t>Муниципальная услуга предоставляется на безвозмездной основе.</w:t>
      </w:r>
    </w:p>
    <w:p w:rsidR="002215BD" w:rsidRDefault="002215BD">
      <w:pPr>
        <w:pStyle w:val="ConsPlusNormal"/>
        <w:ind w:firstLine="540"/>
        <w:jc w:val="both"/>
      </w:pPr>
    </w:p>
    <w:p w:rsidR="002215BD" w:rsidRDefault="002215BD">
      <w:pPr>
        <w:pStyle w:val="ConsPlusNormal"/>
        <w:jc w:val="center"/>
        <w:outlineLvl w:val="2"/>
      </w:pPr>
      <w:r>
        <w:t>2.13. Порядок, размер и основания взимания платы</w:t>
      </w:r>
    </w:p>
    <w:p w:rsidR="002215BD" w:rsidRDefault="002215BD">
      <w:pPr>
        <w:pStyle w:val="ConsPlusNormal"/>
        <w:jc w:val="center"/>
      </w:pPr>
      <w:r>
        <w:t>за предоставление услуг, которые являются необходимыми</w:t>
      </w:r>
    </w:p>
    <w:p w:rsidR="002215BD" w:rsidRDefault="002215BD">
      <w:pPr>
        <w:pStyle w:val="ConsPlusNormal"/>
        <w:jc w:val="center"/>
      </w:pPr>
      <w:r>
        <w:t>и обязательными для предоставления муниципальной услуги,</w:t>
      </w:r>
    </w:p>
    <w:p w:rsidR="002215BD" w:rsidRDefault="002215BD">
      <w:pPr>
        <w:pStyle w:val="ConsPlusNormal"/>
        <w:jc w:val="center"/>
      </w:pPr>
      <w:r>
        <w:t>включая информацию о методике расчета размера такой платы</w:t>
      </w:r>
    </w:p>
    <w:p w:rsidR="002215BD" w:rsidRDefault="002215BD">
      <w:pPr>
        <w:pStyle w:val="ConsPlusNormal"/>
        <w:jc w:val="center"/>
      </w:pPr>
    </w:p>
    <w:p w:rsidR="002215BD" w:rsidRDefault="002215BD">
      <w:pPr>
        <w:pStyle w:val="ConsPlusNormal"/>
        <w:ind w:firstLine="540"/>
        <w:jc w:val="both"/>
      </w:pPr>
      <w: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2215BD" w:rsidRDefault="002215BD">
      <w:pPr>
        <w:pStyle w:val="ConsPlusNormal"/>
        <w:ind w:firstLine="540"/>
        <w:jc w:val="both"/>
      </w:pPr>
    </w:p>
    <w:p w:rsidR="002215BD" w:rsidRDefault="002215BD">
      <w:pPr>
        <w:pStyle w:val="ConsPlusNormal"/>
        <w:jc w:val="center"/>
        <w:outlineLvl w:val="2"/>
      </w:pPr>
      <w:r>
        <w:t>2.14. Максимальный срок ожидания в очереди при подаче</w:t>
      </w:r>
    </w:p>
    <w:p w:rsidR="002215BD" w:rsidRDefault="002215BD">
      <w:pPr>
        <w:pStyle w:val="ConsPlusNormal"/>
        <w:jc w:val="center"/>
      </w:pPr>
      <w:r>
        <w:t>запроса о предоставлении муниципальной услуги, услуги,</w:t>
      </w:r>
    </w:p>
    <w:p w:rsidR="002215BD" w:rsidRDefault="002215BD">
      <w:pPr>
        <w:pStyle w:val="ConsPlusNormal"/>
        <w:jc w:val="center"/>
      </w:pPr>
      <w:r>
        <w:t>предоставляемой организацией, участвующей в предоставлении</w:t>
      </w:r>
    </w:p>
    <w:p w:rsidR="002215BD" w:rsidRDefault="002215BD">
      <w:pPr>
        <w:pStyle w:val="ConsPlusNormal"/>
        <w:jc w:val="center"/>
      </w:pPr>
      <w:r>
        <w:t>муниципальной услуги, и при получении результата</w:t>
      </w:r>
    </w:p>
    <w:p w:rsidR="002215BD" w:rsidRDefault="002215BD">
      <w:pPr>
        <w:pStyle w:val="ConsPlusNormal"/>
        <w:jc w:val="center"/>
      </w:pPr>
      <w:r>
        <w:t>предоставления муниципальной услуги</w:t>
      </w:r>
    </w:p>
    <w:p w:rsidR="002215BD" w:rsidRDefault="002215BD">
      <w:pPr>
        <w:pStyle w:val="ConsPlusNormal"/>
        <w:ind w:firstLine="540"/>
        <w:jc w:val="both"/>
      </w:pPr>
    </w:p>
    <w:p w:rsidR="002215BD" w:rsidRDefault="002215BD">
      <w:pPr>
        <w:pStyle w:val="ConsPlusNormal"/>
        <w:ind w:firstLine="540"/>
        <w:jc w:val="both"/>
      </w:pPr>
      <w:r>
        <w:t>Время ожидания в очереди при подаче заявления и необходимых документов для предоставления муниципальной услуги и получении результата муниципальной услуги не должно превышать 15 минут.</w:t>
      </w:r>
    </w:p>
    <w:p w:rsidR="002215BD" w:rsidRDefault="002215BD">
      <w:pPr>
        <w:pStyle w:val="ConsPlusNormal"/>
        <w:jc w:val="center"/>
      </w:pPr>
    </w:p>
    <w:p w:rsidR="002215BD" w:rsidRDefault="002215BD">
      <w:pPr>
        <w:pStyle w:val="ConsPlusNormal"/>
        <w:jc w:val="center"/>
        <w:outlineLvl w:val="2"/>
      </w:pPr>
      <w:bookmarkStart w:id="5" w:name="P275"/>
      <w:bookmarkEnd w:id="5"/>
      <w:r>
        <w:t>2.15. Срок и порядок регистрации запроса Заявителя</w:t>
      </w:r>
    </w:p>
    <w:p w:rsidR="002215BD" w:rsidRDefault="002215BD">
      <w:pPr>
        <w:pStyle w:val="ConsPlusNormal"/>
        <w:jc w:val="center"/>
      </w:pPr>
      <w:r>
        <w:t>о предоставлении муниципальной услуги и услуги,</w:t>
      </w:r>
    </w:p>
    <w:p w:rsidR="002215BD" w:rsidRDefault="002215BD">
      <w:pPr>
        <w:pStyle w:val="ConsPlusNormal"/>
        <w:jc w:val="center"/>
      </w:pPr>
      <w:r>
        <w:t>предоставляемой организацией, участвующей в предоставлении</w:t>
      </w:r>
    </w:p>
    <w:p w:rsidR="002215BD" w:rsidRDefault="002215BD">
      <w:pPr>
        <w:pStyle w:val="ConsPlusNormal"/>
        <w:jc w:val="center"/>
      </w:pPr>
      <w:r>
        <w:t>муниципальной услуги, в том числе в электронной форме</w:t>
      </w:r>
    </w:p>
    <w:p w:rsidR="002215BD" w:rsidRDefault="002215BD">
      <w:pPr>
        <w:pStyle w:val="ConsPlusNormal"/>
        <w:jc w:val="center"/>
      </w:pPr>
    </w:p>
    <w:p w:rsidR="002215BD" w:rsidRDefault="002215BD">
      <w:pPr>
        <w:pStyle w:val="ConsPlusNormal"/>
        <w:ind w:firstLine="540"/>
        <w:jc w:val="both"/>
      </w:pPr>
      <w:r>
        <w:t>2.15.1. Регистрация заявления осуществляется должностными лицами Сектора в соответствии с установленным распределением должностных обязанностей.</w:t>
      </w:r>
    </w:p>
    <w:p w:rsidR="002215BD" w:rsidRDefault="002215BD">
      <w:pPr>
        <w:pStyle w:val="ConsPlusNormal"/>
        <w:ind w:firstLine="540"/>
        <w:jc w:val="both"/>
      </w:pPr>
      <w:r>
        <w:t>Срок регистрации заявления не должен превышать 15 минут.</w:t>
      </w:r>
    </w:p>
    <w:p w:rsidR="002215BD" w:rsidRDefault="002215BD">
      <w:pPr>
        <w:pStyle w:val="ConsPlusNormal"/>
        <w:ind w:firstLine="540"/>
        <w:jc w:val="both"/>
      </w:pPr>
      <w:r>
        <w:t>2.15.2. Регистрация заявления, предоставленного Заявителем при личном обращении в Сектор осуществляется в день его предоставления в Администрацию.</w:t>
      </w:r>
    </w:p>
    <w:p w:rsidR="002215BD" w:rsidRDefault="002215BD">
      <w:pPr>
        <w:pStyle w:val="ConsPlusNormal"/>
        <w:ind w:firstLine="540"/>
        <w:jc w:val="both"/>
      </w:pPr>
      <w:r>
        <w:t>2.15.3. Регистрация заявления, направленного Заявителем с использованием средств почтовой связи либо в форме электронного документа посредством использования системы "Личный кабинет" на сайте "Государственные и муниципальные услуги в Тюменской области" (www.uslugi.admtyumen.ru), осуществляется в день его поступления в Администрацию.</w:t>
      </w:r>
    </w:p>
    <w:p w:rsidR="002215BD" w:rsidRDefault="002215BD">
      <w:pPr>
        <w:pStyle w:val="ConsPlusNormal"/>
        <w:ind w:firstLine="540"/>
        <w:jc w:val="both"/>
      </w:pPr>
    </w:p>
    <w:p w:rsidR="002215BD" w:rsidRDefault="002215BD">
      <w:pPr>
        <w:pStyle w:val="ConsPlusNormal"/>
        <w:jc w:val="center"/>
        <w:outlineLvl w:val="2"/>
      </w:pPr>
      <w:r>
        <w:t>2.16. Требования к помещениям, в которых предоставляются</w:t>
      </w:r>
    </w:p>
    <w:p w:rsidR="002215BD" w:rsidRDefault="002215BD">
      <w:pPr>
        <w:pStyle w:val="ConsPlusNormal"/>
        <w:jc w:val="center"/>
      </w:pPr>
      <w:r>
        <w:t>муниципальная услуга, к месту ожидания и приема Заявителей,</w:t>
      </w:r>
    </w:p>
    <w:p w:rsidR="002215BD" w:rsidRDefault="002215BD">
      <w:pPr>
        <w:pStyle w:val="ConsPlusNormal"/>
        <w:jc w:val="center"/>
      </w:pPr>
      <w:r>
        <w:t>размещению и оформлению визуальной, текстовой</w:t>
      </w:r>
    </w:p>
    <w:p w:rsidR="002215BD" w:rsidRDefault="002215BD">
      <w:pPr>
        <w:pStyle w:val="ConsPlusNormal"/>
        <w:jc w:val="center"/>
      </w:pPr>
      <w:r>
        <w:t>и мультимедийной информации о порядке предоставления</w:t>
      </w:r>
    </w:p>
    <w:p w:rsidR="002215BD" w:rsidRDefault="002215BD">
      <w:pPr>
        <w:pStyle w:val="ConsPlusNormal"/>
        <w:jc w:val="center"/>
      </w:pPr>
      <w:r>
        <w:t>таких услуг</w:t>
      </w:r>
    </w:p>
    <w:p w:rsidR="002215BD" w:rsidRDefault="002215BD">
      <w:pPr>
        <w:pStyle w:val="ConsPlusNormal"/>
        <w:ind w:firstLine="540"/>
        <w:jc w:val="both"/>
      </w:pPr>
    </w:p>
    <w:p w:rsidR="002215BD" w:rsidRDefault="002215BD">
      <w:pPr>
        <w:pStyle w:val="ConsPlusNormal"/>
        <w:ind w:firstLine="540"/>
        <w:jc w:val="both"/>
      </w:pPr>
      <w:r>
        <w:t>2.16.1. Прием Заявителей осуществляется в специально выделенных для этих целей помещениях. У входа в каждое помещение размещается табличка с наименованием помещения (зал ожидания, приема/выдачи документов и т.д.).</w:t>
      </w:r>
    </w:p>
    <w:p w:rsidR="002215BD" w:rsidRDefault="002215BD">
      <w:pPr>
        <w:pStyle w:val="ConsPlusNormal"/>
        <w:ind w:firstLine="540"/>
        <w:jc w:val="both"/>
      </w:pPr>
      <w:r>
        <w:t xml:space="preserve">В здании Администрации размещаются информационные стенды (электронные </w:t>
      </w:r>
      <w:r>
        <w:lastRenderedPageBreak/>
        <w:t>информационные киоски), на которых размещается следующая информация:</w:t>
      </w:r>
    </w:p>
    <w:p w:rsidR="002215BD" w:rsidRDefault="002215BD">
      <w:pPr>
        <w:pStyle w:val="ConsPlusNormal"/>
        <w:ind w:firstLine="540"/>
        <w:jc w:val="both"/>
      </w:pPr>
      <w:r>
        <w:t>режим работы Администрации, Сектора;</w:t>
      </w:r>
    </w:p>
    <w:p w:rsidR="002215BD" w:rsidRDefault="002215BD">
      <w:pPr>
        <w:pStyle w:val="ConsPlusNormal"/>
        <w:ind w:firstLine="540"/>
        <w:jc w:val="both"/>
      </w:pPr>
      <w:r>
        <w:t>график приема Заявителей должностными лицами Администрации, Сектора;</w:t>
      </w:r>
    </w:p>
    <w:p w:rsidR="002215BD" w:rsidRDefault="002215BD">
      <w:pPr>
        <w:pStyle w:val="ConsPlusNormal"/>
        <w:ind w:firstLine="540"/>
        <w:jc w:val="both"/>
      </w:pPr>
      <w:r>
        <w:t>номера кабинетов, в которых осуществляется прием заявлений и документов и устное информирование Заявителей;</w:t>
      </w:r>
    </w:p>
    <w:p w:rsidR="002215BD" w:rsidRDefault="002215BD">
      <w:pPr>
        <w:pStyle w:val="ConsPlusNormal"/>
        <w:ind w:firstLine="540"/>
        <w:jc w:val="both"/>
      </w:pPr>
      <w:r>
        <w:t>фамилии, имена, отчества и должности лиц, осуществляющих прием Заявителей и устное информирование;</w:t>
      </w:r>
    </w:p>
    <w:p w:rsidR="002215BD" w:rsidRDefault="002215BD">
      <w:pPr>
        <w:pStyle w:val="ConsPlusNormal"/>
        <w:ind w:firstLine="540"/>
        <w:jc w:val="both"/>
      </w:pPr>
      <w:r>
        <w:t xml:space="preserve">адрес официального сайта </w:t>
      </w:r>
      <w:proofErr w:type="spellStart"/>
      <w:r>
        <w:t>Уватского</w:t>
      </w:r>
      <w:proofErr w:type="spellEnd"/>
      <w:r>
        <w:t xml:space="preserve"> муниципального района в информационно-телекоммуникационной сети "Интернет";</w:t>
      </w:r>
    </w:p>
    <w:p w:rsidR="002215BD" w:rsidRDefault="002215BD">
      <w:pPr>
        <w:pStyle w:val="ConsPlusNormal"/>
        <w:ind w:firstLine="540"/>
        <w:jc w:val="both"/>
      </w:pPr>
      <w:r>
        <w:t>номера телефонов, факсов, адреса электронной почты;</w:t>
      </w:r>
    </w:p>
    <w:p w:rsidR="002215BD" w:rsidRDefault="002215BD">
      <w:pPr>
        <w:pStyle w:val="ConsPlusNormal"/>
        <w:ind w:firstLine="540"/>
        <w:jc w:val="both"/>
      </w:pPr>
      <w:r>
        <w:t>образец заполнения заявления;</w:t>
      </w:r>
    </w:p>
    <w:p w:rsidR="002215BD" w:rsidRDefault="002215BD">
      <w:pPr>
        <w:pStyle w:val="ConsPlusNormal"/>
        <w:ind w:firstLine="540"/>
        <w:jc w:val="both"/>
      </w:pPr>
      <w:r>
        <w:t>перечень документов, необходимых для предоставления муниципальной услуги;</w:t>
      </w:r>
    </w:p>
    <w:p w:rsidR="002215BD" w:rsidRDefault="002215BD">
      <w:pPr>
        <w:pStyle w:val="ConsPlusNormal"/>
        <w:pBdr>
          <w:top w:val="single" w:sz="6" w:space="0" w:color="auto"/>
        </w:pBdr>
        <w:spacing w:before="100" w:after="100"/>
        <w:jc w:val="both"/>
        <w:rPr>
          <w:sz w:val="2"/>
          <w:szCs w:val="2"/>
        </w:rPr>
      </w:pPr>
    </w:p>
    <w:p w:rsidR="002215BD" w:rsidRDefault="002215BD">
      <w:pPr>
        <w:pStyle w:val="ConsPlusNormal"/>
        <w:ind w:firstLine="540"/>
        <w:jc w:val="both"/>
      </w:pPr>
      <w:proofErr w:type="spellStart"/>
      <w:r>
        <w:rPr>
          <w:color w:val="0A2666"/>
        </w:rPr>
        <w:t>КонсультантПлюс</w:t>
      </w:r>
      <w:proofErr w:type="spellEnd"/>
      <w:r>
        <w:rPr>
          <w:color w:val="0A2666"/>
        </w:rPr>
        <w:t>: примечание.</w:t>
      </w:r>
    </w:p>
    <w:p w:rsidR="002215BD" w:rsidRDefault="002215BD">
      <w:pPr>
        <w:pStyle w:val="ConsPlusNormal"/>
        <w:ind w:firstLine="540"/>
        <w:jc w:val="both"/>
      </w:pPr>
      <w:r>
        <w:rPr>
          <w:color w:val="0A2666"/>
        </w:rPr>
        <w:t>В официальном тексте документа, видимо, допущена опечатка: приложение N 3 к данному Административному регламенту отсутствует, имеется в виду приложение N 2.</w:t>
      </w:r>
    </w:p>
    <w:p w:rsidR="002215BD" w:rsidRDefault="002215BD">
      <w:pPr>
        <w:pStyle w:val="ConsPlusNormal"/>
        <w:pBdr>
          <w:top w:val="single" w:sz="6" w:space="0" w:color="auto"/>
        </w:pBdr>
        <w:spacing w:before="100" w:after="100"/>
        <w:jc w:val="both"/>
        <w:rPr>
          <w:sz w:val="2"/>
          <w:szCs w:val="2"/>
        </w:rPr>
      </w:pPr>
    </w:p>
    <w:p w:rsidR="002215BD" w:rsidRDefault="002215BD">
      <w:pPr>
        <w:pStyle w:val="ConsPlusNormal"/>
        <w:ind w:firstLine="540"/>
        <w:jc w:val="both"/>
      </w:pPr>
      <w:hyperlink w:anchor="P918" w:history="1">
        <w:r>
          <w:rPr>
            <w:color w:val="0000FF"/>
          </w:rPr>
          <w:t>блок-схема</w:t>
        </w:r>
      </w:hyperlink>
      <w:r>
        <w:t xml:space="preserve"> предоставления муниципальной услуги (в соответствии с Приложением N 3 к административному регламенту);</w:t>
      </w:r>
    </w:p>
    <w:p w:rsidR="002215BD" w:rsidRDefault="002215BD">
      <w:pPr>
        <w:pStyle w:val="ConsPlusNormal"/>
        <w:ind w:firstLine="540"/>
        <w:jc w:val="both"/>
      </w:pPr>
      <w:r>
        <w:t>перечень оснований для отказа в предоставлении муниципальной услуги.</w:t>
      </w:r>
    </w:p>
    <w:p w:rsidR="002215BD" w:rsidRDefault="002215BD">
      <w:pPr>
        <w:pStyle w:val="ConsPlusNormal"/>
        <w:ind w:firstLine="540"/>
        <w:jc w:val="both"/>
      </w:pPr>
      <w:r>
        <w:t>К информационным стендам (электронным информационным киоскам), на которых размещается информация, должна быть обеспечена возможность свободного доступа граждан, в том числе инвалидов.</w:t>
      </w:r>
    </w:p>
    <w:p w:rsidR="002215BD" w:rsidRDefault="002215BD">
      <w:pPr>
        <w:pStyle w:val="ConsPlusNormal"/>
        <w:ind w:firstLine="540"/>
        <w:jc w:val="both"/>
      </w:pPr>
      <w:r>
        <w:t>Помещения должны содержать места информирования, предназначенные для ознакомления Заявителей с информационными материалами.</w:t>
      </w:r>
    </w:p>
    <w:p w:rsidR="002215BD" w:rsidRDefault="002215BD">
      <w:pPr>
        <w:pStyle w:val="ConsPlusNormal"/>
        <w:ind w:firstLine="540"/>
        <w:jc w:val="both"/>
      </w:pPr>
      <w:r>
        <w:t>Ожидание приема Заявителями осуществляется в специально выделенных для этих целей помещениях (местах ожидания), оборудованных стульями, кресельными секциями.</w:t>
      </w:r>
    </w:p>
    <w:p w:rsidR="002215BD" w:rsidRDefault="002215BD">
      <w:pPr>
        <w:pStyle w:val="ConsPlusNormal"/>
        <w:ind w:firstLine="540"/>
        <w:jc w:val="both"/>
      </w:pPr>
      <w:r>
        <w:t>В местах ожидания имеются средства для оказания первой медицинской помощи и доступные места общего пользования (туалет).</w:t>
      </w:r>
    </w:p>
    <w:p w:rsidR="002215BD" w:rsidRDefault="002215BD">
      <w:pPr>
        <w:pStyle w:val="ConsPlusNormal"/>
        <w:ind w:firstLine="540"/>
        <w:jc w:val="both"/>
      </w:pPr>
      <w:r>
        <w:t>Места ожидания должны соответствовать комфортным условиям для Заявителей.</w:t>
      </w:r>
    </w:p>
    <w:p w:rsidR="002215BD" w:rsidRDefault="002215BD">
      <w:pPr>
        <w:pStyle w:val="ConsPlusNormal"/>
        <w:ind w:firstLine="540"/>
        <w:jc w:val="both"/>
      </w:pPr>
      <w:r>
        <w:t>Место для заполнения заявлений (запросов) должно быть снабжено стулом, иметь место для написания и размещения документов, заявлений.</w:t>
      </w:r>
    </w:p>
    <w:p w:rsidR="002215BD" w:rsidRDefault="002215BD">
      <w:pPr>
        <w:pStyle w:val="ConsPlusNormal"/>
        <w:ind w:firstLine="540"/>
        <w:jc w:val="both"/>
      </w:pPr>
      <w:r>
        <w:t>Прием лиц с ограниченными возможностями осуществляется в специально отведенном для этих целей помещении, расположенном на первом этаже здания администрации в кабинете N 137.</w:t>
      </w:r>
    </w:p>
    <w:p w:rsidR="002215BD" w:rsidRDefault="002215BD">
      <w:pPr>
        <w:pStyle w:val="ConsPlusNormal"/>
        <w:ind w:firstLine="540"/>
        <w:jc w:val="both"/>
      </w:pPr>
      <w:r>
        <w:t>В помещениях для ожидания приема оборудуются места (помещения), имеющие стулья, столы (стойки) для возможности оформления документов, бумага формата А4, ручки, типовые бланки документов, а также туалет. Количество мест ожидания определяется исходя из фактической нагрузки и возможностей для их размещения в здании.</w:t>
      </w:r>
    </w:p>
    <w:p w:rsidR="002215BD" w:rsidRDefault="002215BD">
      <w:pPr>
        <w:pStyle w:val="ConsPlusNormal"/>
        <w:ind w:firstLine="540"/>
        <w:jc w:val="both"/>
      </w:pPr>
      <w:r>
        <w:t>В помещениях также должен размещаться:</w:t>
      </w:r>
    </w:p>
    <w:p w:rsidR="002215BD" w:rsidRDefault="002215BD">
      <w:pPr>
        <w:pStyle w:val="ConsPlusNormal"/>
        <w:ind w:firstLine="540"/>
        <w:jc w:val="both"/>
      </w:pPr>
      <w:r>
        <w:t>электронный информационный киоск Администрации или компьютер со справочно-правовыми системами и программными продуктами;</w:t>
      </w:r>
    </w:p>
    <w:p w:rsidR="002215BD" w:rsidRDefault="002215BD">
      <w:pPr>
        <w:pStyle w:val="ConsPlusNormal"/>
        <w:ind w:firstLine="540"/>
        <w:jc w:val="both"/>
      </w:pPr>
      <w:r>
        <w:t>информационные стенды, содержащие информацию о порядке предоставления муниципальных услуг;</w:t>
      </w:r>
    </w:p>
    <w:p w:rsidR="002215BD" w:rsidRDefault="002215BD">
      <w:pPr>
        <w:pStyle w:val="ConsPlusNormal"/>
        <w:ind w:firstLine="540"/>
        <w:jc w:val="both"/>
      </w:pPr>
      <w:r>
        <w:t>электронный информационный киоск должен устанавливаться на этаже, где осуществляется прием Заявителей, на высоте не менее 1,2 метра от пола, таким образом, чтобы обеспечить возможную видимость информации максимальному количеству граждан. Тексты информационных материалов, размещаемых в электронном информационном киоске, печатаются удобным для чтения шрифтом, без исправлений, наиболее важные места выделяются (подчеркиваются);</w:t>
      </w:r>
    </w:p>
    <w:p w:rsidR="002215BD" w:rsidRDefault="002215BD">
      <w:pPr>
        <w:pStyle w:val="ConsPlusNormal"/>
        <w:ind w:firstLine="540"/>
        <w:jc w:val="both"/>
      </w:pPr>
      <w:r>
        <w:t>Место приема Заявителей должно обеспечивать:</w:t>
      </w:r>
    </w:p>
    <w:p w:rsidR="002215BD" w:rsidRDefault="002215BD">
      <w:pPr>
        <w:pStyle w:val="ConsPlusNormal"/>
        <w:ind w:firstLine="540"/>
        <w:jc w:val="both"/>
      </w:pPr>
      <w:r>
        <w:t>комфортное расположение Заявителя и специалиста Сектора;</w:t>
      </w:r>
    </w:p>
    <w:p w:rsidR="002215BD" w:rsidRDefault="002215BD">
      <w:pPr>
        <w:pStyle w:val="ConsPlusNormal"/>
        <w:ind w:firstLine="540"/>
        <w:jc w:val="both"/>
      </w:pPr>
      <w:r>
        <w:t>отсутствие затруднений для лиц с ограниченными возможностями;</w:t>
      </w:r>
    </w:p>
    <w:p w:rsidR="002215BD" w:rsidRDefault="002215BD">
      <w:pPr>
        <w:pStyle w:val="ConsPlusNormal"/>
        <w:ind w:firstLine="540"/>
        <w:jc w:val="both"/>
      </w:pPr>
      <w:r>
        <w:t>возможность и удобство оформления Заявителем письменного обращения;</w:t>
      </w:r>
    </w:p>
    <w:p w:rsidR="002215BD" w:rsidRDefault="002215BD">
      <w:pPr>
        <w:pStyle w:val="ConsPlusNormal"/>
        <w:ind w:firstLine="540"/>
        <w:jc w:val="both"/>
      </w:pPr>
      <w:r>
        <w:t>телефонную связь;</w:t>
      </w:r>
    </w:p>
    <w:p w:rsidR="002215BD" w:rsidRDefault="002215BD">
      <w:pPr>
        <w:pStyle w:val="ConsPlusNormal"/>
        <w:ind w:firstLine="540"/>
        <w:jc w:val="both"/>
      </w:pPr>
      <w:r>
        <w:t>возможность копирования документов;</w:t>
      </w:r>
    </w:p>
    <w:p w:rsidR="002215BD" w:rsidRDefault="002215BD">
      <w:pPr>
        <w:pStyle w:val="ConsPlusNormal"/>
        <w:ind w:firstLine="540"/>
        <w:jc w:val="both"/>
      </w:pPr>
      <w:r>
        <w:lastRenderedPageBreak/>
        <w:t>доступ к основным нормативным правовым актам, регламентирующим полномочия и сферу компетенции Администрации, Сектора;</w:t>
      </w:r>
    </w:p>
    <w:p w:rsidR="002215BD" w:rsidRDefault="002215BD">
      <w:pPr>
        <w:pStyle w:val="ConsPlusNormal"/>
        <w:ind w:firstLine="540"/>
        <w:jc w:val="both"/>
      </w:pPr>
      <w:r>
        <w:t>доступ к нормативным правовым актам, регулирующим предоставление муниципальной услуги.</w:t>
      </w:r>
    </w:p>
    <w:p w:rsidR="002215BD" w:rsidRDefault="002215BD">
      <w:pPr>
        <w:pStyle w:val="ConsPlusNormal"/>
        <w:ind w:firstLine="540"/>
        <w:jc w:val="both"/>
      </w:pPr>
      <w:r>
        <w:t>Место приема Заявителей должно быть оборудовано и оснащено:</w:t>
      </w:r>
    </w:p>
    <w:p w:rsidR="002215BD" w:rsidRDefault="002215BD">
      <w:pPr>
        <w:pStyle w:val="ConsPlusNormal"/>
        <w:ind w:firstLine="540"/>
        <w:jc w:val="both"/>
      </w:pPr>
      <w:r>
        <w:t>табличками с указанием фамилии, имени, отчества и должности должностного лица, осуществляющего прием, и (или) должностное лицо должно иметь личную идентификационную карточку;</w:t>
      </w:r>
    </w:p>
    <w:p w:rsidR="002215BD" w:rsidRDefault="002215BD">
      <w:pPr>
        <w:pStyle w:val="ConsPlusNormal"/>
        <w:ind w:firstLine="540"/>
        <w:jc w:val="both"/>
      </w:pPr>
      <w:r>
        <w:t>местом для письма и раскладки документов, стулом.</w:t>
      </w:r>
    </w:p>
    <w:p w:rsidR="002215BD" w:rsidRDefault="002215BD">
      <w:pPr>
        <w:pStyle w:val="ConsPlusNormal"/>
        <w:ind w:firstLine="540"/>
        <w:jc w:val="both"/>
      </w:pPr>
      <w:r>
        <w:t>Помещение для работы должностных лиц Сектора должно быть оснащено стульями, столами, персональным компьютером с возможностью доступа к информационным базам данных, печатающим устройством.</w:t>
      </w:r>
    </w:p>
    <w:p w:rsidR="002215BD" w:rsidRDefault="002215BD">
      <w:pPr>
        <w:pStyle w:val="ConsPlusNormal"/>
        <w:ind w:firstLine="540"/>
        <w:jc w:val="both"/>
      </w:pPr>
      <w:r>
        <w:t>На территории, прилегающей к зданию Администрации, оборудуются места для парковки автотранспортных средств, доступ Заявителей к которым является бесплатным.</w:t>
      </w:r>
    </w:p>
    <w:p w:rsidR="002215BD" w:rsidRDefault="002215BD">
      <w:pPr>
        <w:pStyle w:val="ConsPlusNormal"/>
        <w:jc w:val="center"/>
      </w:pPr>
    </w:p>
    <w:p w:rsidR="002215BD" w:rsidRDefault="002215BD">
      <w:pPr>
        <w:pStyle w:val="ConsPlusNormal"/>
        <w:jc w:val="center"/>
        <w:outlineLvl w:val="2"/>
      </w:pPr>
      <w:r>
        <w:t>2.17. Показатели доступности и качества муниципальной</w:t>
      </w:r>
    </w:p>
    <w:p w:rsidR="002215BD" w:rsidRDefault="002215BD">
      <w:pPr>
        <w:pStyle w:val="ConsPlusNormal"/>
        <w:jc w:val="center"/>
      </w:pPr>
      <w:r>
        <w:t>услуги, в том числе количество взаимодействий Заявителя</w:t>
      </w:r>
    </w:p>
    <w:p w:rsidR="002215BD" w:rsidRDefault="002215BD">
      <w:pPr>
        <w:pStyle w:val="ConsPlusNormal"/>
        <w:jc w:val="center"/>
      </w:pPr>
      <w:r>
        <w:t>с должностными лицами Сектора при предоставлении</w:t>
      </w:r>
    </w:p>
    <w:p w:rsidR="002215BD" w:rsidRDefault="002215BD">
      <w:pPr>
        <w:pStyle w:val="ConsPlusNormal"/>
        <w:jc w:val="center"/>
      </w:pPr>
      <w:r>
        <w:t>муниципальной услуги и их продолжительность, возможность</w:t>
      </w:r>
    </w:p>
    <w:p w:rsidR="002215BD" w:rsidRDefault="002215BD">
      <w:pPr>
        <w:pStyle w:val="ConsPlusNormal"/>
        <w:jc w:val="center"/>
      </w:pPr>
      <w:r>
        <w:t>предоставления муниципальной услуги в МФЦ, возможность</w:t>
      </w:r>
    </w:p>
    <w:p w:rsidR="002215BD" w:rsidRDefault="002215BD">
      <w:pPr>
        <w:pStyle w:val="ConsPlusNormal"/>
        <w:jc w:val="center"/>
      </w:pPr>
      <w:r>
        <w:t>получения информации о ходе предоставления муниципальной</w:t>
      </w:r>
    </w:p>
    <w:p w:rsidR="002215BD" w:rsidRDefault="002215BD">
      <w:pPr>
        <w:pStyle w:val="ConsPlusNormal"/>
        <w:jc w:val="center"/>
      </w:pPr>
      <w:r>
        <w:t>услуги, в том числе с использованием</w:t>
      </w:r>
    </w:p>
    <w:p w:rsidR="002215BD" w:rsidRDefault="002215BD">
      <w:pPr>
        <w:pStyle w:val="ConsPlusNormal"/>
        <w:jc w:val="center"/>
      </w:pPr>
      <w:r>
        <w:t>информационно-коммуникационных технологий</w:t>
      </w:r>
    </w:p>
    <w:p w:rsidR="002215BD" w:rsidRDefault="002215BD">
      <w:pPr>
        <w:pStyle w:val="ConsPlusNormal"/>
        <w:jc w:val="center"/>
      </w:pPr>
    </w:p>
    <w:p w:rsidR="002215BD" w:rsidRDefault="002215BD">
      <w:pPr>
        <w:pStyle w:val="ConsPlusNormal"/>
        <w:ind w:firstLine="540"/>
        <w:jc w:val="both"/>
      </w:pPr>
      <w:r>
        <w:t>2.17.1. Показателями доступности муниципальной услуги являются:</w:t>
      </w:r>
    </w:p>
    <w:p w:rsidR="002215BD" w:rsidRDefault="002215BD">
      <w:pPr>
        <w:pStyle w:val="ConsPlusNormal"/>
        <w:ind w:firstLine="540"/>
        <w:jc w:val="both"/>
      </w:pPr>
      <w:r>
        <w:t>наличие полной, достоверной и доступной для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2215BD" w:rsidRDefault="002215BD">
      <w:pPr>
        <w:pStyle w:val="ConsPlusNormal"/>
        <w:ind w:firstLine="540"/>
        <w:jc w:val="both"/>
      </w:pPr>
      <w:r>
        <w:t>наличие помещений, оборудования и оснащения, отвечающих требованиям настоящего Административного регламента;</w:t>
      </w:r>
    </w:p>
    <w:p w:rsidR="002215BD" w:rsidRDefault="002215BD">
      <w:pPr>
        <w:pStyle w:val="ConsPlusNormal"/>
        <w:ind w:firstLine="540"/>
        <w:jc w:val="both"/>
      </w:pPr>
      <w:r>
        <w:t>соблюдение режима работы Администрации, Сектора при предоставлении муниципальной услуги;</w:t>
      </w:r>
    </w:p>
    <w:p w:rsidR="002215BD" w:rsidRDefault="002215BD">
      <w:pPr>
        <w:pStyle w:val="ConsPlusNormal"/>
        <w:ind w:firstLine="540"/>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215BD" w:rsidRDefault="002215BD">
      <w:pPr>
        <w:pStyle w:val="ConsPlusNormal"/>
        <w:ind w:firstLine="540"/>
        <w:jc w:val="both"/>
      </w:pPr>
      <w:r>
        <w:t>2.17.2. Показателями качества муниципальной услуги являются:</w:t>
      </w:r>
    </w:p>
    <w:p w:rsidR="002215BD" w:rsidRDefault="002215BD">
      <w:pPr>
        <w:pStyle w:val="ConsPlusNormal"/>
        <w:ind w:firstLine="540"/>
        <w:jc w:val="both"/>
      </w:pPr>
      <w:r>
        <w:t>соблюдение сроков и последовательности административных процедур, установленных настоящим Административным регламентом;</w:t>
      </w:r>
    </w:p>
    <w:p w:rsidR="002215BD" w:rsidRDefault="002215BD">
      <w:pPr>
        <w:pStyle w:val="ConsPlusNormal"/>
        <w:ind w:firstLine="540"/>
        <w:jc w:val="both"/>
      </w:pPr>
      <w:r>
        <w:t>отсутствие обоснованных жалоб на действия (бездействие) и решения должностных лиц Сектора, участвующих в предоставлении муниципальной услуги;</w:t>
      </w:r>
    </w:p>
    <w:p w:rsidR="002215BD" w:rsidRDefault="002215BD">
      <w:pPr>
        <w:pStyle w:val="ConsPlusNormal"/>
        <w:ind w:firstLine="540"/>
        <w:jc w:val="both"/>
      </w:pPr>
      <w:r>
        <w:t>количество взаимодействий Заявителя с должностными лицами Сектора при предоставлении муниципальной услуги и их продолжительность, в том числе:</w:t>
      </w:r>
    </w:p>
    <w:p w:rsidR="002215BD" w:rsidRDefault="002215BD">
      <w:pPr>
        <w:pStyle w:val="ConsPlusNormal"/>
        <w:ind w:firstLine="540"/>
        <w:jc w:val="both"/>
      </w:pPr>
      <w:r>
        <w:t>при приеме заявления - одно взаимодействие максимальной продолжительностью 15 минут;</w:t>
      </w:r>
    </w:p>
    <w:p w:rsidR="002215BD" w:rsidRDefault="002215BD">
      <w:pPr>
        <w:pStyle w:val="ConsPlusNormal"/>
        <w:ind w:firstLine="540"/>
        <w:jc w:val="both"/>
      </w:pPr>
      <w:r>
        <w:t>при получении результата муниципальной услуги - одно взаимодействие максимальной продолжительностью 15 минут.</w:t>
      </w:r>
    </w:p>
    <w:p w:rsidR="002215BD" w:rsidRDefault="002215BD">
      <w:pPr>
        <w:pStyle w:val="ConsPlusNormal"/>
        <w:ind w:firstLine="540"/>
        <w:jc w:val="both"/>
      </w:pPr>
      <w:r>
        <w:t>В случае поступления заявления о предоставлении муниципальной услуги в электронном виде через информационно-телекоммуникационную сеть "Интернет", взаимодействие Заявителя с должностными лицами Сектора при предоставлении муниципальной услуги осуществляется в электронном виде.</w:t>
      </w:r>
    </w:p>
    <w:p w:rsidR="002215BD" w:rsidRDefault="002215BD">
      <w:pPr>
        <w:pStyle w:val="ConsPlusNormal"/>
        <w:ind w:firstLine="540"/>
        <w:jc w:val="both"/>
      </w:pPr>
      <w:r>
        <w:t>2.17.3. Оценка уровня информирования Заявителей о порядке предоставления муниципальной услуги по результатам опроса (достаточный или недостаточный).</w:t>
      </w:r>
    </w:p>
    <w:p w:rsidR="002215BD" w:rsidRDefault="002215BD">
      <w:pPr>
        <w:pStyle w:val="ConsPlusNormal"/>
        <w:jc w:val="center"/>
      </w:pPr>
    </w:p>
    <w:p w:rsidR="002215BD" w:rsidRDefault="002215BD">
      <w:pPr>
        <w:pStyle w:val="ConsPlusNormal"/>
        <w:jc w:val="center"/>
        <w:outlineLvl w:val="1"/>
      </w:pPr>
      <w:r>
        <w:t>III. Состав, последовательность и сроки выполнения</w:t>
      </w:r>
    </w:p>
    <w:p w:rsidR="002215BD" w:rsidRDefault="002215BD">
      <w:pPr>
        <w:pStyle w:val="ConsPlusNormal"/>
        <w:jc w:val="center"/>
      </w:pPr>
      <w:r>
        <w:t>административных процедур (действий), требования к порядку</w:t>
      </w:r>
    </w:p>
    <w:p w:rsidR="002215BD" w:rsidRDefault="002215BD">
      <w:pPr>
        <w:pStyle w:val="ConsPlusNormal"/>
        <w:jc w:val="center"/>
      </w:pPr>
      <w:r>
        <w:t>их выполнения, в том числе особенности выполнения</w:t>
      </w:r>
    </w:p>
    <w:p w:rsidR="002215BD" w:rsidRDefault="002215BD">
      <w:pPr>
        <w:pStyle w:val="ConsPlusNormal"/>
        <w:jc w:val="center"/>
      </w:pPr>
      <w:r>
        <w:lastRenderedPageBreak/>
        <w:t>административных процедур (действий) в электронной форме</w:t>
      </w:r>
    </w:p>
    <w:p w:rsidR="002215BD" w:rsidRDefault="002215BD">
      <w:pPr>
        <w:pStyle w:val="ConsPlusNormal"/>
        <w:ind w:firstLine="540"/>
        <w:jc w:val="both"/>
      </w:pPr>
    </w:p>
    <w:p w:rsidR="002215BD" w:rsidRDefault="002215BD">
      <w:pPr>
        <w:pStyle w:val="ConsPlusNormal"/>
        <w:jc w:val="center"/>
        <w:outlineLvl w:val="2"/>
      </w:pPr>
      <w:r>
        <w:t>3.1. Исчерпывающий перечень административных процедур</w:t>
      </w:r>
    </w:p>
    <w:p w:rsidR="002215BD" w:rsidRDefault="002215BD">
      <w:pPr>
        <w:pStyle w:val="ConsPlusNormal"/>
        <w:jc w:val="center"/>
      </w:pPr>
    </w:p>
    <w:p w:rsidR="002215BD" w:rsidRDefault="002215BD">
      <w:pPr>
        <w:pStyle w:val="ConsPlusNormal"/>
        <w:ind w:firstLine="540"/>
        <w:jc w:val="both"/>
      </w:pPr>
      <w:r>
        <w:t>Предоставление муниципальной услуги включает в себя следующие административные процедуры:</w:t>
      </w:r>
    </w:p>
    <w:p w:rsidR="002215BD" w:rsidRDefault="002215BD">
      <w:pPr>
        <w:pStyle w:val="ConsPlusNormal"/>
        <w:ind w:firstLine="540"/>
        <w:jc w:val="both"/>
      </w:pPr>
      <w:r>
        <w:t>а) прием и регистрация заявления и документов, необходимых для принятия решения;</w:t>
      </w:r>
    </w:p>
    <w:p w:rsidR="002215BD" w:rsidRDefault="002215BD">
      <w:pPr>
        <w:pStyle w:val="ConsPlusNormal"/>
        <w:ind w:firstLine="540"/>
        <w:jc w:val="both"/>
      </w:pPr>
      <w:r>
        <w:t>б) предварительная запись граждан на личный прием;</w:t>
      </w:r>
    </w:p>
    <w:p w:rsidR="002215BD" w:rsidRDefault="002215BD">
      <w:pPr>
        <w:pStyle w:val="ConsPlusNormal"/>
        <w:ind w:firstLine="540"/>
        <w:jc w:val="both"/>
      </w:pPr>
      <w:r>
        <w:t>в) формирование дела по заявлению;</w:t>
      </w:r>
    </w:p>
    <w:p w:rsidR="002215BD" w:rsidRDefault="002215BD">
      <w:pPr>
        <w:pStyle w:val="ConsPlusNormal"/>
        <w:ind w:firstLine="540"/>
        <w:jc w:val="both"/>
      </w:pPr>
      <w:r>
        <w:t>г) направление межведомственных запросов в органы (организации), участвующие в предоставлении муниципальной услуги;</w:t>
      </w:r>
    </w:p>
    <w:p w:rsidR="002215BD" w:rsidRDefault="002215BD">
      <w:pPr>
        <w:pStyle w:val="ConsPlusNormal"/>
        <w:ind w:firstLine="540"/>
        <w:jc w:val="both"/>
      </w:pPr>
      <w:r>
        <w:t>д) рассмотрение сформированного дела по заявлению и принятие решения Администрацией о проведении аукциона по продаже земельного участка или аукциона на право заключения договора аренды земельного участка либо принятие решения Администрацией об отказе в проведении аукциона по продаже земельного участка или аукциона на право заключения договора аренды земельного участка.</w:t>
      </w:r>
    </w:p>
    <w:p w:rsidR="002215BD" w:rsidRDefault="002215BD">
      <w:pPr>
        <w:pStyle w:val="ConsPlusNormal"/>
        <w:ind w:firstLine="540"/>
        <w:jc w:val="both"/>
      </w:pPr>
    </w:p>
    <w:p w:rsidR="002215BD" w:rsidRDefault="002215BD">
      <w:pPr>
        <w:pStyle w:val="ConsPlusNormal"/>
        <w:jc w:val="center"/>
        <w:outlineLvl w:val="2"/>
      </w:pPr>
      <w:r>
        <w:t>3.2. Порядок осуществления в электронной форме, в том числе</w:t>
      </w:r>
    </w:p>
    <w:p w:rsidR="002215BD" w:rsidRDefault="002215BD">
      <w:pPr>
        <w:pStyle w:val="ConsPlusNormal"/>
        <w:jc w:val="center"/>
      </w:pPr>
      <w:r>
        <w:t>с использованием федеральной государственной информационной</w:t>
      </w:r>
    </w:p>
    <w:p w:rsidR="002215BD" w:rsidRDefault="002215BD">
      <w:pPr>
        <w:pStyle w:val="ConsPlusNormal"/>
        <w:jc w:val="center"/>
      </w:pPr>
      <w:r>
        <w:t>системы "Единый портал государственных и муниципальных услуг</w:t>
      </w:r>
    </w:p>
    <w:p w:rsidR="002215BD" w:rsidRDefault="002215BD">
      <w:pPr>
        <w:pStyle w:val="ConsPlusNormal"/>
        <w:jc w:val="center"/>
      </w:pPr>
      <w:r>
        <w:t>(функций)", сайта "Государственные и муниципальные услуги</w:t>
      </w:r>
    </w:p>
    <w:p w:rsidR="002215BD" w:rsidRDefault="002215BD">
      <w:pPr>
        <w:pStyle w:val="ConsPlusNormal"/>
        <w:jc w:val="center"/>
      </w:pPr>
      <w:r>
        <w:t>в Тюменской области" следующих административных процедур</w:t>
      </w:r>
    </w:p>
    <w:p w:rsidR="002215BD" w:rsidRDefault="002215BD">
      <w:pPr>
        <w:pStyle w:val="ConsPlusNormal"/>
        <w:ind w:firstLine="540"/>
        <w:jc w:val="both"/>
      </w:pPr>
    </w:p>
    <w:p w:rsidR="002215BD" w:rsidRDefault="002215BD">
      <w:pPr>
        <w:pStyle w:val="ConsPlusNormal"/>
        <w:ind w:firstLine="540"/>
        <w:jc w:val="both"/>
      </w:pPr>
      <w:r>
        <w:t>3.2.1. Предоставление в установленном порядке информации Заявителям и обеспечение доступа Заявителей к сведениям о муниципальной услуге.</w:t>
      </w:r>
    </w:p>
    <w:p w:rsidR="002215BD" w:rsidRDefault="002215BD">
      <w:pPr>
        <w:pStyle w:val="ConsPlusNormal"/>
        <w:ind w:firstLine="540"/>
        <w:jc w:val="both"/>
      </w:pPr>
      <w:r>
        <w:t>Предоставление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муниципальной услуге в информационно-телекоммуникационной сети "Интернет" на официальном сайте "Государственные и муниципальные услуги в Тюменской области" по адресу www.uslugi.admtyumen.ru, а также на Официальном портале органов государственной власти Тюменской области (www.admtyumen.ru) на странице Администрации в подразделе "Государственные услуги и административные регламенты" на Официальном портале органов государственной власти Тюменской области (www.admtyumen.ru).</w:t>
      </w:r>
    </w:p>
    <w:p w:rsidR="002215BD" w:rsidRDefault="002215BD">
      <w:pPr>
        <w:pStyle w:val="ConsPlusNormal"/>
        <w:ind w:firstLine="540"/>
        <w:jc w:val="both"/>
      </w:pPr>
      <w:r>
        <w:t>Информация по вопросу предоставления муниципальной услуги предоставляется согласно графику приема Заявителей Сектором на основании их заявлений, направленных в форме электронных документов, подписанных электронной подписью Заявителя посредством информационно-телекоммуникационной сети "Интернет", электронной почты.</w:t>
      </w:r>
    </w:p>
    <w:p w:rsidR="002215BD" w:rsidRDefault="002215BD">
      <w:pPr>
        <w:pStyle w:val="ConsPlusNormal"/>
        <w:ind w:firstLine="540"/>
        <w:jc w:val="both"/>
      </w:pPr>
      <w:r>
        <w:t xml:space="preserve">Заявления Заявителей по вопросу предоставления муниципальной услуги, поступившие в форме электронного документа, подписанные электронной подписью Заявителя регистрируются должностным лицом в электронной базе данных с указанием даты приема и содержания Заявления (в порядке, установленном </w:t>
      </w:r>
      <w:hyperlink w:anchor="P275" w:history="1">
        <w:r>
          <w:rPr>
            <w:color w:val="0000FF"/>
          </w:rPr>
          <w:t>подразделом 2.15</w:t>
        </w:r>
      </w:hyperlink>
      <w:r>
        <w:t xml:space="preserve"> настоящего Административного регламента).</w:t>
      </w:r>
    </w:p>
    <w:p w:rsidR="002215BD" w:rsidRDefault="002215BD">
      <w:pPr>
        <w:pStyle w:val="ConsPlusNormal"/>
        <w:ind w:firstLine="540"/>
        <w:jc w:val="both"/>
      </w:pPr>
      <w:r>
        <w:t>Срок регистрации Заявления не должен превышать 15 минут.</w:t>
      </w:r>
    </w:p>
    <w:p w:rsidR="002215BD" w:rsidRDefault="002215BD">
      <w:pPr>
        <w:pStyle w:val="ConsPlusNormal"/>
        <w:ind w:firstLine="540"/>
        <w:jc w:val="both"/>
      </w:pPr>
      <w:r>
        <w:t>Уведомление о дате регистрации Заявления, поступившего в форме электронного документа, направляется на электронный адрес, указанный в Заявлении, в течение 1 календарного дня со дня регистрации Заявления.</w:t>
      </w:r>
    </w:p>
    <w:p w:rsidR="002215BD" w:rsidRDefault="002215BD">
      <w:pPr>
        <w:pStyle w:val="ConsPlusNormal"/>
        <w:ind w:firstLine="540"/>
        <w:jc w:val="both"/>
      </w:pPr>
      <w:r>
        <w:t>Заявления, поступившие в форме электронного документа, рассматриваются должностными лицами Сектора с учетом времени подготовки ответа в срок, не превышающий 5 календарных дней со дня регистрации Заявления.</w:t>
      </w:r>
    </w:p>
    <w:p w:rsidR="002215BD" w:rsidRDefault="002215BD">
      <w:pPr>
        <w:pStyle w:val="ConsPlusNormal"/>
        <w:ind w:firstLine="540"/>
        <w:jc w:val="both"/>
      </w:pPr>
      <w:r>
        <w:t>Индивидуальное письменное информирование осуществляется путем направления ответа в форме электронного документа с использованием информационно-телекоммуникационной сети "Интернет".</w:t>
      </w:r>
    </w:p>
    <w:p w:rsidR="002215BD" w:rsidRDefault="002215BD">
      <w:pPr>
        <w:pStyle w:val="ConsPlusNormal"/>
        <w:ind w:firstLine="540"/>
        <w:jc w:val="both"/>
      </w:pPr>
      <w:r>
        <w:t>3.2.2. Подача Заявителем запроса и иных документов, необходимых для предоставления муниципальной услуги, и прием таких заявления и документов.</w:t>
      </w:r>
    </w:p>
    <w:p w:rsidR="002215BD" w:rsidRDefault="002215BD">
      <w:pPr>
        <w:pStyle w:val="ConsPlusNormal"/>
        <w:ind w:firstLine="540"/>
        <w:jc w:val="both"/>
      </w:pPr>
      <w:r>
        <w:lastRenderedPageBreak/>
        <w:t xml:space="preserve">Порядок подачи заявления и документов, необходимых для предоставления муниципальной услуги, а также приема таких заявлений и документов в электронной форме осуществляется в соответствии с </w:t>
      </w:r>
      <w:hyperlink w:anchor="P166" w:history="1">
        <w:r>
          <w:rPr>
            <w:color w:val="0000FF"/>
          </w:rPr>
          <w:t>подразделами 2.6</w:t>
        </w:r>
      </w:hyperlink>
      <w:r>
        <w:t xml:space="preserve"> и </w:t>
      </w:r>
      <w:hyperlink w:anchor="P275" w:history="1">
        <w:r>
          <w:rPr>
            <w:color w:val="0000FF"/>
          </w:rPr>
          <w:t>2.15</w:t>
        </w:r>
      </w:hyperlink>
      <w:r>
        <w:t xml:space="preserve"> настоящего Административного регламента.</w:t>
      </w:r>
    </w:p>
    <w:p w:rsidR="002215BD" w:rsidRDefault="002215BD">
      <w:pPr>
        <w:pStyle w:val="ConsPlusNormal"/>
        <w:ind w:firstLine="540"/>
        <w:jc w:val="both"/>
      </w:pPr>
      <w:r>
        <w:t>3.2.3. Получение Заявителем сведений о ходе выполнения запроса о предоставлении муниципальной услуги.</w:t>
      </w:r>
    </w:p>
    <w:p w:rsidR="002215BD" w:rsidRDefault="002215BD">
      <w:pPr>
        <w:pStyle w:val="ConsPlusNormal"/>
        <w:ind w:firstLine="540"/>
        <w:jc w:val="both"/>
      </w:pPr>
      <w:r>
        <w:t>Сведения о ходе выполнения заявления о предоставлении муниципальной услуги предоставляются Заявителям в рабочее время Сектора на основании их заявлений, направленных в форме электронных документов, подписанных электронной подписью, посредством информационно-телекоммуникационной сети "Интернет", электронной почты.</w:t>
      </w:r>
    </w:p>
    <w:p w:rsidR="002215BD" w:rsidRDefault="002215BD">
      <w:pPr>
        <w:pStyle w:val="ConsPlusNormal"/>
        <w:ind w:firstLine="540"/>
        <w:jc w:val="both"/>
      </w:pPr>
      <w:r>
        <w:t>Сведения о ходе выполнения заявления о предоставлении муниципальной услуги предоставляется на безвозмездной основе.</w:t>
      </w:r>
    </w:p>
    <w:p w:rsidR="002215BD" w:rsidRDefault="002215BD">
      <w:pPr>
        <w:pStyle w:val="ConsPlusNormal"/>
        <w:ind w:firstLine="540"/>
        <w:jc w:val="both"/>
      </w:pPr>
      <w:r>
        <w:t xml:space="preserve">Заявления Заявителей о ходе выполнения заявления, о предоставлении муниципальной услуги, поступившие в форме электронного документа, подписанные электронной подписью Заявителя, регистрируются должностным лицом Сектора в электронной базе данных с указанием даты приема и содержания Заявления (в порядке, установленном </w:t>
      </w:r>
      <w:hyperlink w:anchor="P275" w:history="1">
        <w:r>
          <w:rPr>
            <w:color w:val="0000FF"/>
          </w:rPr>
          <w:t>подразделом 2.15</w:t>
        </w:r>
      </w:hyperlink>
      <w:r>
        <w:t xml:space="preserve"> настоящего Административного регламента).</w:t>
      </w:r>
    </w:p>
    <w:p w:rsidR="002215BD" w:rsidRDefault="002215BD">
      <w:pPr>
        <w:pStyle w:val="ConsPlusNormal"/>
        <w:ind w:firstLine="540"/>
        <w:jc w:val="both"/>
      </w:pPr>
      <w:r>
        <w:t>Срок регистрации Заявления не должен превышать 15 минут.</w:t>
      </w:r>
    </w:p>
    <w:p w:rsidR="002215BD" w:rsidRDefault="002215BD">
      <w:pPr>
        <w:pStyle w:val="ConsPlusNormal"/>
        <w:ind w:firstLine="540"/>
        <w:jc w:val="both"/>
      </w:pPr>
      <w:r>
        <w:t>Уведомление о дате регистрации Заявления направляется на электронный адрес, указанный в Заявлении, в течение 1 календарного дня со дня регистрации Заявления.</w:t>
      </w:r>
    </w:p>
    <w:p w:rsidR="002215BD" w:rsidRDefault="002215BD">
      <w:pPr>
        <w:pStyle w:val="ConsPlusNormal"/>
        <w:ind w:firstLine="540"/>
        <w:jc w:val="both"/>
      </w:pPr>
      <w:r>
        <w:t>Заявление рассматривается должностными лицами Сектора с учетом времени подготовки ответа в срок, не превышающий 5 календарных дней со дня регистрации Заявления.</w:t>
      </w:r>
    </w:p>
    <w:p w:rsidR="002215BD" w:rsidRDefault="002215BD">
      <w:pPr>
        <w:pStyle w:val="ConsPlusNormal"/>
        <w:ind w:firstLine="540"/>
        <w:jc w:val="both"/>
      </w:pPr>
      <w:r>
        <w:t>Индивидуальное письменное информирование осуществляется путем направления ответа в виде электронных документов с использованием информационно-телекоммуникационной сети "Интернет".</w:t>
      </w:r>
    </w:p>
    <w:p w:rsidR="002215BD" w:rsidRDefault="002215BD">
      <w:pPr>
        <w:pStyle w:val="ConsPlusNormal"/>
        <w:ind w:firstLine="540"/>
        <w:jc w:val="both"/>
      </w:pPr>
      <w:r>
        <w:t>3.2.4. Взаимодействие Сектора с иными органами государственной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2215BD" w:rsidRDefault="002215BD">
      <w:pPr>
        <w:pStyle w:val="ConsPlusNormal"/>
        <w:ind w:firstLine="540"/>
        <w:jc w:val="both"/>
      </w:pPr>
      <w:r>
        <w:t>Взаимодействие осуществляется с Управлением Федеральной налоговой службы по Тюменской области, Управлением Федеральной службы государственной регистрации, кадастра и картографии по Тюменской области.</w:t>
      </w:r>
    </w:p>
    <w:p w:rsidR="002215BD" w:rsidRDefault="002215BD">
      <w:pPr>
        <w:pStyle w:val="ConsPlusNormal"/>
        <w:ind w:firstLine="540"/>
        <w:jc w:val="both"/>
      </w:pPr>
      <w:r>
        <w:t>3.2.5. Получение Заявителями результата предоставления муниципальной услуги, если иное не установлено федеральным законом.</w:t>
      </w:r>
    </w:p>
    <w:p w:rsidR="002215BD" w:rsidRDefault="002215BD">
      <w:pPr>
        <w:pStyle w:val="ConsPlusNormal"/>
        <w:ind w:firstLine="540"/>
        <w:jc w:val="both"/>
      </w:pPr>
      <w:r>
        <w:t>Результат предоставления муниципальной услуги в электронной форме Заявителям не предоставляется.</w:t>
      </w:r>
    </w:p>
    <w:p w:rsidR="002215BD" w:rsidRDefault="002215BD">
      <w:pPr>
        <w:pStyle w:val="ConsPlusNormal"/>
        <w:ind w:firstLine="540"/>
        <w:jc w:val="both"/>
      </w:pPr>
    </w:p>
    <w:p w:rsidR="002215BD" w:rsidRDefault="002215BD">
      <w:pPr>
        <w:pStyle w:val="ConsPlusNormal"/>
        <w:jc w:val="center"/>
        <w:outlineLvl w:val="2"/>
      </w:pPr>
      <w:r>
        <w:t>3.3. Предварительная запись граждан на личный прием</w:t>
      </w:r>
    </w:p>
    <w:p w:rsidR="002215BD" w:rsidRDefault="002215BD">
      <w:pPr>
        <w:pStyle w:val="ConsPlusNormal"/>
        <w:ind w:firstLine="540"/>
        <w:jc w:val="both"/>
      </w:pPr>
    </w:p>
    <w:p w:rsidR="002215BD" w:rsidRDefault="002215BD">
      <w:pPr>
        <w:pStyle w:val="ConsPlusNormal"/>
        <w:ind w:firstLine="540"/>
        <w:jc w:val="both"/>
      </w:pPr>
      <w:r>
        <w:t>3.3.1. Основанием для начала административной процедуры по предварительной записи граждан на личный прием является обращение Заявителя, последовавшее по телефону Сектора: 8(3452) 2-81-08 (доб. 13-11), а также в ходе личного приема граждан по вопросу информирования о порядке предоставления муниципальной услуги.</w:t>
      </w:r>
    </w:p>
    <w:p w:rsidR="002215BD" w:rsidRDefault="002215BD">
      <w:pPr>
        <w:pStyle w:val="ConsPlusNormal"/>
        <w:ind w:firstLine="540"/>
        <w:jc w:val="both"/>
      </w:pPr>
      <w:r>
        <w:t>3.3.2. Личный прием граждан по предварительной записи с целью подачи документов осуществляется должностными лицами Сектора в приемные дни с 14.00 час. до 16.30 час.</w:t>
      </w:r>
    </w:p>
    <w:p w:rsidR="002215BD" w:rsidRDefault="002215BD">
      <w:pPr>
        <w:pStyle w:val="ConsPlusNormal"/>
        <w:ind w:firstLine="540"/>
        <w:jc w:val="both"/>
      </w:pPr>
      <w:r>
        <w:t>3.3.3. Предварительная запись по телефону или в ходе личного приема граждан производится Сектором согласно графику приема Заявителей. Должностное лицо Сектора, осуществляющее предварительную запись, предлагает гражданину удобное для него время личного приема, свободное от приема других граждан. В ходе предварительной записи фиксируется время и дата приема гражданина, его фамилия, имя, отчество, при этом гражданину сообщается время, дата и место его приема. Предварительная запись производится в специальном журнале предварительной записи, ведущемся на бумажном носителе или в электронном виде.</w:t>
      </w:r>
    </w:p>
    <w:p w:rsidR="002215BD" w:rsidRDefault="002215BD">
      <w:pPr>
        <w:pStyle w:val="ConsPlusNormal"/>
        <w:ind w:firstLine="540"/>
        <w:jc w:val="both"/>
      </w:pPr>
      <w:r>
        <w:t>3.3.4. В предварительной записи гражданину отказывается в случае, если он уже предварительно записан на личный прием и не отказался от произведенной записи на личный прием.</w:t>
      </w:r>
    </w:p>
    <w:p w:rsidR="002215BD" w:rsidRDefault="002215BD">
      <w:pPr>
        <w:pStyle w:val="ConsPlusNormal"/>
        <w:ind w:firstLine="540"/>
        <w:jc w:val="both"/>
      </w:pPr>
      <w:r>
        <w:t xml:space="preserve">3.3.5. Продолжительность предварительной записи по телефону или в ходе личного приема </w:t>
      </w:r>
      <w:r>
        <w:lastRenderedPageBreak/>
        <w:t>граждан по вопросу информирования о порядке предоставления муниципальной услуги не должна превышать 5 мин.</w:t>
      </w:r>
    </w:p>
    <w:p w:rsidR="002215BD" w:rsidRDefault="002215BD">
      <w:pPr>
        <w:pStyle w:val="ConsPlusNormal"/>
        <w:ind w:firstLine="540"/>
        <w:jc w:val="both"/>
      </w:pPr>
      <w:r>
        <w:t>3.3.6. Результатом административной процедуры является осуществленная предварительная запись гражданина на личный прием либо отказ в предварительной записи.</w:t>
      </w:r>
    </w:p>
    <w:p w:rsidR="002215BD" w:rsidRDefault="002215BD">
      <w:pPr>
        <w:pStyle w:val="ConsPlusNormal"/>
        <w:jc w:val="center"/>
      </w:pPr>
    </w:p>
    <w:p w:rsidR="002215BD" w:rsidRDefault="002215BD">
      <w:pPr>
        <w:pStyle w:val="ConsPlusNormal"/>
        <w:jc w:val="center"/>
        <w:outlineLvl w:val="2"/>
      </w:pPr>
      <w:r>
        <w:t>3.4. Прием и регистрация заявления и документов, необходимых</w:t>
      </w:r>
    </w:p>
    <w:p w:rsidR="002215BD" w:rsidRDefault="002215BD">
      <w:pPr>
        <w:pStyle w:val="ConsPlusNormal"/>
        <w:jc w:val="center"/>
      </w:pPr>
      <w:r>
        <w:t>для принятия решения</w:t>
      </w:r>
    </w:p>
    <w:p w:rsidR="002215BD" w:rsidRDefault="002215BD">
      <w:pPr>
        <w:pStyle w:val="ConsPlusNormal"/>
        <w:ind w:firstLine="540"/>
        <w:jc w:val="both"/>
      </w:pPr>
    </w:p>
    <w:p w:rsidR="002215BD" w:rsidRDefault="002215BD">
      <w:pPr>
        <w:pStyle w:val="ConsPlusNormal"/>
        <w:ind w:firstLine="540"/>
        <w:jc w:val="both"/>
      </w:pPr>
      <w:r>
        <w:t xml:space="preserve">3.4.1. Основанием для начала исполнения административной процедуры является обращение Заявителя в Сектор с заявлением и документами, согласно требованиям, установленным </w:t>
      </w:r>
      <w:hyperlink w:anchor="P166" w:history="1">
        <w:r>
          <w:rPr>
            <w:color w:val="0000FF"/>
          </w:rPr>
          <w:t>подразделом 2.6</w:t>
        </w:r>
      </w:hyperlink>
      <w:r>
        <w:t xml:space="preserve"> настоящего Административного регламента.</w:t>
      </w:r>
    </w:p>
    <w:p w:rsidR="002215BD" w:rsidRDefault="002215BD">
      <w:pPr>
        <w:pStyle w:val="ConsPlusNormal"/>
        <w:ind w:firstLine="540"/>
        <w:jc w:val="both"/>
      </w:pPr>
      <w:r>
        <w:t>3.4.2. Должностное лицо Сектора, к функциям которого относится прием и регистрация документов, осуществляет:</w:t>
      </w:r>
    </w:p>
    <w:p w:rsidR="002215BD" w:rsidRDefault="002215BD">
      <w:pPr>
        <w:pStyle w:val="ConsPlusNormal"/>
        <w:ind w:firstLine="540"/>
        <w:jc w:val="both"/>
      </w:pPr>
      <w:r>
        <w:t>регистрацию заявления в день его поступления в Сектор в журнале регистрации, который ведется на бумажном носителе или в электронной форме с указанием даты приема заявления и содержания заявления;</w:t>
      </w:r>
    </w:p>
    <w:p w:rsidR="002215BD" w:rsidRDefault="002215BD">
      <w:pPr>
        <w:pStyle w:val="ConsPlusNormal"/>
        <w:ind w:firstLine="540"/>
        <w:jc w:val="both"/>
      </w:pPr>
      <w:r>
        <w:t>готовит расписку о приеме заявления и документов в двух экземплярах.</w:t>
      </w:r>
    </w:p>
    <w:p w:rsidR="002215BD" w:rsidRDefault="002215BD">
      <w:pPr>
        <w:pStyle w:val="ConsPlusNormal"/>
        <w:ind w:firstLine="540"/>
        <w:jc w:val="both"/>
      </w:pPr>
      <w:r>
        <w:t>При личном обращении Заявителя расписка подписывается должностным лицом Сектора, к функциям которого относится прием и регистрация документов и Заявителем и выдается Заявителю.</w:t>
      </w:r>
    </w:p>
    <w:p w:rsidR="002215BD" w:rsidRDefault="002215BD">
      <w:pPr>
        <w:pStyle w:val="ConsPlusNormal"/>
        <w:ind w:firstLine="540"/>
        <w:jc w:val="both"/>
      </w:pPr>
      <w:r>
        <w:t>При получении заявления и документов по почте расписка о приеме заявления и документов выдается Заявителю лично после прибытия его в Сектор. Уведомление Заявителя о возможности получения расписки о приеме заявления и документов осуществляется по телефону, указанному в заявлении в течение 1 календарного дня со дня регистрации заявления.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календарного дня со дня регистрации заявления.</w:t>
      </w:r>
    </w:p>
    <w:p w:rsidR="002215BD" w:rsidRDefault="002215BD">
      <w:pPr>
        <w:pStyle w:val="ConsPlusNormal"/>
        <w:ind w:firstLine="540"/>
        <w:jc w:val="both"/>
      </w:pPr>
      <w:bookmarkStart w:id="6" w:name="P417"/>
      <w:bookmarkEnd w:id="6"/>
      <w:r>
        <w:t>При получении заявления и документов в виде электронного документа расписка о приеме заявления и документов не выдается. Уведомление о входящем номере и дате регистрации заявления направляется в течение 1 календарного дня со дня регистрации заявления на электронный адрес, указанный в заявлении. В случае отсутствия в заявлении электронного адреса уведомление о входящем номере и дате регистрации заявления направляется на электронный адрес, с которого поступило заявление.</w:t>
      </w:r>
    </w:p>
    <w:p w:rsidR="002215BD" w:rsidRDefault="002215BD">
      <w:pPr>
        <w:pStyle w:val="ConsPlusNormal"/>
        <w:pBdr>
          <w:top w:val="single" w:sz="6" w:space="0" w:color="auto"/>
        </w:pBdr>
        <w:spacing w:before="100" w:after="100"/>
        <w:jc w:val="both"/>
        <w:rPr>
          <w:sz w:val="2"/>
          <w:szCs w:val="2"/>
        </w:rPr>
      </w:pPr>
    </w:p>
    <w:p w:rsidR="002215BD" w:rsidRDefault="002215BD">
      <w:pPr>
        <w:pStyle w:val="ConsPlusNormal"/>
        <w:ind w:firstLine="540"/>
        <w:jc w:val="both"/>
      </w:pPr>
      <w:proofErr w:type="spellStart"/>
      <w:r>
        <w:rPr>
          <w:color w:val="0A2666"/>
        </w:rPr>
        <w:t>КонсультантПлюс</w:t>
      </w:r>
      <w:proofErr w:type="spellEnd"/>
      <w:r>
        <w:rPr>
          <w:color w:val="0A2666"/>
        </w:rPr>
        <w:t>: примечание.</w:t>
      </w:r>
    </w:p>
    <w:p w:rsidR="002215BD" w:rsidRDefault="002215BD">
      <w:pPr>
        <w:pStyle w:val="ConsPlusNormal"/>
        <w:ind w:firstLine="540"/>
        <w:jc w:val="both"/>
      </w:pPr>
      <w:r>
        <w:rPr>
          <w:color w:val="0A2666"/>
        </w:rPr>
        <w:t>В официальном тексте документа, видимо, допущена опечатка: имеется в виду абзац шестой данного пункта, а не абзац девятый.</w:t>
      </w:r>
    </w:p>
    <w:p w:rsidR="002215BD" w:rsidRDefault="002215BD">
      <w:pPr>
        <w:pStyle w:val="ConsPlusNormal"/>
        <w:pBdr>
          <w:top w:val="single" w:sz="6" w:space="0" w:color="auto"/>
        </w:pBdr>
        <w:spacing w:before="100" w:after="100"/>
        <w:jc w:val="both"/>
        <w:rPr>
          <w:sz w:val="2"/>
          <w:szCs w:val="2"/>
        </w:rPr>
      </w:pPr>
    </w:p>
    <w:p w:rsidR="002215BD" w:rsidRDefault="002215BD">
      <w:pPr>
        <w:pStyle w:val="ConsPlusNormal"/>
        <w:ind w:firstLine="540"/>
        <w:jc w:val="both"/>
      </w:pPr>
      <w:r>
        <w:t xml:space="preserve">В случае подачи заявления в виде электронного документа без приложения документов, необходимых для предоставления муниципальной услуги, в электронном уведомлении, указанном в </w:t>
      </w:r>
      <w:hyperlink w:anchor="P417" w:history="1">
        <w:r>
          <w:rPr>
            <w:color w:val="0000FF"/>
          </w:rPr>
          <w:t>абзаце девятом</w:t>
        </w:r>
      </w:hyperlink>
      <w:r>
        <w:t xml:space="preserve"> настоящего пункта, указываются также адрес и срок, в который Заявитель может:</w:t>
      </w:r>
    </w:p>
    <w:p w:rsidR="002215BD" w:rsidRDefault="002215BD">
      <w:pPr>
        <w:pStyle w:val="ConsPlusNormal"/>
        <w:ind w:firstLine="540"/>
        <w:jc w:val="both"/>
      </w:pPr>
      <w:r>
        <w:t>представить документы, необходимые для предоставления муниципальной услуги, за исключением тех документов, которые находятся в распоряжении других органов государственной власти, органов местного самоуправления и организаций;</w:t>
      </w:r>
    </w:p>
    <w:p w:rsidR="002215BD" w:rsidRDefault="002215BD">
      <w:pPr>
        <w:pStyle w:val="ConsPlusNormal"/>
        <w:ind w:firstLine="540"/>
        <w:jc w:val="both"/>
      </w:pPr>
      <w:r>
        <w:t>представить по желанию документы, находящиеся в распоряжении других органов власти, органов местного самоуправления и организаций.</w:t>
      </w:r>
    </w:p>
    <w:p w:rsidR="002215BD" w:rsidRDefault="002215BD">
      <w:pPr>
        <w:pStyle w:val="ConsPlusNormal"/>
        <w:ind w:firstLine="540"/>
        <w:jc w:val="both"/>
      </w:pPr>
      <w:r>
        <w:t xml:space="preserve">3.4.3. При личном обращении Заявителя, а также в случае получения заявления и документов посредством почтовой связи должностное лицо С, к функциям которого относится </w:t>
      </w:r>
      <w:proofErr w:type="gramStart"/>
      <w:r>
        <w:t>прием</w:t>
      </w:r>
      <w:proofErr w:type="gramEnd"/>
      <w:r>
        <w:t xml:space="preserve"> и регистрация документов направляет Заявителю уведомление о возврате заявления и документов с указанием причины такого возврата в течение 10 календарных дней со дня поступления заявления.</w:t>
      </w:r>
    </w:p>
    <w:p w:rsidR="002215BD" w:rsidRDefault="002215BD">
      <w:pPr>
        <w:pStyle w:val="ConsPlusNormal"/>
        <w:ind w:firstLine="540"/>
        <w:jc w:val="both"/>
      </w:pPr>
      <w:r>
        <w:t xml:space="preserve">В случае получения заявления и документов посредством информационно-телекоммуникационной сети "Интернет" должностное лицо Сектора, к функциям которого относится прием и регистрация документов, в течение 10 календарных дней со дня поступления заявления направляет Заявителю в форме электронного документа уведомление о возврате </w:t>
      </w:r>
      <w:r>
        <w:lastRenderedPageBreak/>
        <w:t>заявления и документов с указанием причины такого возврата, а также на бумажном носителе посредством почтовой связи.</w:t>
      </w:r>
    </w:p>
    <w:p w:rsidR="002215BD" w:rsidRDefault="002215BD">
      <w:pPr>
        <w:pStyle w:val="ConsPlusNormal"/>
        <w:ind w:firstLine="540"/>
        <w:jc w:val="both"/>
      </w:pPr>
      <w:r>
        <w:t xml:space="preserve">3.4.4. Должностное лицо Сектора, к функциям которого относится прием и регистрация документов, не вправе требовать от Заявителя документы, указанные в </w:t>
      </w:r>
      <w:hyperlink w:anchor="P201" w:history="1">
        <w:r>
          <w:rPr>
            <w:color w:val="0000FF"/>
          </w:rPr>
          <w:t>пункте 2.7.1</w:t>
        </w:r>
      </w:hyperlink>
      <w:r>
        <w:t xml:space="preserve"> настоящего Административного регламента, в случае, если они не представлены Заявителем.</w:t>
      </w:r>
    </w:p>
    <w:p w:rsidR="002215BD" w:rsidRDefault="002215BD">
      <w:pPr>
        <w:pStyle w:val="ConsPlusNormal"/>
        <w:ind w:firstLine="540"/>
        <w:jc w:val="both"/>
      </w:pPr>
      <w:r>
        <w:t>3.4.5. Результатом исполнения административной процедуры является прием и регистрация заявления и документов от Заявителя.</w:t>
      </w:r>
    </w:p>
    <w:p w:rsidR="002215BD" w:rsidRDefault="002215BD">
      <w:pPr>
        <w:pStyle w:val="ConsPlusNormal"/>
        <w:ind w:firstLine="540"/>
        <w:jc w:val="both"/>
      </w:pPr>
      <w:r>
        <w:t>3.4.6. Фиксация результата административной процедуры осуществляется путем занесения информации о зарегистрированном заявлении в журнал регистрации, который ведется на бумажном носителе или в электронном виде.</w:t>
      </w:r>
    </w:p>
    <w:p w:rsidR="002215BD" w:rsidRDefault="002215BD">
      <w:pPr>
        <w:pStyle w:val="ConsPlusNormal"/>
        <w:ind w:firstLine="540"/>
        <w:jc w:val="both"/>
      </w:pPr>
      <w:r>
        <w:t xml:space="preserve">3.4.7. Ответственным за выполнение административного действия, входящего в состав </w:t>
      </w:r>
      <w:proofErr w:type="gramStart"/>
      <w:r>
        <w:t>административной процедуры</w:t>
      </w:r>
      <w:proofErr w:type="gramEnd"/>
      <w:r>
        <w:t xml:space="preserve"> является должностное лицо Сектора, к функциям которого относится прием и регистрация документов.</w:t>
      </w:r>
    </w:p>
    <w:p w:rsidR="002215BD" w:rsidRDefault="002215BD">
      <w:pPr>
        <w:pStyle w:val="ConsPlusNormal"/>
        <w:ind w:firstLine="540"/>
        <w:jc w:val="both"/>
      </w:pPr>
      <w:r>
        <w:t>3.4.8. Максимальный срок приема заявления и документов составляет 15 минут.</w:t>
      </w:r>
    </w:p>
    <w:p w:rsidR="002215BD" w:rsidRDefault="002215BD">
      <w:pPr>
        <w:pStyle w:val="ConsPlusNormal"/>
        <w:ind w:firstLine="540"/>
        <w:jc w:val="both"/>
      </w:pPr>
    </w:p>
    <w:p w:rsidR="002215BD" w:rsidRDefault="002215BD">
      <w:pPr>
        <w:pStyle w:val="ConsPlusNormal"/>
        <w:jc w:val="center"/>
        <w:outlineLvl w:val="2"/>
      </w:pPr>
      <w:bookmarkStart w:id="7" w:name="P433"/>
      <w:bookmarkEnd w:id="7"/>
      <w:r>
        <w:t>3.5. Формирование дела по заявлению</w:t>
      </w:r>
    </w:p>
    <w:p w:rsidR="002215BD" w:rsidRDefault="002215BD">
      <w:pPr>
        <w:pStyle w:val="ConsPlusNormal"/>
        <w:jc w:val="center"/>
      </w:pPr>
    </w:p>
    <w:p w:rsidR="002215BD" w:rsidRDefault="002215BD">
      <w:pPr>
        <w:pStyle w:val="ConsPlusNormal"/>
        <w:ind w:firstLine="540"/>
        <w:jc w:val="both"/>
      </w:pPr>
      <w:r>
        <w:t>3.5.1. Основанием для начала исполнения административной процедуры является зарегистрированное заявление с приложенными документами.</w:t>
      </w:r>
    </w:p>
    <w:p w:rsidR="002215BD" w:rsidRDefault="002215BD">
      <w:pPr>
        <w:pStyle w:val="ConsPlusNormal"/>
        <w:ind w:firstLine="540"/>
        <w:jc w:val="both"/>
      </w:pPr>
      <w:r>
        <w:t>3.5.2. Должностное лицо Сектора, к функциям которого относится формирование дела, осуществляет формирование дела.</w:t>
      </w:r>
    </w:p>
    <w:p w:rsidR="002215BD" w:rsidRDefault="002215BD">
      <w:pPr>
        <w:pStyle w:val="ConsPlusNormal"/>
        <w:ind w:firstLine="540"/>
        <w:jc w:val="both"/>
      </w:pPr>
      <w:r>
        <w:t>3.5.3. Результатом исполнения административной процедуры является сформированное по заявлению дело.</w:t>
      </w:r>
    </w:p>
    <w:p w:rsidR="002215BD" w:rsidRDefault="002215BD">
      <w:pPr>
        <w:pStyle w:val="ConsPlusNormal"/>
        <w:ind w:firstLine="540"/>
        <w:jc w:val="both"/>
      </w:pPr>
      <w:r>
        <w:t>3.5.4. Фиксация результата административной процедуры осуществляется путем занесения информации о сформированном деле в журнал регистрации, который ведется на бумажном носителе или в электронном виде.</w:t>
      </w:r>
    </w:p>
    <w:p w:rsidR="002215BD" w:rsidRDefault="002215BD">
      <w:pPr>
        <w:pStyle w:val="ConsPlusNormal"/>
        <w:ind w:firstLine="540"/>
        <w:jc w:val="both"/>
      </w:pPr>
      <w:r>
        <w:t xml:space="preserve">3.5.5. Ответственным за выполнение административного действия, входящего в состав </w:t>
      </w:r>
      <w:proofErr w:type="gramStart"/>
      <w:r>
        <w:t>административной процедуры</w:t>
      </w:r>
      <w:proofErr w:type="gramEnd"/>
      <w:r>
        <w:t xml:space="preserve"> является должностное лицо Сектора, к функциям которого относится формирование дела.</w:t>
      </w:r>
    </w:p>
    <w:p w:rsidR="002215BD" w:rsidRDefault="002215BD">
      <w:pPr>
        <w:pStyle w:val="ConsPlusNormal"/>
        <w:ind w:firstLine="540"/>
        <w:jc w:val="both"/>
      </w:pPr>
      <w:r>
        <w:t>3.5.6. Максимальный срок исполнения административной процедуры - 1 календарный день со дня регистрации заявления.</w:t>
      </w:r>
    </w:p>
    <w:p w:rsidR="002215BD" w:rsidRDefault="002215BD">
      <w:pPr>
        <w:pStyle w:val="ConsPlusNormal"/>
        <w:ind w:firstLine="540"/>
        <w:jc w:val="both"/>
      </w:pPr>
    </w:p>
    <w:p w:rsidR="002215BD" w:rsidRDefault="002215BD">
      <w:pPr>
        <w:pStyle w:val="ConsPlusNormal"/>
        <w:jc w:val="center"/>
        <w:outlineLvl w:val="2"/>
      </w:pPr>
      <w:bookmarkStart w:id="8" w:name="P442"/>
      <w:bookmarkEnd w:id="8"/>
      <w:r>
        <w:t>3.6. Направление межведомственных запросов в органы</w:t>
      </w:r>
    </w:p>
    <w:p w:rsidR="002215BD" w:rsidRDefault="002215BD">
      <w:pPr>
        <w:pStyle w:val="ConsPlusNormal"/>
        <w:jc w:val="center"/>
      </w:pPr>
      <w:r>
        <w:t>(организации), участвующие в предоставлении муниципальной</w:t>
      </w:r>
    </w:p>
    <w:p w:rsidR="002215BD" w:rsidRDefault="002215BD">
      <w:pPr>
        <w:pStyle w:val="ConsPlusNormal"/>
        <w:jc w:val="center"/>
      </w:pPr>
      <w:r>
        <w:t>услуги</w:t>
      </w:r>
    </w:p>
    <w:p w:rsidR="002215BD" w:rsidRDefault="002215BD">
      <w:pPr>
        <w:pStyle w:val="ConsPlusNormal"/>
        <w:jc w:val="center"/>
      </w:pPr>
    </w:p>
    <w:p w:rsidR="002215BD" w:rsidRDefault="002215BD">
      <w:pPr>
        <w:pStyle w:val="ConsPlusNormal"/>
        <w:ind w:firstLine="540"/>
        <w:jc w:val="both"/>
      </w:pPr>
      <w:r>
        <w:t xml:space="preserve">3.6.1. Основанием для начала исполнения административной процедуры является сформированное по заявлению дело без приложения документов, которые в соответствии с </w:t>
      </w:r>
      <w:hyperlink w:anchor="P201" w:history="1">
        <w:r>
          <w:rPr>
            <w:color w:val="0000FF"/>
          </w:rPr>
          <w:t>пунктом 2.7.1</w:t>
        </w:r>
      </w:hyperlink>
      <w:r>
        <w:t xml:space="preserve"> настоящего Административного регламента могут предоставляться Заявителем по желанию.</w:t>
      </w:r>
    </w:p>
    <w:p w:rsidR="002215BD" w:rsidRDefault="002215BD">
      <w:pPr>
        <w:pStyle w:val="ConsPlusNormal"/>
        <w:ind w:firstLine="540"/>
        <w:jc w:val="both"/>
      </w:pPr>
      <w:r>
        <w:t>3.6.2. В соответствии с установленным распределением должностных обязанностей должностное лицо Сектора:</w:t>
      </w:r>
    </w:p>
    <w:p w:rsidR="002215BD" w:rsidRDefault="002215BD">
      <w:pPr>
        <w:pStyle w:val="ConsPlusNormal"/>
        <w:ind w:firstLine="540"/>
        <w:jc w:val="both"/>
      </w:pPr>
      <w:r>
        <w:t>в течение 1 календарного дня со дня поступления дела в Сектор осуществляет подготовку и направление запросов по системе межведомственного электронного взаимодействия Тюменской области:</w:t>
      </w:r>
    </w:p>
    <w:p w:rsidR="002215BD" w:rsidRDefault="002215BD">
      <w:pPr>
        <w:pStyle w:val="ConsPlusNormal"/>
        <w:ind w:firstLine="540"/>
        <w:jc w:val="both"/>
      </w:pPr>
      <w:r>
        <w:t>в Управление Федеральной налоговой службы по Тюменской области о предоставлении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2215BD" w:rsidRDefault="002215BD">
      <w:pPr>
        <w:pStyle w:val="ConsPlusNormal"/>
        <w:ind w:firstLine="540"/>
        <w:jc w:val="both"/>
      </w:pPr>
      <w:r>
        <w:t>в Управление Федеральной службы государственной регистрации, кадастра и картографии по Тюменской области о предоставлении сведений из Единого государственного реестра прав на недвижимое имущество и сделок с ним, о предоставлении кадастровых планов территорий, сведений о земельных участках, внесенных в государственный кадастр недвижимости;</w:t>
      </w:r>
    </w:p>
    <w:p w:rsidR="002215BD" w:rsidRDefault="002215BD">
      <w:pPr>
        <w:pStyle w:val="ConsPlusNormal"/>
        <w:ind w:firstLine="540"/>
        <w:jc w:val="both"/>
      </w:pPr>
      <w:r>
        <w:t>в течение 1 календарного дня со дня получения запрашиваемых документов (сведений) в электронном виде приобщает полученную информацию к сформированному делу.</w:t>
      </w:r>
    </w:p>
    <w:p w:rsidR="002215BD" w:rsidRDefault="002215BD">
      <w:pPr>
        <w:pStyle w:val="ConsPlusNormal"/>
        <w:ind w:firstLine="540"/>
        <w:jc w:val="both"/>
      </w:pPr>
      <w:r>
        <w:lastRenderedPageBreak/>
        <w:t xml:space="preserve">3.6.3. При приеме заявления с приложением документов, предусмотренных </w:t>
      </w:r>
      <w:hyperlink w:anchor="P201" w:history="1">
        <w:r>
          <w:rPr>
            <w:color w:val="0000FF"/>
          </w:rPr>
          <w:t>пунктом 2.7.1</w:t>
        </w:r>
      </w:hyperlink>
      <w:r>
        <w:t xml:space="preserve"> настоящего Административного регламента, административная процедура по направлению межведомственных запросов в органы (организации) участвующие в предоставлении муниципальной услуги не проводится.</w:t>
      </w:r>
    </w:p>
    <w:p w:rsidR="002215BD" w:rsidRDefault="002215BD">
      <w:pPr>
        <w:pStyle w:val="ConsPlusNormal"/>
        <w:ind w:firstLine="540"/>
        <w:jc w:val="both"/>
      </w:pPr>
      <w:r>
        <w:t>В случае если система межведомственного электронного взаимодействия Тюменской области не работает в части или полностью, межведомственные запросы в органы (организации) участвующие в предоставлении муниципальной услуги направляются на бумажных носителях в порядке, установленном настоящем разделом.</w:t>
      </w:r>
    </w:p>
    <w:p w:rsidR="002215BD" w:rsidRDefault="002215BD">
      <w:pPr>
        <w:pStyle w:val="ConsPlusNormal"/>
        <w:ind w:firstLine="540"/>
        <w:jc w:val="both"/>
      </w:pPr>
      <w:r>
        <w:t xml:space="preserve">3.6.4. Ответственным за выполнение административного действия, входящего в состав </w:t>
      </w:r>
      <w:proofErr w:type="gramStart"/>
      <w:r>
        <w:t>административной процедуры</w:t>
      </w:r>
      <w:proofErr w:type="gramEnd"/>
      <w:r>
        <w:t xml:space="preserve"> является должностное лицо Сектора в соответствии с установленным распределением должностных обязанностей.</w:t>
      </w:r>
    </w:p>
    <w:p w:rsidR="002215BD" w:rsidRDefault="002215BD">
      <w:pPr>
        <w:pStyle w:val="ConsPlusNormal"/>
        <w:ind w:firstLine="540"/>
        <w:jc w:val="both"/>
      </w:pPr>
      <w:r>
        <w:t>3.6.5. Максимальный срок исполнения административной процедуры по подготовке и направлению межведомственных запросов в органы (организации), участвующие в предоставлении муниципальной услуги и получению запрашиваемых документов (сведений) в электронном виде - 5 календарных дней со дня поступления сформированного дела в отдел.</w:t>
      </w:r>
    </w:p>
    <w:p w:rsidR="002215BD" w:rsidRDefault="002215BD">
      <w:pPr>
        <w:pStyle w:val="ConsPlusNormal"/>
        <w:ind w:firstLine="540"/>
        <w:jc w:val="both"/>
      </w:pPr>
      <w:r>
        <w:t>3.6.6. Результатом исполнения административной процедуры является получение запрашиваемых документов (сведений), необходимых для предоставления муниципальной услуги.</w:t>
      </w:r>
    </w:p>
    <w:p w:rsidR="002215BD" w:rsidRDefault="002215BD">
      <w:pPr>
        <w:pStyle w:val="ConsPlusNormal"/>
        <w:ind w:firstLine="540"/>
        <w:jc w:val="both"/>
      </w:pPr>
      <w:r>
        <w:t>3.6.7. Фиксация результата административной процедуры осуществляется путем дополнения сформированного дела полученными в электронном виде документами (сведениями) и занесением информации в журнал регистрации, который ведется на бумажном носителе или в электронном виде.</w:t>
      </w:r>
    </w:p>
    <w:p w:rsidR="002215BD" w:rsidRDefault="002215BD">
      <w:pPr>
        <w:pStyle w:val="ConsPlusNormal"/>
        <w:ind w:firstLine="540"/>
        <w:jc w:val="both"/>
      </w:pPr>
    </w:p>
    <w:p w:rsidR="002215BD" w:rsidRDefault="002215BD">
      <w:pPr>
        <w:pStyle w:val="ConsPlusNormal"/>
        <w:jc w:val="center"/>
        <w:outlineLvl w:val="2"/>
      </w:pPr>
      <w:r>
        <w:t>3.7. Рассмотрение сформированного дела по заявлению</w:t>
      </w:r>
    </w:p>
    <w:p w:rsidR="002215BD" w:rsidRDefault="002215BD">
      <w:pPr>
        <w:pStyle w:val="ConsPlusNormal"/>
        <w:jc w:val="center"/>
      </w:pPr>
      <w:r>
        <w:t>и принятие решения Администрации о проведении аукциона</w:t>
      </w:r>
    </w:p>
    <w:p w:rsidR="002215BD" w:rsidRDefault="002215BD">
      <w:pPr>
        <w:pStyle w:val="ConsPlusNormal"/>
        <w:jc w:val="center"/>
      </w:pPr>
      <w:r>
        <w:t>по продаже земельного участка или аукциона на право</w:t>
      </w:r>
    </w:p>
    <w:p w:rsidR="002215BD" w:rsidRDefault="002215BD">
      <w:pPr>
        <w:pStyle w:val="ConsPlusNormal"/>
        <w:jc w:val="center"/>
      </w:pPr>
      <w:r>
        <w:t>заключения договора аренды земельного участка либо принятие</w:t>
      </w:r>
    </w:p>
    <w:p w:rsidR="002215BD" w:rsidRDefault="002215BD">
      <w:pPr>
        <w:pStyle w:val="ConsPlusNormal"/>
        <w:jc w:val="center"/>
      </w:pPr>
      <w:r>
        <w:t>решения Администрации об отказе в проведении аукциона</w:t>
      </w:r>
    </w:p>
    <w:p w:rsidR="002215BD" w:rsidRDefault="002215BD">
      <w:pPr>
        <w:pStyle w:val="ConsPlusNormal"/>
        <w:jc w:val="center"/>
      </w:pPr>
      <w:r>
        <w:t>по продаже земельного участка или аукциона на право</w:t>
      </w:r>
    </w:p>
    <w:p w:rsidR="002215BD" w:rsidRDefault="002215BD">
      <w:pPr>
        <w:pStyle w:val="ConsPlusNormal"/>
        <w:jc w:val="center"/>
      </w:pPr>
      <w:r>
        <w:t>заключения договора аренды земельного участка</w:t>
      </w:r>
    </w:p>
    <w:p w:rsidR="002215BD" w:rsidRDefault="002215BD">
      <w:pPr>
        <w:pStyle w:val="ConsPlusNormal"/>
        <w:jc w:val="center"/>
      </w:pPr>
    </w:p>
    <w:p w:rsidR="002215BD" w:rsidRDefault="002215BD">
      <w:pPr>
        <w:pStyle w:val="ConsPlusNormal"/>
        <w:ind w:firstLine="540"/>
        <w:jc w:val="both"/>
      </w:pPr>
      <w:r>
        <w:t>3.7.1. Основанием для начала административной процедуры является сформированное дело.</w:t>
      </w:r>
    </w:p>
    <w:p w:rsidR="002215BD" w:rsidRDefault="002215BD">
      <w:pPr>
        <w:pStyle w:val="ConsPlusNormal"/>
        <w:ind w:firstLine="540"/>
        <w:jc w:val="both"/>
      </w:pPr>
      <w:r>
        <w:t xml:space="preserve">3.7.2. Должностное лицо Сектора, к функциям которого относится подготовка и направление межведомственных запросов, при выявлении необходимости, в течение 5 календарных дней со дня поступления дела в Сектор осуществляет направление межведомственных запросов в органы (организации), участвующие в предоставлении муниципальной услуги (в порядке, установленном </w:t>
      </w:r>
      <w:hyperlink w:anchor="P433" w:history="1">
        <w:r>
          <w:rPr>
            <w:color w:val="0000FF"/>
          </w:rPr>
          <w:t>подразделом 3.5</w:t>
        </w:r>
      </w:hyperlink>
      <w:r>
        <w:t xml:space="preserve"> настоящего Административного регламента), для получения в электронном виде документов по направленным запросам.</w:t>
      </w:r>
    </w:p>
    <w:p w:rsidR="002215BD" w:rsidRDefault="002215BD">
      <w:pPr>
        <w:pStyle w:val="ConsPlusNormal"/>
        <w:ind w:firstLine="540"/>
        <w:jc w:val="both"/>
      </w:pPr>
      <w:r>
        <w:t>3.7.3. Должностное лицо Сектора, к функциям которого относится осуществление деятельности в области земельных, градостроительных отношений, в течение 6 календарных дней со дня поступления сформированного дела в Сектор:</w:t>
      </w:r>
    </w:p>
    <w:p w:rsidR="002215BD" w:rsidRDefault="002215BD">
      <w:pPr>
        <w:pStyle w:val="ConsPlusNormal"/>
        <w:ind w:firstLine="540"/>
        <w:jc w:val="both"/>
      </w:pPr>
      <w:r>
        <w:t xml:space="preserve">а) осуществляет направление межведомственных запросов в органы (организации), участвующие в предоставлении муниципальной услуги (в порядке, установленном </w:t>
      </w:r>
      <w:hyperlink w:anchor="P442" w:history="1">
        <w:r>
          <w:rPr>
            <w:color w:val="0000FF"/>
          </w:rPr>
          <w:t>подразделом 3.6</w:t>
        </w:r>
      </w:hyperlink>
      <w:r>
        <w:t xml:space="preserve"> настоящего Административного регламента) и получает в электронном виде документы по направленным запросам;</w:t>
      </w:r>
    </w:p>
    <w:p w:rsidR="002215BD" w:rsidRDefault="002215BD">
      <w:pPr>
        <w:pStyle w:val="ConsPlusNormal"/>
        <w:ind w:firstLine="540"/>
        <w:jc w:val="both"/>
      </w:pPr>
      <w:r>
        <w:t>б) осуществляет подготовку и передачу должностному лицу Сектора, к функциям которого относится получение технических условий, задания на получение технических условий подключения (технологического присоединения) объектов к сетям инженерно-технического обеспечения (далее по тексту - задание);</w:t>
      </w:r>
    </w:p>
    <w:p w:rsidR="002215BD" w:rsidRDefault="002215BD">
      <w:pPr>
        <w:pStyle w:val="ConsPlusNormal"/>
        <w:ind w:firstLine="540"/>
        <w:jc w:val="both"/>
      </w:pPr>
      <w:r>
        <w:t>в) в случае выявления необходимости государственной регистрации права муниципальной собственности на земельный участок, осуществляет передачу сформированного дела должностному лицу Сектора, к функциям которого относится обеспечение государственной регистрации права муниципальной собственности на земельные участки.</w:t>
      </w:r>
    </w:p>
    <w:p w:rsidR="002215BD" w:rsidRDefault="002215BD">
      <w:pPr>
        <w:pStyle w:val="ConsPlusNormal"/>
        <w:ind w:firstLine="540"/>
        <w:jc w:val="both"/>
      </w:pPr>
      <w:r>
        <w:t xml:space="preserve">3.7.4. Должностное лицо Сектора, к функциям которого относится получение технических условий, осуществляет в течение 30 календарных дней со дня получения задания получение </w:t>
      </w:r>
      <w:r>
        <w:lastRenderedPageBreak/>
        <w:t>технических условий подключения (технологического присоединения) объектов к сетям инженерно-технического обеспечения.</w:t>
      </w:r>
    </w:p>
    <w:p w:rsidR="002215BD" w:rsidRDefault="002215BD">
      <w:pPr>
        <w:pStyle w:val="ConsPlusNormal"/>
        <w:ind w:firstLine="540"/>
        <w:jc w:val="both"/>
      </w:pPr>
      <w:r>
        <w:t>3.7.5. Должностное лицо Сектора, к функциям которого относится обеспечение государственной регистрации права муниципальной собственности на земельные участки, обеспечивает в течение 30 календарных дней со дня поступления сформированного дела в Сектор государственную регистрацию права муниципальной собственности на земельный участок.</w:t>
      </w:r>
    </w:p>
    <w:p w:rsidR="002215BD" w:rsidRDefault="002215BD">
      <w:pPr>
        <w:pStyle w:val="ConsPlusNormal"/>
        <w:ind w:firstLine="540"/>
        <w:jc w:val="both"/>
      </w:pPr>
      <w:r>
        <w:t>3.7.6. Должностное лицо Сектора, к функциям которого относится осуществление деятельности в области земельных, градостроительных отношений, осуществляет в течение 3 календарных дней со дня поступления сформированного дела в Сектор одно из следующих действий:</w:t>
      </w:r>
    </w:p>
    <w:p w:rsidR="002215BD" w:rsidRDefault="002215BD">
      <w:pPr>
        <w:pStyle w:val="ConsPlusNormal"/>
        <w:ind w:firstLine="540"/>
        <w:jc w:val="both"/>
      </w:pPr>
      <w:r>
        <w:t>а) подготовку решения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 по продаже земельного участка или аукциона на право заключения договора аренды земельного участка;</w:t>
      </w:r>
    </w:p>
    <w:p w:rsidR="002215BD" w:rsidRDefault="002215BD">
      <w:pPr>
        <w:pStyle w:val="ConsPlusNormal"/>
        <w:ind w:firstLine="540"/>
        <w:jc w:val="both"/>
      </w:pPr>
      <w:r>
        <w:t>б) разработку и передачу должностному лицу Сектора, к функциям которого относится проведение правовой экспертизы, проекта решения Администрации о проведении аукциона по продаже земельного участка или аукциона на право заключения договора аренды земельного участка;</w:t>
      </w:r>
    </w:p>
    <w:p w:rsidR="002215BD" w:rsidRDefault="002215BD">
      <w:pPr>
        <w:pStyle w:val="ConsPlusNormal"/>
        <w:ind w:firstLine="540"/>
        <w:jc w:val="both"/>
      </w:pPr>
      <w:r>
        <w:t>в) разработку и передачу должностному лицу Сектора и, к функциям которого относится проведение правовой экспертизы, проекта решения Администрации об отказе в проведении аукциона по продаже земельного участка или аукциона на право заключения договора аренды земельного участка.</w:t>
      </w:r>
    </w:p>
    <w:p w:rsidR="002215BD" w:rsidRDefault="002215BD">
      <w:pPr>
        <w:pStyle w:val="ConsPlusNormal"/>
        <w:ind w:firstLine="540"/>
        <w:jc w:val="both"/>
      </w:pPr>
      <w:r>
        <w:t xml:space="preserve">3.7.7. 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 по продаже земельного участка или аукциона на право заключения договора аренды земельного участка, по основаниям, установленным </w:t>
      </w:r>
      <w:hyperlink w:anchor="P223" w:history="1">
        <w:r>
          <w:rPr>
            <w:color w:val="0000FF"/>
          </w:rPr>
          <w:t>пунктом 2.10.1</w:t>
        </w:r>
      </w:hyperlink>
      <w:r>
        <w:t xml:space="preserve"> настоящего Административного регламента.</w:t>
      </w:r>
    </w:p>
    <w:p w:rsidR="002215BD" w:rsidRDefault="002215BD">
      <w:pPr>
        <w:pStyle w:val="ConsPlusNormal"/>
        <w:ind w:firstLine="540"/>
        <w:jc w:val="both"/>
      </w:pPr>
      <w:r>
        <w:t>3.7.8. В случае принятия Администрацией решения об отказе в проведении аукциона по продаже земельного участка или аукциона на право заключения договора аренды земельного участка, должностное лицо Сектора, к функциям которого относится осуществление деятельности в области земельных, градостроительных отношений, осуществляет в течение 3 календарных дней со дня принятия Администрацией решения осуществляет разработку проекта решения Администрации об отказе в проведении аукциона по продаже земельного участка или аукциона на право заключения договора аренды земельного участка (далее по тексту - Проект решения Администрации) с указанием причин такого отказа.</w:t>
      </w:r>
    </w:p>
    <w:p w:rsidR="002215BD" w:rsidRDefault="002215BD">
      <w:pPr>
        <w:pStyle w:val="ConsPlusNormal"/>
        <w:ind w:firstLine="540"/>
        <w:jc w:val="both"/>
      </w:pPr>
      <w:r>
        <w:t>3.7.9. Должностное лицо Сектора, к функциям которого относится проведение правовой экспертизы, осуществляет в течение 2 календарных дней со дня поступления Проекта решения Администрации его согласование.</w:t>
      </w:r>
    </w:p>
    <w:p w:rsidR="002215BD" w:rsidRDefault="002215BD">
      <w:pPr>
        <w:pStyle w:val="ConsPlusNormal"/>
        <w:ind w:firstLine="540"/>
        <w:jc w:val="both"/>
      </w:pPr>
      <w:r>
        <w:t>3.7.10. Должностное лицо Администрации, к функциям которого относится контроль за осуществлением деятельности в сфере образования земельных участков, осуществляет в течение 1 календарного дня со дня поступления Проекта решения Администрации его согласование.</w:t>
      </w:r>
    </w:p>
    <w:p w:rsidR="002215BD" w:rsidRDefault="002215BD">
      <w:pPr>
        <w:pStyle w:val="ConsPlusNormal"/>
        <w:ind w:firstLine="540"/>
        <w:jc w:val="both"/>
      </w:pPr>
      <w:r>
        <w:t>3.7.11. Должностное лицо Администрации, уполномоченное на подписание соответствующих решений Администрации, осуществляет подписание Проекта решения Администрации в течение 2 календарных дней со дня его поступления.</w:t>
      </w:r>
    </w:p>
    <w:p w:rsidR="002215BD" w:rsidRDefault="002215BD">
      <w:pPr>
        <w:pStyle w:val="ConsPlusNormal"/>
        <w:ind w:firstLine="540"/>
        <w:jc w:val="both"/>
      </w:pPr>
      <w:r>
        <w:t>3.7.12. Должностное лицо Сектора, к функциям которого относится регистрация, выдача документов в течение 1 календарного дня со дня поступления решения Администрации об отказе в проведении аукциона по продаже земельного участка или аукциона на право заключения договора аренды земельного участка осуществляет регистрацию, а также в зависимости от указанного в заявлении способа предоставления результата муниципальной услуги направление (выдачу) Заявителю решения Администрации.</w:t>
      </w:r>
    </w:p>
    <w:p w:rsidR="002215BD" w:rsidRDefault="002215BD">
      <w:pPr>
        <w:pStyle w:val="ConsPlusNormal"/>
        <w:ind w:firstLine="540"/>
        <w:jc w:val="both"/>
      </w:pPr>
      <w:r>
        <w:t>Уведомление о необходимости получения решения Администрации дублируется по телефону Заявителя (способ уведомления о результате предоставления муниципальной услуги Заявитель выбирает самостоятельно при подаче заявления).</w:t>
      </w:r>
    </w:p>
    <w:p w:rsidR="002215BD" w:rsidRDefault="002215BD">
      <w:pPr>
        <w:pStyle w:val="ConsPlusNormal"/>
        <w:ind w:firstLine="540"/>
        <w:jc w:val="both"/>
      </w:pPr>
      <w:r>
        <w:t xml:space="preserve">В случае подачи заявления в виде электронного документа решение Администрации </w:t>
      </w:r>
      <w:r>
        <w:lastRenderedPageBreak/>
        <w:t>направляется Заявителю в виде электронного документа, а также выдается Заявителю на бумажном носителе.</w:t>
      </w:r>
    </w:p>
    <w:p w:rsidR="002215BD" w:rsidRDefault="002215BD">
      <w:pPr>
        <w:pStyle w:val="ConsPlusNormal"/>
        <w:ind w:firstLine="540"/>
        <w:jc w:val="both"/>
      </w:pPr>
      <w:r>
        <w:t>3.7.13. На основании решения Администрации о проведении аукциона по продаже земельного участка или аукциона на право заключения договора аренды земельного участка, должностное лицо Сектора, к функциям которого относится осуществление деятельности в области земельных, градостроительных отношений, осуществляет в течение 2 календарных дней со дня принятия решения Администрации разработку проекта решения Администрации о проведении аукциона по продаже земельного участка или аукциона на право заключения договора аренды земельного участка.</w:t>
      </w:r>
    </w:p>
    <w:p w:rsidR="002215BD" w:rsidRDefault="002215BD">
      <w:pPr>
        <w:pStyle w:val="ConsPlusNormal"/>
        <w:ind w:firstLine="540"/>
        <w:jc w:val="both"/>
      </w:pPr>
      <w:r>
        <w:t>3.7.14. Должностное лицо Сектора, к функциям которого относится проведение правовой экспертизы, осуществляет в течение 2 календарных дней со дня поступления Проекта решения Администрации его согласование.</w:t>
      </w:r>
    </w:p>
    <w:p w:rsidR="002215BD" w:rsidRDefault="002215BD">
      <w:pPr>
        <w:pStyle w:val="ConsPlusNormal"/>
        <w:ind w:firstLine="540"/>
        <w:jc w:val="both"/>
      </w:pPr>
      <w:r>
        <w:t>3.7.15. Должностное лицо Администрации, к функциям которого относится контроль за осуществлением деятельности в сфере образования земельных участков осуществляет в течение 1 календарного дня со дня поступления Проекта решения Администрации его согласование.</w:t>
      </w:r>
    </w:p>
    <w:p w:rsidR="002215BD" w:rsidRDefault="002215BD">
      <w:pPr>
        <w:pStyle w:val="ConsPlusNormal"/>
        <w:ind w:firstLine="540"/>
        <w:jc w:val="both"/>
      </w:pPr>
      <w:r>
        <w:t>3.7.16. Должностное лицо Сектора, к обязанностям которого относится обеспечение реализации полномочий Администрации по управлению и распоряжению земельными участками, осуществляет в течение 2 календарных дней со дня поступления Проекта решения Администрации его согласование.</w:t>
      </w:r>
    </w:p>
    <w:p w:rsidR="002215BD" w:rsidRDefault="002215BD">
      <w:pPr>
        <w:pStyle w:val="ConsPlusNormal"/>
        <w:ind w:firstLine="540"/>
        <w:jc w:val="both"/>
      </w:pPr>
      <w:r>
        <w:t>3.7.17. Должностное лицо Администрации, уполномоченное на подписание соответствующих решений Администрации, осуществляет в течение 2 календарных дней со дня поступления Проекта решения Администрации его подписание.</w:t>
      </w:r>
    </w:p>
    <w:p w:rsidR="002215BD" w:rsidRDefault="002215BD">
      <w:pPr>
        <w:pStyle w:val="ConsPlusNormal"/>
        <w:ind w:firstLine="540"/>
        <w:jc w:val="both"/>
      </w:pPr>
      <w:r>
        <w:t>3.7.18. Должностное лицо Сектора, к функциям которого относится регистрация, выдача документов в течение 2 календарных дней со дня поступления решения Администрации о проведении аукциона по продаже земельного участка или аукциона на право заключения договора аренды земельного участка, осуществляет регистрацию, а также в зависимости от указанного в заявлении способа предоставления результата муниципальной услуги направление (выдачу) Заявителю решения Администрации.</w:t>
      </w:r>
    </w:p>
    <w:p w:rsidR="002215BD" w:rsidRDefault="002215BD">
      <w:pPr>
        <w:pStyle w:val="ConsPlusNormal"/>
        <w:ind w:firstLine="540"/>
        <w:jc w:val="both"/>
      </w:pPr>
      <w:r>
        <w:t>Уведомление о необходимости получения решения Администрации дублируется по телефону Заявителя (способ уведомления о результате предоставления муниципальной услуги Заявитель выбирает самостоятельно при подаче заявления).</w:t>
      </w:r>
    </w:p>
    <w:p w:rsidR="002215BD" w:rsidRDefault="002215BD">
      <w:pPr>
        <w:pStyle w:val="ConsPlusNormal"/>
        <w:ind w:firstLine="540"/>
        <w:jc w:val="both"/>
      </w:pPr>
      <w:r>
        <w:t>В случае подачи заявления в виде электронного документа решение Администрации направляется Заявителю в виде электронного документа, а также выдается Заявителю на бумажном носителе.</w:t>
      </w:r>
    </w:p>
    <w:p w:rsidR="002215BD" w:rsidRDefault="002215BD">
      <w:pPr>
        <w:pStyle w:val="ConsPlusNormal"/>
        <w:ind w:firstLine="540"/>
        <w:jc w:val="both"/>
      </w:pPr>
      <w:r>
        <w:t>3.7.19. Ответственными за выполнение административного действия, входящего в состав административной процедуры, является должностное лицо Сектора, к функциям которого относится осуществление деятельности в области земельных, градостроительных отношений, должностное лицо Сектора, к функциям которого относится обеспечение государственной регистрации права муниципальной собственности на земельные участки, должностное лицо Сектора, к функциям которого относится проведение правовой экспертизы, должностное лицо Администрации, к функциям которого относится контроль за осуществлением деятельности Сектора, к обязанностям которого относится обеспечение реализации полномочий Администрации по управлению и распоряжению земельными участками, должностное лицо Администрации, уполномоченное на подписание соответствующих решений Администрации, должностное лицо Сектора, к функциям которого относится регистрация, выдача документов, должностное лицо Сектора, к функциям которого относится получение технических условий.</w:t>
      </w:r>
    </w:p>
    <w:p w:rsidR="002215BD" w:rsidRDefault="002215BD">
      <w:pPr>
        <w:pStyle w:val="ConsPlusNormal"/>
        <w:ind w:firstLine="540"/>
        <w:jc w:val="both"/>
      </w:pPr>
      <w:r>
        <w:t>3.7.20. Максимальный срок принятия и направления (выдачи) Заявителю решения Администрации о проведении аукциона по продаже земельного участка или аукциона на право заключения договора аренды земельного участка либо об отказе в проведении аукциона по продаже земельного участка или аукциона на право заключения договора аренды земельного участка - 60 календарных дней.</w:t>
      </w:r>
    </w:p>
    <w:p w:rsidR="002215BD" w:rsidRDefault="002215BD">
      <w:pPr>
        <w:pStyle w:val="ConsPlusNormal"/>
        <w:ind w:firstLine="540"/>
        <w:jc w:val="both"/>
      </w:pPr>
      <w:r>
        <w:t xml:space="preserve">3.7.21. Результатом исполнения административной процедуры является принятие и направление (выдача) Заявителю решения Администрации решения о проведении аукциона по продаже земельного участка или аукциона на право заключения договора аренды земельного </w:t>
      </w:r>
      <w:r>
        <w:lastRenderedPageBreak/>
        <w:t>участка либо об отказе в проведении аукциона по продаже земельного участка или аукциона на право заключения договора аренды земельного участка.</w:t>
      </w:r>
    </w:p>
    <w:p w:rsidR="002215BD" w:rsidRDefault="002215BD">
      <w:pPr>
        <w:pStyle w:val="ConsPlusNormal"/>
        <w:ind w:firstLine="540"/>
        <w:jc w:val="both"/>
      </w:pPr>
      <w:r>
        <w:t>3.7.22. Фиксация результата административной процедуры осуществляется путем занесения информации в журнал регистрации, который ведется на бумажном носителе или в электронном виде.</w:t>
      </w:r>
    </w:p>
    <w:p w:rsidR="002215BD" w:rsidRDefault="002215BD">
      <w:pPr>
        <w:pStyle w:val="ConsPlusNormal"/>
        <w:ind w:firstLine="540"/>
        <w:jc w:val="both"/>
      </w:pPr>
    </w:p>
    <w:p w:rsidR="002215BD" w:rsidRDefault="002215BD">
      <w:pPr>
        <w:pStyle w:val="ConsPlusNormal"/>
        <w:jc w:val="center"/>
        <w:outlineLvl w:val="2"/>
      </w:pPr>
      <w:r>
        <w:t>3.8. Блок-схема административных процедур</w:t>
      </w:r>
    </w:p>
    <w:p w:rsidR="002215BD" w:rsidRDefault="002215BD">
      <w:pPr>
        <w:pStyle w:val="ConsPlusNormal"/>
        <w:jc w:val="center"/>
      </w:pPr>
    </w:p>
    <w:p w:rsidR="002215BD" w:rsidRDefault="002215BD">
      <w:pPr>
        <w:pStyle w:val="ConsPlusNormal"/>
        <w:ind w:firstLine="540"/>
        <w:jc w:val="both"/>
      </w:pPr>
      <w:r>
        <w:t xml:space="preserve">3.8.1. </w:t>
      </w:r>
      <w:hyperlink w:anchor="P918" w:history="1">
        <w:r>
          <w:rPr>
            <w:color w:val="0000FF"/>
          </w:rPr>
          <w:t>Блок-схема</w:t>
        </w:r>
      </w:hyperlink>
      <w:r>
        <w:t xml:space="preserve"> административных процедур представлена в приложении N 2 к настоящему Административному регламенту.</w:t>
      </w:r>
    </w:p>
    <w:p w:rsidR="002215BD" w:rsidRDefault="002215BD">
      <w:pPr>
        <w:pStyle w:val="ConsPlusNormal"/>
        <w:ind w:firstLine="540"/>
        <w:jc w:val="both"/>
      </w:pPr>
    </w:p>
    <w:p w:rsidR="002215BD" w:rsidRDefault="002215BD">
      <w:pPr>
        <w:pStyle w:val="ConsPlusNormal"/>
        <w:jc w:val="center"/>
        <w:outlineLvl w:val="1"/>
      </w:pPr>
      <w:r>
        <w:t>IV. Формы контроля за предоставлением</w:t>
      </w:r>
    </w:p>
    <w:p w:rsidR="002215BD" w:rsidRDefault="002215BD">
      <w:pPr>
        <w:pStyle w:val="ConsPlusNormal"/>
        <w:jc w:val="center"/>
      </w:pPr>
      <w:r>
        <w:t>муниципальной услуги</w:t>
      </w:r>
    </w:p>
    <w:p w:rsidR="002215BD" w:rsidRDefault="002215BD">
      <w:pPr>
        <w:pStyle w:val="ConsPlusNormal"/>
        <w:jc w:val="center"/>
      </w:pPr>
    </w:p>
    <w:p w:rsidR="002215BD" w:rsidRDefault="002215BD">
      <w:pPr>
        <w:pStyle w:val="ConsPlusNormal"/>
        <w:jc w:val="center"/>
        <w:outlineLvl w:val="2"/>
      </w:pPr>
      <w:r>
        <w:t>4.1. Порядок осуществления текущего контроля за соблюдением</w:t>
      </w:r>
    </w:p>
    <w:p w:rsidR="002215BD" w:rsidRDefault="002215BD">
      <w:pPr>
        <w:pStyle w:val="ConsPlusNormal"/>
        <w:jc w:val="center"/>
      </w:pPr>
      <w:r>
        <w:t>и исполнением ответственными должностными лицами положений</w:t>
      </w:r>
    </w:p>
    <w:p w:rsidR="002215BD" w:rsidRDefault="002215BD">
      <w:pPr>
        <w:pStyle w:val="ConsPlusNormal"/>
        <w:jc w:val="center"/>
      </w:pPr>
      <w:r>
        <w:t>административного регламента и иных нормативных правовых</w:t>
      </w:r>
    </w:p>
    <w:p w:rsidR="002215BD" w:rsidRDefault="002215BD">
      <w:pPr>
        <w:pStyle w:val="ConsPlusNormal"/>
        <w:jc w:val="center"/>
      </w:pPr>
      <w:r>
        <w:t>актов, устанавливающих требования к предоставлению</w:t>
      </w:r>
    </w:p>
    <w:p w:rsidR="002215BD" w:rsidRDefault="002215BD">
      <w:pPr>
        <w:pStyle w:val="ConsPlusNormal"/>
        <w:jc w:val="center"/>
      </w:pPr>
      <w:r>
        <w:t>муниципальной услуги, а также принятием ими решений</w:t>
      </w:r>
    </w:p>
    <w:p w:rsidR="002215BD" w:rsidRDefault="002215BD">
      <w:pPr>
        <w:pStyle w:val="ConsPlusNormal"/>
        <w:jc w:val="center"/>
      </w:pPr>
    </w:p>
    <w:p w:rsidR="002215BD" w:rsidRDefault="002215BD">
      <w:pPr>
        <w:pStyle w:val="ConsPlusNormal"/>
        <w:ind w:firstLine="540"/>
        <w:jc w:val="both"/>
      </w:pPr>
      <w:r>
        <w:t xml:space="preserve">Текущий контроль за предоставлением должностными лицами Сектора муниципальной услуги, заключающийся в постоянном контроле за исполнением по существу, форме и срокам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Главой Администрации </w:t>
      </w:r>
      <w:proofErr w:type="spellStart"/>
      <w:r>
        <w:t>Уватского</w:t>
      </w:r>
      <w:proofErr w:type="spellEnd"/>
      <w:r>
        <w:t xml:space="preserve"> муниципального района либо по его поручению иными должностными лицами Администрации.</w:t>
      </w:r>
    </w:p>
    <w:p w:rsidR="002215BD" w:rsidRDefault="002215BD">
      <w:pPr>
        <w:pStyle w:val="ConsPlusNormal"/>
        <w:jc w:val="center"/>
      </w:pPr>
    </w:p>
    <w:p w:rsidR="002215BD" w:rsidRDefault="002215BD">
      <w:pPr>
        <w:pStyle w:val="ConsPlusNormal"/>
        <w:jc w:val="center"/>
        <w:outlineLvl w:val="2"/>
      </w:pPr>
      <w:r>
        <w:t>4.2. Порядок и периодичность осуществления плановых</w:t>
      </w:r>
    </w:p>
    <w:p w:rsidR="002215BD" w:rsidRDefault="002215BD">
      <w:pPr>
        <w:pStyle w:val="ConsPlusNormal"/>
        <w:jc w:val="center"/>
      </w:pPr>
      <w:r>
        <w:t>и внеплановых проверок полноты и качества предоставления</w:t>
      </w:r>
    </w:p>
    <w:p w:rsidR="002215BD" w:rsidRDefault="002215BD">
      <w:pPr>
        <w:pStyle w:val="ConsPlusNormal"/>
        <w:jc w:val="center"/>
      </w:pPr>
      <w:r>
        <w:t>муниципальной услуги, в том числе порядок и формы контроля</w:t>
      </w:r>
    </w:p>
    <w:p w:rsidR="002215BD" w:rsidRDefault="002215BD">
      <w:pPr>
        <w:pStyle w:val="ConsPlusNormal"/>
        <w:jc w:val="center"/>
      </w:pPr>
      <w:r>
        <w:t>за полнотой и качеством предоставления муниципальной услуги</w:t>
      </w:r>
    </w:p>
    <w:p w:rsidR="002215BD" w:rsidRDefault="002215BD">
      <w:pPr>
        <w:pStyle w:val="ConsPlusNormal"/>
        <w:ind w:firstLine="540"/>
        <w:jc w:val="both"/>
      </w:pPr>
    </w:p>
    <w:p w:rsidR="002215BD" w:rsidRDefault="002215BD">
      <w:pPr>
        <w:pStyle w:val="ConsPlusNormal"/>
        <w:ind w:firstLine="540"/>
        <w:jc w:val="both"/>
      </w:pPr>
      <w:r>
        <w:t>4.2.1. Контроль за полнотой и качеством предоставления муниципальной услуги осуществляется путем проведения плановых и внеплановых проверок полноты и качества предоставления муниципальной услуги должностными лицами Сектора положений настоящего Административного регламента, иных нормативных правовых актов Российской Федерации, Тюменской области, муниципальных актов.</w:t>
      </w:r>
    </w:p>
    <w:p w:rsidR="002215BD" w:rsidRDefault="002215BD">
      <w:pPr>
        <w:pStyle w:val="ConsPlusNormal"/>
        <w:ind w:firstLine="540"/>
        <w:jc w:val="both"/>
      </w:pPr>
      <w:r>
        <w:t>4.2.2. Проверки могут носить плановый характер (осуществляться в рамках проведения внутреннего мониторинга качества предоставляемой муниципальной услуги) или проводиться вне плана (по конкретному обращению Заявителя).</w:t>
      </w:r>
    </w:p>
    <w:p w:rsidR="002215BD" w:rsidRDefault="002215BD">
      <w:pPr>
        <w:pStyle w:val="ConsPlusNormal"/>
        <w:jc w:val="center"/>
      </w:pPr>
    </w:p>
    <w:p w:rsidR="002215BD" w:rsidRDefault="002215BD">
      <w:pPr>
        <w:pStyle w:val="ConsPlusNormal"/>
        <w:jc w:val="center"/>
        <w:outlineLvl w:val="2"/>
      </w:pPr>
      <w:r>
        <w:t>4.3. Ответственность должностных лиц Сектора за решения</w:t>
      </w:r>
    </w:p>
    <w:p w:rsidR="002215BD" w:rsidRDefault="002215BD">
      <w:pPr>
        <w:pStyle w:val="ConsPlusNormal"/>
        <w:jc w:val="center"/>
      </w:pPr>
      <w:r>
        <w:t>и действия (бездействие), принимаемые (осуществляемые) ими</w:t>
      </w:r>
    </w:p>
    <w:p w:rsidR="002215BD" w:rsidRDefault="002215BD">
      <w:pPr>
        <w:pStyle w:val="ConsPlusNormal"/>
        <w:jc w:val="center"/>
      </w:pPr>
      <w:r>
        <w:t>в ходе предоставления муниципальной услуги</w:t>
      </w:r>
    </w:p>
    <w:p w:rsidR="002215BD" w:rsidRDefault="002215BD">
      <w:pPr>
        <w:pStyle w:val="ConsPlusNormal"/>
        <w:jc w:val="center"/>
      </w:pPr>
    </w:p>
    <w:p w:rsidR="002215BD" w:rsidRDefault="002215BD">
      <w:pPr>
        <w:pStyle w:val="ConsPlusNormal"/>
        <w:ind w:firstLine="540"/>
        <w:jc w:val="both"/>
      </w:pPr>
      <w:r>
        <w:t>В случае выявления нарушений порядка и сроков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2215BD" w:rsidRDefault="002215BD">
      <w:pPr>
        <w:pStyle w:val="ConsPlusNormal"/>
        <w:jc w:val="center"/>
      </w:pPr>
    </w:p>
    <w:p w:rsidR="002215BD" w:rsidRDefault="002215BD">
      <w:pPr>
        <w:pStyle w:val="ConsPlusNormal"/>
        <w:jc w:val="center"/>
        <w:outlineLvl w:val="2"/>
      </w:pPr>
      <w:r>
        <w:t>4.4. Положения, характеризующие требования к порядку</w:t>
      </w:r>
    </w:p>
    <w:p w:rsidR="002215BD" w:rsidRDefault="002215BD">
      <w:pPr>
        <w:pStyle w:val="ConsPlusNormal"/>
        <w:jc w:val="center"/>
      </w:pPr>
      <w:r>
        <w:t>и формам контроля за предоставлением муниципальной услуги,</w:t>
      </w:r>
    </w:p>
    <w:p w:rsidR="002215BD" w:rsidRDefault="002215BD">
      <w:pPr>
        <w:pStyle w:val="ConsPlusNormal"/>
        <w:jc w:val="center"/>
      </w:pPr>
      <w:r>
        <w:t>в том числе со стороны граждан, их объединений и организаций</w:t>
      </w:r>
    </w:p>
    <w:p w:rsidR="002215BD" w:rsidRDefault="002215BD">
      <w:pPr>
        <w:pStyle w:val="ConsPlusNormal"/>
        <w:jc w:val="center"/>
      </w:pPr>
    </w:p>
    <w:p w:rsidR="002215BD" w:rsidRDefault="002215BD">
      <w:pPr>
        <w:pStyle w:val="ConsPlusNormal"/>
        <w:ind w:firstLine="540"/>
        <w:jc w:val="both"/>
      </w:pPr>
      <w:r>
        <w:t xml:space="preserve">4.4.1. За соблюдением должностными лицами Сектора установленных последовательности и </w:t>
      </w:r>
      <w:r>
        <w:lastRenderedPageBreak/>
        <w:t>сроков действий (административных процедур) в Секторе ведется текущий и периодический контроль.</w:t>
      </w:r>
    </w:p>
    <w:p w:rsidR="002215BD" w:rsidRDefault="002215BD">
      <w:pPr>
        <w:pStyle w:val="ConsPlusNormal"/>
        <w:ind w:firstLine="540"/>
        <w:jc w:val="both"/>
      </w:pPr>
      <w:r>
        <w:t xml:space="preserve">4.4.2. Текущий контроль осуществляется Главой Администрации </w:t>
      </w:r>
      <w:proofErr w:type="spellStart"/>
      <w:r>
        <w:t>Уватского</w:t>
      </w:r>
      <w:proofErr w:type="spellEnd"/>
      <w:r>
        <w:t xml:space="preserve"> муниципального района.</w:t>
      </w:r>
    </w:p>
    <w:p w:rsidR="002215BD" w:rsidRDefault="002215BD">
      <w:pPr>
        <w:pStyle w:val="ConsPlusNormal"/>
        <w:ind w:firstLine="540"/>
        <w:jc w:val="both"/>
      </w:pPr>
      <w:r>
        <w:t xml:space="preserve">4.4.3. Текущий контроль осуществляется путем проведения проверок соблюдения и исполнения должностными лицами Сектора положений настоящего Административного регламента, иных нормативных правовых и правовых актов Российской Федерации, Тюменской области, муниципальными актами администрации </w:t>
      </w:r>
      <w:proofErr w:type="spellStart"/>
      <w:r>
        <w:t>Уватского</w:t>
      </w:r>
      <w:proofErr w:type="spellEnd"/>
      <w:r>
        <w:t xml:space="preserve"> муниципального района.</w:t>
      </w:r>
    </w:p>
    <w:p w:rsidR="002215BD" w:rsidRDefault="002215BD">
      <w:pPr>
        <w:pStyle w:val="ConsPlusNormal"/>
        <w:ind w:firstLine="540"/>
        <w:jc w:val="both"/>
      </w:pPr>
      <w:r>
        <w:t>4.4.4. Периодичность проведения проверок может носить плановый характер (один раз в полгода, год) и внеплановый характер (по конкретному обращению Заявителя).</w:t>
      </w:r>
    </w:p>
    <w:p w:rsidR="002215BD" w:rsidRDefault="002215BD">
      <w:pPr>
        <w:pStyle w:val="ConsPlusNormal"/>
        <w:ind w:firstLine="540"/>
        <w:jc w:val="both"/>
      </w:pPr>
      <w:r>
        <w:t>4.4.5. Должностные лица Сектора, к полномочиям которых относится предоставление муниципальной услуги, в случае ненадлежащего исполнения служебных обязанностей, совершения противоправных действий (бездействия) несут ответственность в соответствии с законодательством Российской Федерации.</w:t>
      </w:r>
    </w:p>
    <w:p w:rsidR="002215BD" w:rsidRDefault="002215BD">
      <w:pPr>
        <w:pStyle w:val="ConsPlusNormal"/>
        <w:ind w:firstLine="540"/>
        <w:jc w:val="both"/>
      </w:pPr>
      <w:r>
        <w:t>4.4.6. Должностное лицо Администрации, в отношении должностных лиц Сектора, к полномочиям которых относится исполнение муниципальной услуги:</w:t>
      </w:r>
    </w:p>
    <w:p w:rsidR="002215BD" w:rsidRDefault="002215BD">
      <w:pPr>
        <w:pStyle w:val="ConsPlusNormal"/>
        <w:ind w:firstLine="540"/>
        <w:jc w:val="both"/>
      </w:pPr>
      <w:r>
        <w:t>организует и проводит учет и анализ случаев ненадлежащего исполнения служебных обязанностей;</w:t>
      </w:r>
    </w:p>
    <w:p w:rsidR="002215BD" w:rsidRDefault="002215BD">
      <w:pPr>
        <w:pStyle w:val="ConsPlusNormal"/>
        <w:ind w:firstLine="540"/>
        <w:jc w:val="both"/>
      </w:pPr>
      <w:r>
        <w:t xml:space="preserve">при выявлении случаев ненадлежащего исполнения должностными лицами Сектора должностных обязанностей осуществляет подготовку и направление Главе Администрации </w:t>
      </w:r>
      <w:proofErr w:type="spellStart"/>
      <w:r>
        <w:t>Уватского</w:t>
      </w:r>
      <w:proofErr w:type="spellEnd"/>
      <w:r>
        <w:t xml:space="preserve"> муниципального района служебной записки о необходимости проведения в отношении данного служащего служебной проверки.</w:t>
      </w:r>
    </w:p>
    <w:p w:rsidR="002215BD" w:rsidRDefault="002215BD">
      <w:pPr>
        <w:pStyle w:val="ConsPlusNormal"/>
        <w:ind w:firstLine="540"/>
        <w:jc w:val="both"/>
      </w:pPr>
      <w:r>
        <w:t>4.4.7. О мерах, принятых в отношении виновных лиц в нарушении законодательства Российской Федерации в области предоставления муниципальной услуги, должностное лицо Администрации, сообщает в течение 10 дней со дня принятия таких мер в письменной форме Заявителю, права и (или) законные интересы которого были нарушены.</w:t>
      </w:r>
    </w:p>
    <w:p w:rsidR="002215BD" w:rsidRDefault="002215BD">
      <w:pPr>
        <w:pStyle w:val="ConsPlusNormal"/>
        <w:ind w:firstLine="540"/>
        <w:jc w:val="both"/>
      </w:pPr>
      <w:r>
        <w:t xml:space="preserve">4.4.8.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с использованием соответствующей информации, размещаемой в информационно-телекоммуникационной сети "Интернет" на Официальном портале органов государственной власти Тюменской области, в форме письменных и устных обращений в Администрации, в соответствии с Федеральным </w:t>
      </w:r>
      <w:hyperlink r:id="rId40" w:history="1">
        <w:r>
          <w:rPr>
            <w:color w:val="0000FF"/>
          </w:rPr>
          <w:t>законом</w:t>
        </w:r>
      </w:hyperlink>
      <w:r>
        <w:t xml:space="preserve"> от 21.07.2014 N 212-ФЗ "Об основах общественного контроля в Российской Федерации".</w:t>
      </w:r>
    </w:p>
    <w:p w:rsidR="002215BD" w:rsidRDefault="002215BD">
      <w:pPr>
        <w:pStyle w:val="ConsPlusNormal"/>
        <w:ind w:firstLine="540"/>
        <w:jc w:val="both"/>
      </w:pPr>
    </w:p>
    <w:p w:rsidR="002215BD" w:rsidRDefault="002215BD">
      <w:pPr>
        <w:pStyle w:val="ConsPlusNormal"/>
        <w:jc w:val="center"/>
        <w:outlineLvl w:val="1"/>
      </w:pPr>
      <w:r>
        <w:t>V. Досудебный (внесудебный) порядок обжалования решений</w:t>
      </w:r>
    </w:p>
    <w:p w:rsidR="002215BD" w:rsidRDefault="002215BD">
      <w:pPr>
        <w:pStyle w:val="ConsPlusNormal"/>
        <w:jc w:val="center"/>
      </w:pPr>
      <w:r>
        <w:t>и действий (бездействия) Администрации, а также должностных</w:t>
      </w:r>
    </w:p>
    <w:p w:rsidR="002215BD" w:rsidRDefault="002215BD">
      <w:pPr>
        <w:pStyle w:val="ConsPlusNormal"/>
        <w:jc w:val="center"/>
      </w:pPr>
      <w:r>
        <w:t>лиц, муниципальных служащих Администрации</w:t>
      </w:r>
    </w:p>
    <w:p w:rsidR="002215BD" w:rsidRDefault="002215BD">
      <w:pPr>
        <w:pStyle w:val="ConsPlusNormal"/>
        <w:jc w:val="center"/>
      </w:pPr>
    </w:p>
    <w:p w:rsidR="002215BD" w:rsidRDefault="002215BD">
      <w:pPr>
        <w:pStyle w:val="ConsPlusNormal"/>
        <w:jc w:val="center"/>
        <w:outlineLvl w:val="2"/>
      </w:pPr>
      <w:r>
        <w:t>5.1. Информация для Заявителя о его праве подать жалобу</w:t>
      </w:r>
    </w:p>
    <w:p w:rsidR="002215BD" w:rsidRDefault="002215BD">
      <w:pPr>
        <w:pStyle w:val="ConsPlusNormal"/>
        <w:jc w:val="center"/>
      </w:pPr>
      <w:r>
        <w:t>на решение и (или) действие (бездействие) Администрации,</w:t>
      </w:r>
    </w:p>
    <w:p w:rsidR="002215BD" w:rsidRDefault="002215BD">
      <w:pPr>
        <w:pStyle w:val="ConsPlusNormal"/>
        <w:jc w:val="center"/>
      </w:pPr>
      <w:r>
        <w:t>должностных лиц, муниципальных служащих Администрации</w:t>
      </w:r>
    </w:p>
    <w:p w:rsidR="002215BD" w:rsidRDefault="002215BD">
      <w:pPr>
        <w:pStyle w:val="ConsPlusNormal"/>
        <w:ind w:firstLine="540"/>
        <w:jc w:val="both"/>
      </w:pPr>
    </w:p>
    <w:p w:rsidR="002215BD" w:rsidRDefault="002215BD">
      <w:pPr>
        <w:pStyle w:val="ConsPlusNormal"/>
        <w:ind w:firstLine="540"/>
        <w:jc w:val="both"/>
      </w:pPr>
      <w:r>
        <w:t>5.1.1. Получатели муниципальных услуг имеют право:</w:t>
      </w:r>
    </w:p>
    <w:p w:rsidR="002215BD" w:rsidRDefault="002215BD">
      <w:pPr>
        <w:pStyle w:val="ConsPlusNormal"/>
        <w:ind w:firstLine="540"/>
        <w:jc w:val="both"/>
      </w:pPr>
      <w:r>
        <w:t>на обжалование решений, принятых в ходе предоставления муниципальной услуги, действий (бездействия) Администрации, должностных лиц, муниципальных служащих Администрации, участвующих в предоставлении услуги в досудебном (внесудебном) и судебном порядке;</w:t>
      </w:r>
    </w:p>
    <w:p w:rsidR="002215BD" w:rsidRDefault="002215BD">
      <w:pPr>
        <w:pStyle w:val="ConsPlusNormal"/>
        <w:ind w:firstLine="540"/>
        <w:jc w:val="both"/>
      </w:pPr>
      <w:r>
        <w:t>на получение информации и документов, необходимых для обоснования жалобы.</w:t>
      </w:r>
    </w:p>
    <w:p w:rsidR="002215BD" w:rsidRDefault="002215BD">
      <w:pPr>
        <w:pStyle w:val="ConsPlusNormal"/>
        <w:jc w:val="center"/>
      </w:pPr>
    </w:p>
    <w:p w:rsidR="002215BD" w:rsidRDefault="002215BD">
      <w:pPr>
        <w:pStyle w:val="ConsPlusNormal"/>
        <w:jc w:val="center"/>
        <w:outlineLvl w:val="2"/>
      </w:pPr>
      <w:r>
        <w:t>5.2. Предмет жалобы</w:t>
      </w:r>
    </w:p>
    <w:p w:rsidR="002215BD" w:rsidRDefault="002215BD">
      <w:pPr>
        <w:pStyle w:val="ConsPlusNormal"/>
        <w:ind w:firstLine="540"/>
        <w:jc w:val="both"/>
      </w:pPr>
    </w:p>
    <w:p w:rsidR="002215BD" w:rsidRDefault="002215BD">
      <w:pPr>
        <w:pStyle w:val="ConsPlusNormal"/>
        <w:ind w:firstLine="540"/>
        <w:jc w:val="both"/>
      </w:pPr>
      <w:r>
        <w:t>5.2.1. Предметом досудебного (внесудебного) обжалования являются принятые решения и действия (бездействия) Администрации, должностных лиц, муниципальных служащих Администрации.</w:t>
      </w:r>
    </w:p>
    <w:p w:rsidR="002215BD" w:rsidRDefault="002215BD">
      <w:pPr>
        <w:pStyle w:val="ConsPlusNormal"/>
        <w:ind w:firstLine="540"/>
        <w:jc w:val="both"/>
      </w:pPr>
    </w:p>
    <w:p w:rsidR="002215BD" w:rsidRDefault="002215BD">
      <w:pPr>
        <w:pStyle w:val="ConsPlusNormal"/>
        <w:jc w:val="center"/>
        <w:outlineLvl w:val="2"/>
      </w:pPr>
      <w:r>
        <w:lastRenderedPageBreak/>
        <w:t>5.3. Исчерпывающий перечень оснований для отказа</w:t>
      </w:r>
    </w:p>
    <w:p w:rsidR="002215BD" w:rsidRDefault="002215BD">
      <w:pPr>
        <w:pStyle w:val="ConsPlusNormal"/>
        <w:jc w:val="center"/>
      </w:pPr>
      <w:r>
        <w:t>в рассмотрении жалобы либо приостановления ее рассмотрения,</w:t>
      </w:r>
    </w:p>
    <w:p w:rsidR="002215BD" w:rsidRDefault="002215BD">
      <w:pPr>
        <w:pStyle w:val="ConsPlusNormal"/>
        <w:jc w:val="center"/>
      </w:pPr>
      <w:r>
        <w:t>если возможность приостановления предусмотрена</w:t>
      </w:r>
    </w:p>
    <w:p w:rsidR="002215BD" w:rsidRDefault="002215BD">
      <w:pPr>
        <w:pStyle w:val="ConsPlusNormal"/>
        <w:jc w:val="center"/>
      </w:pPr>
      <w:r>
        <w:t>законодательством Российской Федерации</w:t>
      </w:r>
    </w:p>
    <w:p w:rsidR="002215BD" w:rsidRDefault="002215BD">
      <w:pPr>
        <w:pStyle w:val="ConsPlusNormal"/>
        <w:ind w:firstLine="540"/>
        <w:jc w:val="both"/>
      </w:pPr>
    </w:p>
    <w:p w:rsidR="002215BD" w:rsidRDefault="002215BD">
      <w:pPr>
        <w:pStyle w:val="ConsPlusNormal"/>
        <w:ind w:firstLine="540"/>
        <w:jc w:val="both"/>
      </w:pPr>
      <w:r>
        <w:t>5.3.1. Жалоба подлежит обязательному рассмотрению.</w:t>
      </w:r>
    </w:p>
    <w:p w:rsidR="002215BD" w:rsidRDefault="002215BD">
      <w:pPr>
        <w:pStyle w:val="ConsPlusNormal"/>
        <w:ind w:firstLine="540"/>
        <w:jc w:val="both"/>
      </w:pPr>
      <w:r>
        <w:t>5.3.2. Случаев для приостановления рассмотрения жалобы не предусмотрено.</w:t>
      </w:r>
    </w:p>
    <w:p w:rsidR="002215BD" w:rsidRDefault="002215BD">
      <w:pPr>
        <w:pStyle w:val="ConsPlusNormal"/>
        <w:ind w:firstLine="540"/>
        <w:jc w:val="both"/>
      </w:pPr>
    </w:p>
    <w:p w:rsidR="002215BD" w:rsidRDefault="002215BD">
      <w:pPr>
        <w:pStyle w:val="ConsPlusNormal"/>
        <w:jc w:val="center"/>
        <w:outlineLvl w:val="2"/>
      </w:pPr>
      <w:r>
        <w:t>5.4. Порядок подачи и рассмотрения жалобы</w:t>
      </w:r>
    </w:p>
    <w:p w:rsidR="002215BD" w:rsidRDefault="002215BD">
      <w:pPr>
        <w:pStyle w:val="ConsPlusNormal"/>
        <w:jc w:val="center"/>
      </w:pPr>
    </w:p>
    <w:p w:rsidR="002215BD" w:rsidRDefault="002215BD">
      <w:pPr>
        <w:pStyle w:val="ConsPlusNormal"/>
        <w:ind w:firstLine="540"/>
        <w:jc w:val="both"/>
      </w:pPr>
      <w:r>
        <w:t>5.4.1. Основанием для начала процедуры досудебного (внесудебного) обжалования является обращение Заявителя с жалобой на решения, принятые в ходе предоставления муниципальной услуги, действия или бездействие Администрации, должностных лиц, муниципальных служащих Администрации, осуществляемые (принятые) в рамках предоставления муниципальной услуги.</w:t>
      </w:r>
    </w:p>
    <w:p w:rsidR="002215BD" w:rsidRDefault="002215BD">
      <w:pPr>
        <w:pStyle w:val="ConsPlusNormal"/>
        <w:ind w:firstLine="540"/>
        <w:jc w:val="both"/>
      </w:pPr>
      <w:r>
        <w:t>5.4.2. Жалоба может быть подана в Администрацию на бумажном носителе в ходе личного приема, направлена по почте либо в форме электронного документа.</w:t>
      </w:r>
    </w:p>
    <w:p w:rsidR="002215BD" w:rsidRDefault="002215BD">
      <w:pPr>
        <w:pStyle w:val="ConsPlusNormal"/>
        <w:ind w:firstLine="540"/>
        <w:jc w:val="both"/>
      </w:pPr>
      <w:r>
        <w:t>Жалоба Заявителя должна содержать следующую информацию:</w:t>
      </w:r>
    </w:p>
    <w:p w:rsidR="002215BD" w:rsidRDefault="002215BD">
      <w:pPr>
        <w:pStyle w:val="ConsPlusNormal"/>
        <w:ind w:firstLine="540"/>
        <w:jc w:val="both"/>
      </w:pPr>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215BD" w:rsidRDefault="002215BD">
      <w:pPr>
        <w:pStyle w:val="ConsPlusNormal"/>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15BD" w:rsidRDefault="002215BD">
      <w:pPr>
        <w:pStyle w:val="ConsPlusNormal"/>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215BD" w:rsidRDefault="002215BD">
      <w:pPr>
        <w:pStyle w:val="ConsPlusNormal"/>
        <w:ind w:firstLine="540"/>
        <w:jc w:val="both"/>
      </w:pPr>
      <w: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его доводы, либо их копии.</w:t>
      </w:r>
    </w:p>
    <w:p w:rsidR="002215BD" w:rsidRDefault="002215BD">
      <w:pPr>
        <w:pStyle w:val="ConsPlusNormal"/>
        <w:ind w:firstLine="540"/>
        <w:jc w:val="both"/>
      </w:pPr>
      <w:r>
        <w:t>Прием жалоб в письменной форме осуществляется Администрацией в месте предоставления муниципальной услуги (в месте нахождения Администрации.</w:t>
      </w:r>
    </w:p>
    <w:p w:rsidR="002215BD" w:rsidRDefault="002215BD">
      <w:pPr>
        <w:pStyle w:val="ConsPlusNormal"/>
        <w:ind w:firstLine="540"/>
        <w:jc w:val="both"/>
      </w:pPr>
      <w:r>
        <w:t>Время приема жалоб должно совпадать со временем предоставления муниципальной услуги.</w:t>
      </w:r>
    </w:p>
    <w:p w:rsidR="002215BD" w:rsidRDefault="002215BD">
      <w:pPr>
        <w:pStyle w:val="ConsPlusNormal"/>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215BD" w:rsidRDefault="002215BD">
      <w:pPr>
        <w:pStyle w:val="ConsPlusNormal"/>
        <w:ind w:firstLine="540"/>
        <w:jc w:val="both"/>
      </w:pPr>
      <w:r>
        <w:t>В электронном виде жалоба может быть подана Заявителем посредством:</w:t>
      </w:r>
    </w:p>
    <w:p w:rsidR="002215BD" w:rsidRDefault="002215BD">
      <w:pPr>
        <w:pStyle w:val="ConsPlusNormal"/>
        <w:ind w:firstLine="540"/>
        <w:jc w:val="both"/>
      </w:pPr>
      <w:r>
        <w:t>а) портала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215BD" w:rsidRDefault="002215BD">
      <w:pPr>
        <w:pStyle w:val="ConsPlusNormal"/>
        <w:ind w:firstLine="540"/>
        <w:jc w:val="both"/>
      </w:pPr>
      <w:r>
        <w:t>б) федеральной государственной информационной системы "Единый портал государственных и муниципальных услуг (функций)";</w:t>
      </w:r>
    </w:p>
    <w:p w:rsidR="002215BD" w:rsidRDefault="002215BD">
      <w:pPr>
        <w:pStyle w:val="ConsPlusNormal"/>
        <w:ind w:firstLine="540"/>
        <w:jc w:val="both"/>
      </w:pPr>
      <w:r>
        <w:t>в) Официального портала органов государственной власти Тюменской области.</w:t>
      </w:r>
    </w:p>
    <w:p w:rsidR="002215BD" w:rsidRDefault="002215BD">
      <w:pPr>
        <w:pStyle w:val="ConsPlusNormal"/>
        <w:pBdr>
          <w:top w:val="single" w:sz="6" w:space="0" w:color="auto"/>
        </w:pBdr>
        <w:spacing w:before="100" w:after="100"/>
        <w:jc w:val="both"/>
        <w:rPr>
          <w:sz w:val="2"/>
          <w:szCs w:val="2"/>
        </w:rPr>
      </w:pPr>
    </w:p>
    <w:p w:rsidR="002215BD" w:rsidRDefault="002215BD">
      <w:pPr>
        <w:pStyle w:val="ConsPlusNormal"/>
        <w:ind w:firstLine="540"/>
        <w:jc w:val="both"/>
      </w:pPr>
      <w:proofErr w:type="spellStart"/>
      <w:r>
        <w:rPr>
          <w:color w:val="0A2666"/>
        </w:rPr>
        <w:t>КонсультантПлюс</w:t>
      </w:r>
      <w:proofErr w:type="spellEnd"/>
      <w:r>
        <w:rPr>
          <w:color w:val="0A2666"/>
        </w:rPr>
        <w:t>: примечание.</w:t>
      </w:r>
    </w:p>
    <w:p w:rsidR="002215BD" w:rsidRDefault="002215BD">
      <w:pPr>
        <w:pStyle w:val="ConsPlusNormal"/>
        <w:ind w:firstLine="540"/>
        <w:jc w:val="both"/>
      </w:pPr>
      <w:r>
        <w:rPr>
          <w:color w:val="0A2666"/>
        </w:rPr>
        <w:t>В официальном тексте документа, видимо, допущена опечатка: абзац 6 в данном пункте отсутствует.</w:t>
      </w:r>
    </w:p>
    <w:p w:rsidR="002215BD" w:rsidRDefault="002215BD">
      <w:pPr>
        <w:pStyle w:val="ConsPlusNormal"/>
        <w:pBdr>
          <w:top w:val="single" w:sz="6" w:space="0" w:color="auto"/>
        </w:pBdr>
        <w:spacing w:before="100" w:after="100"/>
        <w:jc w:val="both"/>
        <w:rPr>
          <w:sz w:val="2"/>
          <w:szCs w:val="2"/>
        </w:rPr>
      </w:pPr>
    </w:p>
    <w:p w:rsidR="002215BD" w:rsidRDefault="002215BD">
      <w:pPr>
        <w:pStyle w:val="ConsPlusNormal"/>
        <w:ind w:firstLine="540"/>
        <w:jc w:val="both"/>
      </w:pPr>
      <w:r>
        <w:t xml:space="preserve">5.4.3. В Администрации определяются должностное лицо Администрации, который обеспечивает прием и регистрацию жалоб, направление жалоб в уполномоченный на их рассмотрение орган в соответствии с абзацем 6 настоящего пункта, а также размещают в реестре жалоб, поданных на решения и действия (бездействие), совершенные при предоставлении муниципальной услуги информацию о жалобах в соответствии с </w:t>
      </w:r>
      <w:hyperlink r:id="rId41" w:history="1">
        <w:r>
          <w:rPr>
            <w:color w:val="0000FF"/>
          </w:rPr>
          <w:t>Постановлением</w:t>
        </w:r>
      </w:hyperlink>
      <w:r>
        <w:t xml:space="preserve"> Правительства Российской Федерации от 20.11.2012 N 1198 "О федеральной государственной информационной </w:t>
      </w:r>
      <w:r>
        <w:lastRenderedPageBreak/>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215BD" w:rsidRDefault="002215BD">
      <w:pPr>
        <w:pStyle w:val="ConsPlusNormal"/>
        <w:ind w:firstLine="540"/>
        <w:jc w:val="both"/>
      </w:pPr>
      <w:r>
        <w:t>В случае поступления в Администрацию жалобы на решения, принятые в ходе предоставления муниципальной услуги, действия или бездействие Администрации, должностных лиц, муниципальных служащих Администрации, осуществляемые (принятые) в рамках предоставления муниципальной услуги, жалоба регистрируется в Администрации не позднее следующего рабочего дня со дня ее поступления.</w:t>
      </w:r>
    </w:p>
    <w:p w:rsidR="002215BD" w:rsidRDefault="002215BD">
      <w:pPr>
        <w:pStyle w:val="ConsPlusNormal"/>
        <w:ind w:firstLine="540"/>
        <w:jc w:val="both"/>
      </w:pPr>
      <w:r>
        <w:t>Срок регистрации жалобы не должен превышать 15 минут.</w:t>
      </w:r>
    </w:p>
    <w:p w:rsidR="002215BD" w:rsidRDefault="002215BD">
      <w:pPr>
        <w:pStyle w:val="ConsPlusNormal"/>
        <w:ind w:firstLine="540"/>
        <w:jc w:val="both"/>
      </w:pPr>
      <w:r>
        <w:t>В случае поступления жалобы в день, предшествующий праздничным дням, регистрация производится в рабочий день, следующий за праздничными днями.</w:t>
      </w:r>
    </w:p>
    <w:p w:rsidR="002215BD" w:rsidRDefault="002215BD">
      <w:pPr>
        <w:pStyle w:val="ConsPlusNormal"/>
        <w:ind w:firstLine="540"/>
        <w:jc w:val="both"/>
      </w:pPr>
      <w:r>
        <w:t>Регистрация жалобы, направленной Заявителем с использованием средств почтовой связи либо в форме электронного документа посредством Официального портала органов государственной власти Тюменской области или федеральной государственной информационной системы "Единый портал государственных и муниципальных услуг (функций)", осуществляется не позднее следующего рабочего дня со дня ее поступления. В случае поступления жалобы в день, предшествующий праздничным дням, регистрация производится в рабочий день, следующий за праздничными днями.</w:t>
      </w:r>
    </w:p>
    <w:p w:rsidR="002215BD" w:rsidRDefault="002215BD">
      <w:pPr>
        <w:pStyle w:val="ConsPlusNormal"/>
        <w:ind w:firstLine="540"/>
        <w:jc w:val="both"/>
      </w:pPr>
      <w:r>
        <w:t>5.4.4. Личный прием Заявителей проводится должностным лицом Администрации по предварительной записи. Запись Заявителей проводится при личном обращении или с использованием средств телефонной связи в часы работы Администрации.</w:t>
      </w:r>
    </w:p>
    <w:p w:rsidR="002215BD" w:rsidRDefault="002215BD">
      <w:pPr>
        <w:pStyle w:val="ConsPlusNormal"/>
        <w:ind w:firstLine="540"/>
        <w:jc w:val="both"/>
      </w:pPr>
      <w:r>
        <w:t>Должностное лицо Администрации, осуществляющее запись на личный прием, предлагает Заявителю удобное для него время личного приема, свободное от приема других граждан. В ходе предварительной записи фиксируется время и дата приема Заявителя, его фамилия, имя, отчество, при этом Заявителю сообщается время, дата и место его приема.</w:t>
      </w:r>
    </w:p>
    <w:p w:rsidR="002215BD" w:rsidRDefault="002215BD">
      <w:pPr>
        <w:pStyle w:val="ConsPlusNormal"/>
        <w:ind w:firstLine="540"/>
        <w:jc w:val="both"/>
      </w:pPr>
      <w:r>
        <w:t>Предварительная запись производится в специальном журнале предварительной записи, ведущемся на бумажном носителе или в электронном виде.</w:t>
      </w:r>
    </w:p>
    <w:p w:rsidR="002215BD" w:rsidRDefault="002215BD">
      <w:pPr>
        <w:pStyle w:val="ConsPlusNormal"/>
        <w:ind w:firstLine="540"/>
        <w:jc w:val="both"/>
      </w:pPr>
      <w:r>
        <w:t>В предварительной записи Заявителю отказывается в случае, если он уже предварительно записан на личный прием и не отказался от произведенной записи на личный прием.</w:t>
      </w:r>
    </w:p>
    <w:p w:rsidR="002215BD" w:rsidRDefault="002215BD">
      <w:pPr>
        <w:pStyle w:val="ConsPlusNormal"/>
        <w:ind w:firstLine="540"/>
        <w:jc w:val="both"/>
      </w:pPr>
      <w:r>
        <w:t>Продолжительность предварительной записи по телефону или в ходе личного приема Заявителя не должна превышать 15 минут.</w:t>
      </w:r>
    </w:p>
    <w:p w:rsidR="002215BD" w:rsidRDefault="002215BD">
      <w:pPr>
        <w:pStyle w:val="ConsPlusNormal"/>
        <w:ind w:firstLine="540"/>
        <w:jc w:val="both"/>
      </w:pPr>
    </w:p>
    <w:p w:rsidR="002215BD" w:rsidRDefault="002215BD">
      <w:pPr>
        <w:pStyle w:val="ConsPlusNormal"/>
        <w:jc w:val="center"/>
        <w:outlineLvl w:val="2"/>
      </w:pPr>
      <w:r>
        <w:t>5.5. Право Заявителя на получение информации и документов,</w:t>
      </w:r>
    </w:p>
    <w:p w:rsidR="002215BD" w:rsidRDefault="002215BD">
      <w:pPr>
        <w:pStyle w:val="ConsPlusNormal"/>
        <w:jc w:val="center"/>
      </w:pPr>
      <w:r>
        <w:t>необходимых для обоснования и рассмотрения жалобы</w:t>
      </w:r>
    </w:p>
    <w:p w:rsidR="002215BD" w:rsidRDefault="002215BD">
      <w:pPr>
        <w:pStyle w:val="ConsPlusNormal"/>
        <w:ind w:firstLine="540"/>
        <w:jc w:val="both"/>
      </w:pPr>
    </w:p>
    <w:p w:rsidR="002215BD" w:rsidRDefault="002215BD">
      <w:pPr>
        <w:pStyle w:val="ConsPlusNormal"/>
        <w:ind w:firstLine="540"/>
        <w:jc w:val="both"/>
      </w:pPr>
      <w:r>
        <w:t>Заявители имеют право запрашивать и получать в Администрации информацию и документы, необходимые для обжалования решения, принятого в ходе предоставления муниципальной услуги, действия или бездействия должностных лиц Администрации, по письменному требованию, направленному в Администрацию.</w:t>
      </w:r>
    </w:p>
    <w:p w:rsidR="002215BD" w:rsidRDefault="002215BD">
      <w:pPr>
        <w:pStyle w:val="ConsPlusNormal"/>
        <w:ind w:firstLine="540"/>
        <w:jc w:val="both"/>
      </w:pPr>
      <w:r>
        <w:t>Требование о предоставлении информации и выдаче документов рассматривается в течение 5 календарных дней со дня поступления запроса. Заявителю в срок не позднее 3 календарных дней со дня завершения рассмотрения требования направляется ответ с приложением копий документов, заверенных в установленном действующим законодательством порядке, при их наличии в Администрации.</w:t>
      </w:r>
    </w:p>
    <w:p w:rsidR="002215BD" w:rsidRDefault="002215BD">
      <w:pPr>
        <w:pStyle w:val="ConsPlusNormal"/>
        <w:ind w:firstLine="540"/>
        <w:jc w:val="both"/>
      </w:pPr>
    </w:p>
    <w:p w:rsidR="002215BD" w:rsidRDefault="002215BD">
      <w:pPr>
        <w:pStyle w:val="ConsPlusNormal"/>
        <w:jc w:val="center"/>
        <w:outlineLvl w:val="2"/>
      </w:pPr>
      <w:r>
        <w:t>5.6. Органы местного самоуправления власти и уполномоченные</w:t>
      </w:r>
    </w:p>
    <w:p w:rsidR="002215BD" w:rsidRDefault="002215BD">
      <w:pPr>
        <w:pStyle w:val="ConsPlusNormal"/>
        <w:jc w:val="center"/>
      </w:pPr>
      <w:r>
        <w:t>на рассмотрение жалобы должностные лица, которым может быть</w:t>
      </w:r>
    </w:p>
    <w:p w:rsidR="002215BD" w:rsidRDefault="002215BD">
      <w:pPr>
        <w:pStyle w:val="ConsPlusNormal"/>
        <w:jc w:val="center"/>
      </w:pPr>
      <w:r>
        <w:t>направлена жалоба</w:t>
      </w:r>
    </w:p>
    <w:p w:rsidR="002215BD" w:rsidRDefault="002215BD">
      <w:pPr>
        <w:pStyle w:val="ConsPlusNormal"/>
        <w:ind w:firstLine="540"/>
        <w:jc w:val="both"/>
      </w:pPr>
    </w:p>
    <w:p w:rsidR="002215BD" w:rsidRDefault="002215BD">
      <w:pPr>
        <w:pStyle w:val="ConsPlusNormal"/>
        <w:ind w:firstLine="540"/>
        <w:jc w:val="both"/>
      </w:pPr>
      <w:r>
        <w:t xml:space="preserve">Действия (бездействие) должностных лиц Сектора, осуществляемые (принятые) в ходе предоставления муниципальной услуги, могут быть обжалованы в Администрацию </w:t>
      </w:r>
      <w:proofErr w:type="spellStart"/>
      <w:r>
        <w:t>Уватского</w:t>
      </w:r>
      <w:proofErr w:type="spellEnd"/>
      <w:r>
        <w:t xml:space="preserve"> муниципального района, Главе Администрации </w:t>
      </w:r>
      <w:proofErr w:type="spellStart"/>
      <w:r>
        <w:t>Уватского</w:t>
      </w:r>
      <w:proofErr w:type="spellEnd"/>
      <w:r>
        <w:t xml:space="preserve"> муниципального района.</w:t>
      </w:r>
    </w:p>
    <w:p w:rsidR="002215BD" w:rsidRDefault="002215BD">
      <w:pPr>
        <w:pStyle w:val="ConsPlusNormal"/>
        <w:ind w:firstLine="540"/>
        <w:jc w:val="both"/>
      </w:pPr>
    </w:p>
    <w:p w:rsidR="002215BD" w:rsidRDefault="002215BD">
      <w:pPr>
        <w:pStyle w:val="ConsPlusNormal"/>
        <w:jc w:val="center"/>
        <w:outlineLvl w:val="2"/>
      </w:pPr>
      <w:r>
        <w:t>5.7. Сроки рассмотрения жалобы</w:t>
      </w:r>
    </w:p>
    <w:p w:rsidR="002215BD" w:rsidRDefault="002215BD">
      <w:pPr>
        <w:pStyle w:val="ConsPlusNormal"/>
        <w:jc w:val="center"/>
      </w:pPr>
    </w:p>
    <w:p w:rsidR="002215BD" w:rsidRDefault="002215BD">
      <w:pPr>
        <w:pStyle w:val="ConsPlusNormal"/>
        <w:ind w:firstLine="540"/>
        <w:jc w:val="both"/>
      </w:pPr>
      <w:r>
        <w:lastRenderedPageBreak/>
        <w:t xml:space="preserve">5.7.1. Поступившая в Администрацию жалоба на нарушение порядка предоставления муниципальной услуги подлежит рассмотрению Главой Администрации </w:t>
      </w:r>
      <w:proofErr w:type="spellStart"/>
      <w:r>
        <w:t>Уватского</w:t>
      </w:r>
      <w:proofErr w:type="spellEnd"/>
      <w:r>
        <w:t xml:space="preserve"> муниципального района, либо должностным лицом Администрации, наделенным полномочиями по рассмотрению жалоб, в течение пятнадцати рабочих дней со дня ее регистрации в Администрации,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215BD" w:rsidRDefault="002215BD">
      <w:pPr>
        <w:pStyle w:val="ConsPlusNormal"/>
        <w:jc w:val="center"/>
      </w:pPr>
    </w:p>
    <w:p w:rsidR="002215BD" w:rsidRDefault="002215BD">
      <w:pPr>
        <w:pStyle w:val="ConsPlusNormal"/>
        <w:jc w:val="center"/>
        <w:outlineLvl w:val="2"/>
      </w:pPr>
      <w:r>
        <w:t>5.8. Результат рассмотрения жалобы</w:t>
      </w:r>
    </w:p>
    <w:p w:rsidR="002215BD" w:rsidRDefault="002215BD">
      <w:pPr>
        <w:pStyle w:val="ConsPlusNormal"/>
        <w:jc w:val="center"/>
      </w:pPr>
    </w:p>
    <w:p w:rsidR="002215BD" w:rsidRDefault="002215BD">
      <w:pPr>
        <w:pStyle w:val="ConsPlusNormal"/>
        <w:ind w:firstLine="540"/>
        <w:jc w:val="both"/>
      </w:pPr>
      <w:r>
        <w:t xml:space="preserve">5.8.1. По результатам рассмотрения жалобы в соответствии с </w:t>
      </w:r>
      <w:hyperlink r:id="rId42" w:history="1">
        <w:r>
          <w:rPr>
            <w:color w:val="0000FF"/>
          </w:rPr>
          <w:t>частью 7 статьи 11.2</w:t>
        </w:r>
      </w:hyperlink>
      <w:r>
        <w:t xml:space="preserve"> Федерального закона от 27.07.2010 N 210-ФЗ "Об организации предоставления государственных и муниципальных услуг" Глава Администрации </w:t>
      </w:r>
      <w:proofErr w:type="spellStart"/>
      <w:r>
        <w:t>Уватского</w:t>
      </w:r>
      <w:proofErr w:type="spellEnd"/>
      <w:r>
        <w:t xml:space="preserve"> муниципального района либо уполномоченное на рассмотрение жалобы должностное лицо Администрации принимает решение об удовлетворении жалобы либо об отказе в ее удовлетворении.</w:t>
      </w:r>
    </w:p>
    <w:p w:rsidR="002215BD" w:rsidRDefault="002215BD">
      <w:pPr>
        <w:pStyle w:val="ConsPlusNormal"/>
        <w:ind w:firstLine="540"/>
        <w:jc w:val="both"/>
      </w:pPr>
      <w:r>
        <w:t xml:space="preserve">По результатам рассмотрения жалобы, в случае подтверждения в ходе проведения проверок фактов, изложенных в жалобе на действия (бездействие) и решения должностных лиц Администрации, принятых в ходе предоставления муниципальной услуги, Глава Администрации </w:t>
      </w:r>
      <w:proofErr w:type="spellStart"/>
      <w:r>
        <w:t>Уватского</w:t>
      </w:r>
      <w:proofErr w:type="spellEnd"/>
      <w:r>
        <w:t xml:space="preserve"> муниципального района либо уполномоченный на рассмотрение жалобы должностное лицо Администрации, принимает решение об удовлетворении требований Заявителя и о признании неправомерным обжалуемого действия или бездействия либо решения об отказе в удовлетворении жалобы Заявителя. Мотивированный ответ о принятом решении по результатам рассмотрения жалобы, с разъяснением права Заявителя на обжалование принятого решения вышестоящему должностному лицу или в суд, направляется Заявителю.</w:t>
      </w:r>
    </w:p>
    <w:p w:rsidR="002215BD" w:rsidRDefault="002215BD">
      <w:pPr>
        <w:pStyle w:val="ConsPlusNormal"/>
        <w:ind w:firstLine="540"/>
        <w:jc w:val="both"/>
      </w:pPr>
      <w:r>
        <w:t>5.8.2. Ответ по результатам рассмотрения жалобы направляется Заявителю не позднее дня, следующего за днем принятия решения, в письменной форме.</w:t>
      </w:r>
    </w:p>
    <w:p w:rsidR="002215BD" w:rsidRDefault="002215BD">
      <w:pPr>
        <w:pStyle w:val="ConsPlusNormal"/>
        <w:ind w:firstLine="540"/>
        <w:jc w:val="both"/>
      </w:pPr>
      <w:r>
        <w:t>В ответе по результатам рассмотрения жалобы указываются:</w:t>
      </w:r>
    </w:p>
    <w:p w:rsidR="002215BD" w:rsidRDefault="002215BD">
      <w:pPr>
        <w:pStyle w:val="ConsPlusNormal"/>
        <w:ind w:firstLine="540"/>
        <w:jc w:val="both"/>
      </w:pPr>
      <w: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2215BD" w:rsidRDefault="002215BD">
      <w:pPr>
        <w:pStyle w:val="ConsPlusNormal"/>
        <w:ind w:firstLine="540"/>
        <w:jc w:val="both"/>
      </w:pPr>
      <w:r>
        <w:t>номер, дата, место принятия решения, включая сведения о должностном лице, решение или действие (бездействие) которого обжалуется;</w:t>
      </w:r>
    </w:p>
    <w:p w:rsidR="002215BD" w:rsidRDefault="002215BD">
      <w:pPr>
        <w:pStyle w:val="ConsPlusNormal"/>
        <w:ind w:firstLine="540"/>
        <w:jc w:val="both"/>
      </w:pPr>
      <w:r>
        <w:t>фамилия, имя, отчество (при наличии) или наименование Заявителя;</w:t>
      </w:r>
    </w:p>
    <w:p w:rsidR="002215BD" w:rsidRDefault="002215BD">
      <w:pPr>
        <w:pStyle w:val="ConsPlusNormal"/>
        <w:ind w:firstLine="540"/>
        <w:jc w:val="both"/>
      </w:pPr>
      <w:r>
        <w:t>основания для принятия решения по жалобе;</w:t>
      </w:r>
    </w:p>
    <w:p w:rsidR="002215BD" w:rsidRDefault="002215BD">
      <w:pPr>
        <w:pStyle w:val="ConsPlusNormal"/>
        <w:ind w:firstLine="540"/>
        <w:jc w:val="both"/>
      </w:pPr>
      <w:r>
        <w:t>принятое по жалобе решение;</w:t>
      </w:r>
    </w:p>
    <w:p w:rsidR="002215BD" w:rsidRDefault="002215BD">
      <w:pPr>
        <w:pStyle w:val="ConsPlusNormal"/>
        <w:ind w:firstLine="540"/>
        <w:jc w:val="both"/>
      </w:pPr>
      <w:r>
        <w:t xml:space="preserve">в случае, если жалоба признана обоснованной, - информация о форме удовлетворения жалобы в соответствии с </w:t>
      </w:r>
      <w:hyperlink r:id="rId43" w:history="1">
        <w:r>
          <w:rPr>
            <w:color w:val="0000FF"/>
          </w:rPr>
          <w:t>пунктом 1 части 7 статьи 11.2</w:t>
        </w:r>
      </w:hyperlink>
      <w:r>
        <w:t xml:space="preserve"> Федерального закона от 27.07.2010 N 210-ФЗ "Об организации предоставления государственных и муниципальных услуг";</w:t>
      </w:r>
    </w:p>
    <w:p w:rsidR="002215BD" w:rsidRDefault="002215BD">
      <w:pPr>
        <w:pStyle w:val="ConsPlusNormal"/>
        <w:ind w:firstLine="540"/>
        <w:jc w:val="both"/>
      </w:pPr>
      <w:r>
        <w:t>сведения о порядке обжалования принятого по жалобе решения.</w:t>
      </w:r>
    </w:p>
    <w:p w:rsidR="002215BD" w:rsidRDefault="002215BD">
      <w:pPr>
        <w:pStyle w:val="ConsPlusNormal"/>
        <w:ind w:firstLine="540"/>
        <w:jc w:val="both"/>
      </w:pPr>
      <w:r>
        <w:t xml:space="preserve">Ответ по результатам рассмотрения жалобы подписывается Главой Администрации </w:t>
      </w:r>
      <w:proofErr w:type="spellStart"/>
      <w:r>
        <w:t>Уватского</w:t>
      </w:r>
      <w:proofErr w:type="spellEnd"/>
      <w:r>
        <w:t xml:space="preserve"> муниципального района или уполномоченным на рассмотрение жалобы должностным лицом Администрации.</w:t>
      </w:r>
    </w:p>
    <w:p w:rsidR="002215BD" w:rsidRDefault="002215BD">
      <w:pPr>
        <w:pStyle w:val="ConsPlusNormal"/>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44"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Глава Администрации </w:t>
      </w:r>
      <w:proofErr w:type="spellStart"/>
      <w:r>
        <w:t>Уватского</w:t>
      </w:r>
      <w:proofErr w:type="spellEnd"/>
      <w:r>
        <w:t xml:space="preserve"> муниципального района или должностное лицо Администрации, уполномоченное на рассмотрение жалоб, незамедлительно направляет соответствующие материалы в органы прокуратуры.</w:t>
      </w:r>
    </w:p>
    <w:p w:rsidR="002215BD" w:rsidRDefault="002215BD">
      <w:pPr>
        <w:pStyle w:val="ConsPlusNormal"/>
        <w:ind w:firstLine="540"/>
        <w:jc w:val="both"/>
      </w:pPr>
    </w:p>
    <w:p w:rsidR="002215BD" w:rsidRDefault="002215BD">
      <w:pPr>
        <w:pStyle w:val="ConsPlusNormal"/>
        <w:jc w:val="center"/>
        <w:outlineLvl w:val="2"/>
      </w:pPr>
      <w:r>
        <w:t>5.9. Порядок и способы информирования Заявителя</w:t>
      </w:r>
    </w:p>
    <w:p w:rsidR="002215BD" w:rsidRDefault="002215BD">
      <w:pPr>
        <w:pStyle w:val="ConsPlusNormal"/>
        <w:jc w:val="center"/>
      </w:pPr>
      <w:r>
        <w:t>о результатах рассмотрения жалобы, а также о порядке подачи</w:t>
      </w:r>
    </w:p>
    <w:p w:rsidR="002215BD" w:rsidRDefault="002215BD">
      <w:pPr>
        <w:pStyle w:val="ConsPlusNormal"/>
        <w:jc w:val="center"/>
      </w:pPr>
      <w:r>
        <w:t>и рассмотрения жалобы</w:t>
      </w:r>
    </w:p>
    <w:p w:rsidR="002215BD" w:rsidRDefault="002215BD">
      <w:pPr>
        <w:pStyle w:val="ConsPlusNormal"/>
        <w:jc w:val="center"/>
      </w:pPr>
    </w:p>
    <w:p w:rsidR="002215BD" w:rsidRDefault="002215BD">
      <w:pPr>
        <w:pStyle w:val="ConsPlusNormal"/>
        <w:ind w:firstLine="540"/>
        <w:jc w:val="both"/>
      </w:pPr>
      <w:r>
        <w:t xml:space="preserve">5.9.1. Информирование Заявителя о результатах рассмотрения жалобы производится </w:t>
      </w:r>
      <w:r>
        <w:lastRenderedPageBreak/>
        <w:t>должностным лицом, осуществлявшим ее рассмотрение.</w:t>
      </w:r>
    </w:p>
    <w:p w:rsidR="002215BD" w:rsidRDefault="002215BD">
      <w:pPr>
        <w:pStyle w:val="ConsPlusNormal"/>
        <w:ind w:firstLine="540"/>
        <w:jc w:val="both"/>
      </w:pPr>
      <w:r>
        <w:t>Ответ на жалобу, поступившую в Администрацию или должностному лицу Администрацию в форме электронного документа, направляется в форме электронного документа по адресу электронной почты, указанному в жалобе, если иное не указано в тексте жалобы.</w:t>
      </w:r>
    </w:p>
    <w:p w:rsidR="002215BD" w:rsidRDefault="002215BD">
      <w:pPr>
        <w:pStyle w:val="ConsPlusNormal"/>
        <w:ind w:firstLine="540"/>
        <w:jc w:val="both"/>
      </w:pPr>
      <w:r>
        <w:t>Ответ на жалобу, поданную на бумажном носителе, выдается Заявителю под личную подпись или направляется по почте.</w:t>
      </w:r>
    </w:p>
    <w:p w:rsidR="002215BD" w:rsidRDefault="002215BD">
      <w:pPr>
        <w:pStyle w:val="ConsPlusNormal"/>
        <w:ind w:firstLine="540"/>
        <w:jc w:val="both"/>
      </w:pPr>
      <w:r>
        <w:t xml:space="preserve">5.9.2. Порядок информирования Заявителя о порядке подачи и рассмотрения жалобы аналогичен порядку, изложенному в </w:t>
      </w:r>
      <w:hyperlink w:anchor="P48" w:history="1">
        <w:r>
          <w:rPr>
            <w:color w:val="0000FF"/>
          </w:rPr>
          <w:t>разделе 1.3</w:t>
        </w:r>
      </w:hyperlink>
      <w:r>
        <w:t xml:space="preserve"> настоящего Административного регламента.</w:t>
      </w:r>
    </w:p>
    <w:p w:rsidR="002215BD" w:rsidRDefault="002215BD">
      <w:pPr>
        <w:pStyle w:val="ConsPlusNormal"/>
        <w:ind w:firstLine="540"/>
        <w:jc w:val="both"/>
      </w:pPr>
      <w:r>
        <w:t>5.9.3. Ответ на жалобу может быть обжалован Заявителем в судебном порядке.</w:t>
      </w:r>
    </w:p>
    <w:p w:rsidR="002215BD" w:rsidRDefault="002215BD">
      <w:pPr>
        <w:pStyle w:val="ConsPlusNormal"/>
        <w:ind w:firstLine="540"/>
        <w:jc w:val="both"/>
      </w:pPr>
    </w:p>
    <w:p w:rsidR="002215BD" w:rsidRDefault="002215BD">
      <w:pPr>
        <w:pStyle w:val="ConsPlusNormal"/>
        <w:ind w:firstLine="540"/>
        <w:jc w:val="both"/>
      </w:pPr>
    </w:p>
    <w:p w:rsidR="002215BD" w:rsidRDefault="002215BD">
      <w:pPr>
        <w:pStyle w:val="ConsPlusNormal"/>
        <w:ind w:firstLine="540"/>
        <w:jc w:val="both"/>
      </w:pPr>
    </w:p>
    <w:p w:rsidR="002215BD" w:rsidRDefault="002215BD">
      <w:pPr>
        <w:pStyle w:val="ConsPlusNormal"/>
        <w:ind w:firstLine="540"/>
        <w:jc w:val="both"/>
      </w:pPr>
    </w:p>
    <w:p w:rsidR="002215BD" w:rsidRDefault="002215BD">
      <w:pPr>
        <w:pStyle w:val="ConsPlusNormal"/>
        <w:ind w:firstLine="540"/>
        <w:jc w:val="both"/>
      </w:pPr>
    </w:p>
    <w:p w:rsidR="002215BD" w:rsidRDefault="002215BD">
      <w:pPr>
        <w:sectPr w:rsidR="002215BD" w:rsidSect="002215BD">
          <w:pgSz w:w="11906" w:h="16838"/>
          <w:pgMar w:top="1134" w:right="850" w:bottom="1134" w:left="1701" w:header="708" w:footer="708" w:gutter="0"/>
          <w:cols w:space="708"/>
          <w:docGrid w:linePitch="360"/>
        </w:sectPr>
      </w:pPr>
    </w:p>
    <w:p w:rsidR="002215BD" w:rsidRDefault="002215BD">
      <w:pPr>
        <w:pStyle w:val="ConsPlusNormal"/>
        <w:jc w:val="right"/>
        <w:outlineLvl w:val="1"/>
      </w:pPr>
      <w:r>
        <w:lastRenderedPageBreak/>
        <w:t>Приложение N 1</w:t>
      </w:r>
    </w:p>
    <w:p w:rsidR="002215BD" w:rsidRDefault="002215BD">
      <w:pPr>
        <w:pStyle w:val="ConsPlusNormal"/>
        <w:jc w:val="right"/>
      </w:pPr>
      <w:r>
        <w:t>к административному регламенту</w:t>
      </w:r>
    </w:p>
    <w:p w:rsidR="002215BD" w:rsidRDefault="002215BD">
      <w:pPr>
        <w:pStyle w:val="ConsPlusNormal"/>
        <w:jc w:val="righ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7"/>
        <w:gridCol w:w="605"/>
        <w:gridCol w:w="1841"/>
        <w:gridCol w:w="709"/>
        <w:gridCol w:w="186"/>
        <w:gridCol w:w="493"/>
        <w:gridCol w:w="597"/>
        <w:gridCol w:w="283"/>
        <w:gridCol w:w="269"/>
        <w:gridCol w:w="127"/>
        <w:gridCol w:w="291"/>
        <w:gridCol w:w="731"/>
        <w:gridCol w:w="283"/>
        <w:gridCol w:w="709"/>
        <w:gridCol w:w="991"/>
        <w:gridCol w:w="964"/>
      </w:tblGrid>
      <w:tr w:rsidR="002215BD">
        <w:tc>
          <w:tcPr>
            <w:tcW w:w="5928" w:type="dxa"/>
            <w:gridSpan w:val="11"/>
          </w:tcPr>
          <w:p w:rsidR="002215BD" w:rsidRDefault="002215BD">
            <w:pPr>
              <w:pStyle w:val="ConsPlusNormal"/>
            </w:pPr>
          </w:p>
        </w:tc>
        <w:tc>
          <w:tcPr>
            <w:tcW w:w="1723" w:type="dxa"/>
            <w:gridSpan w:val="3"/>
          </w:tcPr>
          <w:p w:rsidR="002215BD" w:rsidRDefault="002215BD">
            <w:pPr>
              <w:pStyle w:val="ConsPlusNormal"/>
            </w:pPr>
            <w:r>
              <w:t>Лист N __</w:t>
            </w:r>
          </w:p>
        </w:tc>
        <w:tc>
          <w:tcPr>
            <w:tcW w:w="1955" w:type="dxa"/>
            <w:gridSpan w:val="2"/>
          </w:tcPr>
          <w:p w:rsidR="002215BD" w:rsidRDefault="002215BD">
            <w:pPr>
              <w:pStyle w:val="ConsPlusNormal"/>
            </w:pPr>
            <w:r>
              <w:t>Всего листов __</w:t>
            </w:r>
          </w:p>
        </w:tc>
      </w:tr>
      <w:tr w:rsidR="002215BD">
        <w:tc>
          <w:tcPr>
            <w:tcW w:w="3868" w:type="dxa"/>
            <w:gridSpan w:val="5"/>
          </w:tcPr>
          <w:p w:rsidR="002215BD" w:rsidRDefault="002215BD">
            <w:pPr>
              <w:pStyle w:val="ConsPlusNormal"/>
              <w:jc w:val="center"/>
            </w:pPr>
            <w:bookmarkStart w:id="9" w:name="P651"/>
            <w:bookmarkEnd w:id="9"/>
            <w:r>
              <w:t>1. Заявление</w:t>
            </w:r>
          </w:p>
          <w:p w:rsidR="002215BD" w:rsidRDefault="002215BD">
            <w:pPr>
              <w:pStyle w:val="ConsPlusNormal"/>
              <w:jc w:val="center"/>
            </w:pPr>
            <w:r>
              <w:t>Главе Администрации ___________________</w:t>
            </w:r>
          </w:p>
        </w:tc>
        <w:tc>
          <w:tcPr>
            <w:tcW w:w="493" w:type="dxa"/>
          </w:tcPr>
          <w:p w:rsidR="002215BD" w:rsidRDefault="002215BD">
            <w:pPr>
              <w:pStyle w:val="ConsPlusNormal"/>
            </w:pPr>
            <w:r>
              <w:t>2.</w:t>
            </w:r>
          </w:p>
        </w:tc>
        <w:tc>
          <w:tcPr>
            <w:tcW w:w="5245" w:type="dxa"/>
            <w:gridSpan w:val="10"/>
          </w:tcPr>
          <w:p w:rsidR="002215BD" w:rsidRDefault="002215BD">
            <w:pPr>
              <w:pStyle w:val="ConsPlusNormal"/>
            </w:pPr>
            <w:r>
              <w:t>2.1. Регистрационный N _______</w:t>
            </w:r>
          </w:p>
          <w:p w:rsidR="002215BD" w:rsidRDefault="002215BD">
            <w:pPr>
              <w:pStyle w:val="ConsPlusNormal"/>
            </w:pPr>
            <w:r>
              <w:t>2.2. Количество листов заявления ________</w:t>
            </w:r>
          </w:p>
          <w:p w:rsidR="002215BD" w:rsidRDefault="002215BD">
            <w:pPr>
              <w:pStyle w:val="ConsPlusNormal"/>
            </w:pPr>
            <w:r>
              <w:t>2.3. Количество прилагаемых документов _____</w:t>
            </w:r>
          </w:p>
          <w:p w:rsidR="002215BD" w:rsidRDefault="002215BD">
            <w:pPr>
              <w:pStyle w:val="ConsPlusNormal"/>
            </w:pPr>
            <w:r>
              <w:t>в том числе оригиналов ___, копий ___, количество листов в оригиналах ___, копиях ___</w:t>
            </w:r>
          </w:p>
          <w:p w:rsidR="002215BD" w:rsidRDefault="002215BD">
            <w:pPr>
              <w:pStyle w:val="ConsPlusNormal"/>
            </w:pPr>
            <w:r>
              <w:t>2.4. Подпись _____________________________</w:t>
            </w:r>
          </w:p>
          <w:p w:rsidR="002215BD" w:rsidRDefault="002215BD">
            <w:pPr>
              <w:pStyle w:val="ConsPlusNormal"/>
            </w:pPr>
            <w:r>
              <w:t>2.5. Дата "__" ____ ____ г., время __ ч., __ мин.</w:t>
            </w:r>
          </w:p>
        </w:tc>
      </w:tr>
      <w:tr w:rsidR="002215BD">
        <w:tc>
          <w:tcPr>
            <w:tcW w:w="527" w:type="dxa"/>
            <w:vMerge w:val="restart"/>
          </w:tcPr>
          <w:p w:rsidR="002215BD" w:rsidRDefault="002215BD">
            <w:pPr>
              <w:pStyle w:val="ConsPlusNormal"/>
            </w:pPr>
            <w:r>
              <w:t>3.</w:t>
            </w:r>
          </w:p>
        </w:tc>
        <w:tc>
          <w:tcPr>
            <w:tcW w:w="9079" w:type="dxa"/>
            <w:gridSpan w:val="15"/>
          </w:tcPr>
          <w:p w:rsidR="002215BD" w:rsidRDefault="002215BD">
            <w:pPr>
              <w:pStyle w:val="ConsPlusNormal"/>
            </w:pPr>
            <w:r>
              <w:t>Прошу организовать проведение аукциона:</w:t>
            </w:r>
          </w:p>
          <w:p w:rsidR="002215BD" w:rsidRDefault="002215BD">
            <w:pPr>
              <w:pStyle w:val="ConsPlusNormal"/>
              <w:ind w:left="283"/>
            </w:pPr>
            <w:r>
              <w:t>- по продаже земельного участка;</w:t>
            </w:r>
          </w:p>
          <w:p w:rsidR="002215BD" w:rsidRDefault="002215BD">
            <w:pPr>
              <w:pStyle w:val="ConsPlusNormal"/>
              <w:ind w:left="283"/>
            </w:pPr>
            <w:r>
              <w:t>- на право заключения договора аренды земельного участка</w:t>
            </w:r>
          </w:p>
        </w:tc>
      </w:tr>
      <w:tr w:rsidR="002215BD">
        <w:tc>
          <w:tcPr>
            <w:tcW w:w="527" w:type="dxa"/>
            <w:vMerge/>
          </w:tcPr>
          <w:p w:rsidR="002215BD" w:rsidRDefault="002215BD"/>
        </w:tc>
        <w:tc>
          <w:tcPr>
            <w:tcW w:w="5110" w:type="dxa"/>
            <w:gridSpan w:val="9"/>
          </w:tcPr>
          <w:p w:rsidR="002215BD" w:rsidRDefault="002215BD">
            <w:pPr>
              <w:pStyle w:val="ConsPlusNormal"/>
            </w:pPr>
            <w:r>
              <w:t>Кадастровый номер земельного участка:</w:t>
            </w:r>
          </w:p>
        </w:tc>
        <w:tc>
          <w:tcPr>
            <w:tcW w:w="3969" w:type="dxa"/>
            <w:gridSpan w:val="6"/>
          </w:tcPr>
          <w:p w:rsidR="002215BD" w:rsidRDefault="002215BD">
            <w:pPr>
              <w:pStyle w:val="ConsPlusNormal"/>
            </w:pPr>
          </w:p>
        </w:tc>
      </w:tr>
      <w:tr w:rsidR="002215BD">
        <w:tc>
          <w:tcPr>
            <w:tcW w:w="527" w:type="dxa"/>
            <w:vMerge/>
          </w:tcPr>
          <w:p w:rsidR="002215BD" w:rsidRDefault="002215BD"/>
        </w:tc>
        <w:tc>
          <w:tcPr>
            <w:tcW w:w="5110" w:type="dxa"/>
            <w:gridSpan w:val="9"/>
            <w:vMerge w:val="restart"/>
          </w:tcPr>
          <w:p w:rsidR="002215BD" w:rsidRDefault="002215BD">
            <w:pPr>
              <w:pStyle w:val="ConsPlusNormal"/>
            </w:pPr>
            <w:r>
              <w:t>Адрес (местоположение):</w:t>
            </w:r>
          </w:p>
        </w:tc>
        <w:tc>
          <w:tcPr>
            <w:tcW w:w="3969" w:type="dxa"/>
            <w:gridSpan w:val="6"/>
          </w:tcPr>
          <w:p w:rsidR="002215BD" w:rsidRDefault="002215BD">
            <w:pPr>
              <w:pStyle w:val="ConsPlusNormal"/>
            </w:pPr>
          </w:p>
        </w:tc>
      </w:tr>
      <w:tr w:rsidR="002215BD">
        <w:tc>
          <w:tcPr>
            <w:tcW w:w="527" w:type="dxa"/>
            <w:vMerge/>
          </w:tcPr>
          <w:p w:rsidR="002215BD" w:rsidRDefault="002215BD"/>
        </w:tc>
        <w:tc>
          <w:tcPr>
            <w:tcW w:w="5110" w:type="dxa"/>
            <w:gridSpan w:val="9"/>
            <w:vMerge/>
          </w:tcPr>
          <w:p w:rsidR="002215BD" w:rsidRDefault="002215BD"/>
        </w:tc>
        <w:tc>
          <w:tcPr>
            <w:tcW w:w="3969" w:type="dxa"/>
            <w:gridSpan w:val="6"/>
          </w:tcPr>
          <w:p w:rsidR="002215BD" w:rsidRDefault="002215BD">
            <w:pPr>
              <w:pStyle w:val="ConsPlusNormal"/>
            </w:pPr>
          </w:p>
        </w:tc>
      </w:tr>
      <w:tr w:rsidR="002215BD">
        <w:tc>
          <w:tcPr>
            <w:tcW w:w="527" w:type="dxa"/>
            <w:vMerge/>
          </w:tcPr>
          <w:p w:rsidR="002215BD" w:rsidRDefault="002215BD"/>
        </w:tc>
        <w:tc>
          <w:tcPr>
            <w:tcW w:w="5110" w:type="dxa"/>
            <w:gridSpan w:val="9"/>
            <w:vMerge w:val="restart"/>
          </w:tcPr>
          <w:p w:rsidR="002215BD" w:rsidRDefault="002215BD">
            <w:pPr>
              <w:pStyle w:val="ConsPlusNormal"/>
            </w:pPr>
            <w:r>
              <w:t>Цель использования земельного участка:</w:t>
            </w:r>
          </w:p>
        </w:tc>
        <w:tc>
          <w:tcPr>
            <w:tcW w:w="3969" w:type="dxa"/>
            <w:gridSpan w:val="6"/>
          </w:tcPr>
          <w:p w:rsidR="002215BD" w:rsidRDefault="002215BD">
            <w:pPr>
              <w:pStyle w:val="ConsPlusNormal"/>
            </w:pPr>
          </w:p>
        </w:tc>
      </w:tr>
      <w:tr w:rsidR="002215BD">
        <w:tc>
          <w:tcPr>
            <w:tcW w:w="527" w:type="dxa"/>
            <w:vMerge/>
          </w:tcPr>
          <w:p w:rsidR="002215BD" w:rsidRDefault="002215BD"/>
        </w:tc>
        <w:tc>
          <w:tcPr>
            <w:tcW w:w="5110" w:type="dxa"/>
            <w:gridSpan w:val="9"/>
            <w:vMerge/>
          </w:tcPr>
          <w:p w:rsidR="002215BD" w:rsidRDefault="002215BD"/>
        </w:tc>
        <w:tc>
          <w:tcPr>
            <w:tcW w:w="3969" w:type="dxa"/>
            <w:gridSpan w:val="6"/>
          </w:tcPr>
          <w:p w:rsidR="002215BD" w:rsidRDefault="002215BD">
            <w:pPr>
              <w:pStyle w:val="ConsPlusNormal"/>
            </w:pPr>
          </w:p>
        </w:tc>
      </w:tr>
      <w:tr w:rsidR="002215BD">
        <w:tc>
          <w:tcPr>
            <w:tcW w:w="527" w:type="dxa"/>
            <w:vMerge w:val="restart"/>
          </w:tcPr>
          <w:p w:rsidR="002215BD" w:rsidRDefault="002215BD">
            <w:pPr>
              <w:pStyle w:val="ConsPlusNormal"/>
            </w:pPr>
            <w:r>
              <w:t>4.</w:t>
            </w:r>
          </w:p>
        </w:tc>
        <w:tc>
          <w:tcPr>
            <w:tcW w:w="9079" w:type="dxa"/>
            <w:gridSpan w:val="15"/>
          </w:tcPr>
          <w:p w:rsidR="002215BD" w:rsidRDefault="002215BD">
            <w:pPr>
              <w:pStyle w:val="ConsPlusNormal"/>
            </w:pPr>
            <w:r>
              <w:t>Способ представления заявления и иных необходимых документов:</w:t>
            </w:r>
          </w:p>
        </w:tc>
      </w:tr>
      <w:tr w:rsidR="002215BD">
        <w:tc>
          <w:tcPr>
            <w:tcW w:w="527" w:type="dxa"/>
            <w:vMerge/>
          </w:tcPr>
          <w:p w:rsidR="002215BD" w:rsidRDefault="002215BD"/>
        </w:tc>
        <w:tc>
          <w:tcPr>
            <w:tcW w:w="605" w:type="dxa"/>
          </w:tcPr>
          <w:p w:rsidR="002215BD" w:rsidRDefault="002215BD">
            <w:pPr>
              <w:pStyle w:val="ConsPlusNormal"/>
            </w:pPr>
          </w:p>
        </w:tc>
        <w:tc>
          <w:tcPr>
            <w:tcW w:w="1841" w:type="dxa"/>
          </w:tcPr>
          <w:p w:rsidR="002215BD" w:rsidRDefault="002215BD">
            <w:pPr>
              <w:pStyle w:val="ConsPlusNormal"/>
              <w:jc w:val="center"/>
            </w:pPr>
            <w:r>
              <w:t>Лично</w:t>
            </w:r>
          </w:p>
        </w:tc>
        <w:tc>
          <w:tcPr>
            <w:tcW w:w="709" w:type="dxa"/>
          </w:tcPr>
          <w:p w:rsidR="002215BD" w:rsidRDefault="002215BD">
            <w:pPr>
              <w:pStyle w:val="ConsPlusNormal"/>
            </w:pPr>
          </w:p>
        </w:tc>
        <w:tc>
          <w:tcPr>
            <w:tcW w:w="1955" w:type="dxa"/>
            <w:gridSpan w:val="6"/>
          </w:tcPr>
          <w:p w:rsidR="002215BD" w:rsidRDefault="002215BD">
            <w:pPr>
              <w:pStyle w:val="ConsPlusNormal"/>
            </w:pPr>
            <w:r>
              <w:t>Почтовым отправлением</w:t>
            </w:r>
          </w:p>
        </w:tc>
        <w:tc>
          <w:tcPr>
            <w:tcW w:w="1022" w:type="dxa"/>
            <w:gridSpan w:val="2"/>
          </w:tcPr>
          <w:p w:rsidR="002215BD" w:rsidRDefault="002215BD">
            <w:pPr>
              <w:pStyle w:val="ConsPlusNormal"/>
            </w:pPr>
          </w:p>
        </w:tc>
        <w:tc>
          <w:tcPr>
            <w:tcW w:w="2947" w:type="dxa"/>
            <w:gridSpan w:val="4"/>
          </w:tcPr>
          <w:p w:rsidR="002215BD" w:rsidRDefault="002215BD">
            <w:pPr>
              <w:pStyle w:val="ConsPlusNormal"/>
            </w:pPr>
            <w:r>
              <w:t>В форме электронных документов (электронных образов документов)</w:t>
            </w:r>
          </w:p>
        </w:tc>
      </w:tr>
      <w:tr w:rsidR="002215BD">
        <w:tc>
          <w:tcPr>
            <w:tcW w:w="527" w:type="dxa"/>
            <w:vMerge w:val="restart"/>
          </w:tcPr>
          <w:p w:rsidR="002215BD" w:rsidRDefault="002215BD">
            <w:pPr>
              <w:pStyle w:val="ConsPlusNormal"/>
            </w:pPr>
            <w:r>
              <w:t>5.</w:t>
            </w:r>
          </w:p>
        </w:tc>
        <w:tc>
          <w:tcPr>
            <w:tcW w:w="9079" w:type="dxa"/>
            <w:gridSpan w:val="15"/>
          </w:tcPr>
          <w:p w:rsidR="002215BD" w:rsidRDefault="002215BD">
            <w:pPr>
              <w:pStyle w:val="ConsPlusNormal"/>
            </w:pPr>
            <w:r>
              <w:t>Способ получения результата предоставления муниципальной услуги (в том числе уведомления о приостановлении предоставления муниципальной услуги):</w:t>
            </w:r>
          </w:p>
        </w:tc>
      </w:tr>
      <w:tr w:rsidR="002215BD">
        <w:tc>
          <w:tcPr>
            <w:tcW w:w="527" w:type="dxa"/>
            <w:vMerge/>
          </w:tcPr>
          <w:p w:rsidR="002215BD" w:rsidRDefault="002215BD"/>
        </w:tc>
        <w:tc>
          <w:tcPr>
            <w:tcW w:w="605" w:type="dxa"/>
          </w:tcPr>
          <w:p w:rsidR="002215BD" w:rsidRDefault="002215BD">
            <w:pPr>
              <w:pStyle w:val="ConsPlusNormal"/>
            </w:pPr>
          </w:p>
        </w:tc>
        <w:tc>
          <w:tcPr>
            <w:tcW w:w="3229" w:type="dxa"/>
            <w:gridSpan w:val="4"/>
          </w:tcPr>
          <w:p w:rsidR="002215BD" w:rsidRDefault="002215BD">
            <w:pPr>
              <w:pStyle w:val="ConsPlusNormal"/>
            </w:pPr>
            <w:r>
              <w:t>Лично</w:t>
            </w:r>
          </w:p>
        </w:tc>
        <w:tc>
          <w:tcPr>
            <w:tcW w:w="5245" w:type="dxa"/>
            <w:gridSpan w:val="10"/>
          </w:tcPr>
          <w:p w:rsidR="002215BD" w:rsidRDefault="002215BD">
            <w:pPr>
              <w:pStyle w:val="ConsPlusNormal"/>
            </w:pPr>
          </w:p>
        </w:tc>
      </w:tr>
      <w:tr w:rsidR="002215BD">
        <w:tc>
          <w:tcPr>
            <w:tcW w:w="527" w:type="dxa"/>
            <w:vMerge/>
          </w:tcPr>
          <w:p w:rsidR="002215BD" w:rsidRDefault="002215BD"/>
        </w:tc>
        <w:tc>
          <w:tcPr>
            <w:tcW w:w="605" w:type="dxa"/>
            <w:vMerge w:val="restart"/>
          </w:tcPr>
          <w:p w:rsidR="002215BD" w:rsidRDefault="002215BD">
            <w:pPr>
              <w:pStyle w:val="ConsPlusNormal"/>
            </w:pPr>
          </w:p>
        </w:tc>
        <w:tc>
          <w:tcPr>
            <w:tcW w:w="3229" w:type="dxa"/>
            <w:gridSpan w:val="4"/>
            <w:vMerge w:val="restart"/>
          </w:tcPr>
          <w:p w:rsidR="002215BD" w:rsidRDefault="002215BD">
            <w:pPr>
              <w:pStyle w:val="ConsPlusNormal"/>
            </w:pPr>
            <w:r>
              <w:t>Почтовым отправлением по адресу:</w:t>
            </w:r>
          </w:p>
        </w:tc>
        <w:tc>
          <w:tcPr>
            <w:tcW w:w="5245" w:type="dxa"/>
            <w:gridSpan w:val="10"/>
          </w:tcPr>
          <w:p w:rsidR="002215BD" w:rsidRDefault="002215BD">
            <w:pPr>
              <w:pStyle w:val="ConsPlusNormal"/>
            </w:pPr>
          </w:p>
        </w:tc>
      </w:tr>
      <w:tr w:rsidR="002215BD">
        <w:tc>
          <w:tcPr>
            <w:tcW w:w="527" w:type="dxa"/>
            <w:vMerge/>
          </w:tcPr>
          <w:p w:rsidR="002215BD" w:rsidRDefault="002215BD"/>
        </w:tc>
        <w:tc>
          <w:tcPr>
            <w:tcW w:w="605" w:type="dxa"/>
            <w:vMerge/>
          </w:tcPr>
          <w:p w:rsidR="002215BD" w:rsidRDefault="002215BD"/>
        </w:tc>
        <w:tc>
          <w:tcPr>
            <w:tcW w:w="3229" w:type="dxa"/>
            <w:gridSpan w:val="4"/>
            <w:vMerge/>
          </w:tcPr>
          <w:p w:rsidR="002215BD" w:rsidRDefault="002215BD"/>
        </w:tc>
        <w:tc>
          <w:tcPr>
            <w:tcW w:w="5245" w:type="dxa"/>
            <w:gridSpan w:val="10"/>
          </w:tcPr>
          <w:p w:rsidR="002215BD" w:rsidRDefault="002215BD">
            <w:pPr>
              <w:pStyle w:val="ConsPlusNormal"/>
            </w:pPr>
          </w:p>
        </w:tc>
      </w:tr>
      <w:tr w:rsidR="002215BD">
        <w:tc>
          <w:tcPr>
            <w:tcW w:w="527" w:type="dxa"/>
            <w:vMerge w:val="restart"/>
          </w:tcPr>
          <w:p w:rsidR="002215BD" w:rsidRDefault="002215BD">
            <w:pPr>
              <w:pStyle w:val="ConsPlusNormal"/>
            </w:pPr>
            <w:r>
              <w:t>6.</w:t>
            </w:r>
          </w:p>
        </w:tc>
        <w:tc>
          <w:tcPr>
            <w:tcW w:w="9079" w:type="dxa"/>
            <w:gridSpan w:val="15"/>
          </w:tcPr>
          <w:p w:rsidR="002215BD" w:rsidRDefault="002215BD">
            <w:pPr>
              <w:pStyle w:val="ConsPlusNormal"/>
            </w:pPr>
            <w:r>
              <w:t>Способ уведомления о результате оказания муниципальной услуги:</w:t>
            </w:r>
          </w:p>
        </w:tc>
      </w:tr>
      <w:tr w:rsidR="002215BD">
        <w:tc>
          <w:tcPr>
            <w:tcW w:w="527" w:type="dxa"/>
            <w:vMerge/>
          </w:tcPr>
          <w:p w:rsidR="002215BD" w:rsidRDefault="002215BD"/>
        </w:tc>
        <w:tc>
          <w:tcPr>
            <w:tcW w:w="605" w:type="dxa"/>
          </w:tcPr>
          <w:p w:rsidR="002215BD" w:rsidRDefault="002215BD">
            <w:pPr>
              <w:pStyle w:val="ConsPlusNormal"/>
            </w:pPr>
          </w:p>
        </w:tc>
        <w:tc>
          <w:tcPr>
            <w:tcW w:w="3229" w:type="dxa"/>
            <w:gridSpan w:val="4"/>
          </w:tcPr>
          <w:p w:rsidR="002215BD" w:rsidRDefault="002215BD">
            <w:pPr>
              <w:pStyle w:val="ConsPlusNormal"/>
            </w:pPr>
            <w:r>
              <w:t>Посредством телефонной связи</w:t>
            </w:r>
          </w:p>
        </w:tc>
        <w:tc>
          <w:tcPr>
            <w:tcW w:w="5245" w:type="dxa"/>
            <w:gridSpan w:val="10"/>
          </w:tcPr>
          <w:p w:rsidR="002215BD" w:rsidRDefault="002215BD">
            <w:pPr>
              <w:pStyle w:val="ConsPlusNormal"/>
            </w:pPr>
          </w:p>
        </w:tc>
      </w:tr>
      <w:tr w:rsidR="002215BD">
        <w:tc>
          <w:tcPr>
            <w:tcW w:w="527" w:type="dxa"/>
          </w:tcPr>
          <w:p w:rsidR="002215BD" w:rsidRDefault="002215BD">
            <w:pPr>
              <w:pStyle w:val="ConsPlusNormal"/>
            </w:pPr>
          </w:p>
        </w:tc>
        <w:tc>
          <w:tcPr>
            <w:tcW w:w="605" w:type="dxa"/>
          </w:tcPr>
          <w:p w:rsidR="002215BD" w:rsidRDefault="002215BD">
            <w:pPr>
              <w:pStyle w:val="ConsPlusNormal"/>
            </w:pPr>
          </w:p>
        </w:tc>
        <w:tc>
          <w:tcPr>
            <w:tcW w:w="3229" w:type="dxa"/>
            <w:gridSpan w:val="4"/>
          </w:tcPr>
          <w:p w:rsidR="002215BD" w:rsidRDefault="002215BD">
            <w:pPr>
              <w:pStyle w:val="ConsPlusNormal"/>
            </w:pPr>
            <w:r>
              <w:t>Посредством электронной почты</w:t>
            </w:r>
          </w:p>
        </w:tc>
        <w:tc>
          <w:tcPr>
            <w:tcW w:w="5245" w:type="dxa"/>
            <w:gridSpan w:val="10"/>
          </w:tcPr>
          <w:p w:rsidR="002215BD" w:rsidRDefault="002215BD">
            <w:pPr>
              <w:pStyle w:val="ConsPlusNormal"/>
            </w:pPr>
          </w:p>
        </w:tc>
      </w:tr>
      <w:tr w:rsidR="002215BD">
        <w:tc>
          <w:tcPr>
            <w:tcW w:w="527" w:type="dxa"/>
            <w:vMerge w:val="restart"/>
          </w:tcPr>
          <w:p w:rsidR="002215BD" w:rsidRDefault="002215BD">
            <w:pPr>
              <w:pStyle w:val="ConsPlusNormal"/>
            </w:pPr>
            <w:r>
              <w:t>7.</w:t>
            </w:r>
          </w:p>
        </w:tc>
        <w:tc>
          <w:tcPr>
            <w:tcW w:w="9079" w:type="dxa"/>
            <w:gridSpan w:val="15"/>
          </w:tcPr>
          <w:p w:rsidR="002215BD" w:rsidRDefault="002215BD">
            <w:pPr>
              <w:pStyle w:val="ConsPlusNormal"/>
            </w:pPr>
            <w:r>
              <w:t>Расписку в получении документов прошу:</w:t>
            </w:r>
          </w:p>
        </w:tc>
      </w:tr>
      <w:tr w:rsidR="002215BD">
        <w:tc>
          <w:tcPr>
            <w:tcW w:w="527" w:type="dxa"/>
            <w:vMerge/>
          </w:tcPr>
          <w:p w:rsidR="002215BD" w:rsidRDefault="002215BD"/>
        </w:tc>
        <w:tc>
          <w:tcPr>
            <w:tcW w:w="605" w:type="dxa"/>
          </w:tcPr>
          <w:p w:rsidR="002215BD" w:rsidRDefault="002215BD">
            <w:pPr>
              <w:pStyle w:val="ConsPlusNormal"/>
            </w:pPr>
          </w:p>
        </w:tc>
        <w:tc>
          <w:tcPr>
            <w:tcW w:w="1841" w:type="dxa"/>
          </w:tcPr>
          <w:p w:rsidR="002215BD" w:rsidRDefault="002215BD">
            <w:pPr>
              <w:pStyle w:val="ConsPlusNormal"/>
            </w:pPr>
            <w:r>
              <w:t>Выдать лично</w:t>
            </w:r>
          </w:p>
        </w:tc>
        <w:tc>
          <w:tcPr>
            <w:tcW w:w="6633" w:type="dxa"/>
            <w:gridSpan w:val="13"/>
          </w:tcPr>
          <w:p w:rsidR="002215BD" w:rsidRDefault="002215BD">
            <w:pPr>
              <w:pStyle w:val="ConsPlusNonformat"/>
              <w:jc w:val="both"/>
            </w:pPr>
            <w:r>
              <w:t>Расписка получена: _______________________</w:t>
            </w:r>
          </w:p>
          <w:p w:rsidR="002215BD" w:rsidRDefault="002215BD">
            <w:pPr>
              <w:pStyle w:val="ConsPlusNonformat"/>
              <w:jc w:val="both"/>
            </w:pPr>
            <w:r>
              <w:t xml:space="preserve">                      (подпись Заявителя)</w:t>
            </w:r>
          </w:p>
        </w:tc>
      </w:tr>
      <w:tr w:rsidR="002215BD">
        <w:tc>
          <w:tcPr>
            <w:tcW w:w="527" w:type="dxa"/>
            <w:vMerge/>
          </w:tcPr>
          <w:p w:rsidR="002215BD" w:rsidRDefault="002215BD"/>
        </w:tc>
        <w:tc>
          <w:tcPr>
            <w:tcW w:w="605" w:type="dxa"/>
            <w:vMerge w:val="restart"/>
          </w:tcPr>
          <w:p w:rsidR="002215BD" w:rsidRDefault="002215BD">
            <w:pPr>
              <w:pStyle w:val="ConsPlusNormal"/>
            </w:pPr>
          </w:p>
        </w:tc>
        <w:tc>
          <w:tcPr>
            <w:tcW w:w="1841" w:type="dxa"/>
            <w:vMerge w:val="restart"/>
          </w:tcPr>
          <w:p w:rsidR="002215BD" w:rsidRDefault="002215BD">
            <w:pPr>
              <w:pStyle w:val="ConsPlusNormal"/>
            </w:pPr>
            <w:r>
              <w:t xml:space="preserve">Направить почтовым отправлением по </w:t>
            </w:r>
            <w:r>
              <w:lastRenderedPageBreak/>
              <w:t>адресу:</w:t>
            </w:r>
          </w:p>
        </w:tc>
        <w:tc>
          <w:tcPr>
            <w:tcW w:w="6633" w:type="dxa"/>
            <w:gridSpan w:val="13"/>
          </w:tcPr>
          <w:p w:rsidR="002215BD" w:rsidRDefault="002215BD">
            <w:pPr>
              <w:pStyle w:val="ConsPlusNormal"/>
            </w:pPr>
          </w:p>
        </w:tc>
      </w:tr>
      <w:tr w:rsidR="002215BD">
        <w:tc>
          <w:tcPr>
            <w:tcW w:w="527" w:type="dxa"/>
            <w:vMerge/>
          </w:tcPr>
          <w:p w:rsidR="002215BD" w:rsidRDefault="002215BD"/>
        </w:tc>
        <w:tc>
          <w:tcPr>
            <w:tcW w:w="605" w:type="dxa"/>
            <w:vMerge/>
          </w:tcPr>
          <w:p w:rsidR="002215BD" w:rsidRDefault="002215BD"/>
        </w:tc>
        <w:tc>
          <w:tcPr>
            <w:tcW w:w="1841" w:type="dxa"/>
            <w:vMerge/>
          </w:tcPr>
          <w:p w:rsidR="002215BD" w:rsidRDefault="002215BD"/>
        </w:tc>
        <w:tc>
          <w:tcPr>
            <w:tcW w:w="6633" w:type="dxa"/>
            <w:gridSpan w:val="13"/>
          </w:tcPr>
          <w:p w:rsidR="002215BD" w:rsidRDefault="002215BD">
            <w:pPr>
              <w:pStyle w:val="ConsPlusNormal"/>
            </w:pPr>
          </w:p>
        </w:tc>
      </w:tr>
      <w:tr w:rsidR="002215BD">
        <w:tc>
          <w:tcPr>
            <w:tcW w:w="527" w:type="dxa"/>
            <w:vMerge/>
          </w:tcPr>
          <w:p w:rsidR="002215BD" w:rsidRDefault="002215BD"/>
        </w:tc>
        <w:tc>
          <w:tcPr>
            <w:tcW w:w="605" w:type="dxa"/>
          </w:tcPr>
          <w:p w:rsidR="002215BD" w:rsidRDefault="002215BD">
            <w:pPr>
              <w:pStyle w:val="ConsPlusNormal"/>
            </w:pPr>
          </w:p>
        </w:tc>
        <w:tc>
          <w:tcPr>
            <w:tcW w:w="8474" w:type="dxa"/>
            <w:gridSpan w:val="14"/>
          </w:tcPr>
          <w:p w:rsidR="002215BD" w:rsidRDefault="002215BD">
            <w:pPr>
              <w:pStyle w:val="ConsPlusNormal"/>
            </w:pPr>
            <w:r>
              <w:t>Не направлять</w:t>
            </w:r>
          </w:p>
        </w:tc>
      </w:tr>
      <w:tr w:rsidR="002215BD">
        <w:tc>
          <w:tcPr>
            <w:tcW w:w="527" w:type="dxa"/>
          </w:tcPr>
          <w:p w:rsidR="002215BD" w:rsidRDefault="002215BD">
            <w:pPr>
              <w:pStyle w:val="ConsPlusNormal"/>
            </w:pPr>
            <w:r>
              <w:t>8.</w:t>
            </w:r>
          </w:p>
        </w:tc>
        <w:tc>
          <w:tcPr>
            <w:tcW w:w="9079" w:type="dxa"/>
            <w:gridSpan w:val="15"/>
          </w:tcPr>
          <w:p w:rsidR="002215BD" w:rsidRDefault="002215BD">
            <w:pPr>
              <w:pStyle w:val="ConsPlusNormal"/>
            </w:pPr>
            <w:r>
              <w:t>Заявитель:</w:t>
            </w:r>
          </w:p>
        </w:tc>
      </w:tr>
      <w:tr w:rsidR="002215BD">
        <w:tc>
          <w:tcPr>
            <w:tcW w:w="527" w:type="dxa"/>
          </w:tcPr>
          <w:p w:rsidR="002215BD" w:rsidRDefault="002215BD">
            <w:pPr>
              <w:pStyle w:val="ConsPlusNormal"/>
            </w:pPr>
          </w:p>
        </w:tc>
        <w:tc>
          <w:tcPr>
            <w:tcW w:w="605" w:type="dxa"/>
          </w:tcPr>
          <w:p w:rsidR="002215BD" w:rsidRDefault="002215BD">
            <w:pPr>
              <w:pStyle w:val="ConsPlusNormal"/>
            </w:pPr>
          </w:p>
        </w:tc>
        <w:tc>
          <w:tcPr>
            <w:tcW w:w="8474" w:type="dxa"/>
            <w:gridSpan w:val="14"/>
          </w:tcPr>
          <w:p w:rsidR="002215BD" w:rsidRDefault="002215BD">
            <w:pPr>
              <w:pStyle w:val="ConsPlusNormal"/>
            </w:pPr>
            <w:r>
              <w:t>Гражданин</w:t>
            </w:r>
          </w:p>
        </w:tc>
      </w:tr>
      <w:tr w:rsidR="002215BD">
        <w:tc>
          <w:tcPr>
            <w:tcW w:w="527" w:type="dxa"/>
          </w:tcPr>
          <w:p w:rsidR="002215BD" w:rsidRDefault="002215BD">
            <w:pPr>
              <w:pStyle w:val="ConsPlusNormal"/>
            </w:pPr>
          </w:p>
        </w:tc>
        <w:tc>
          <w:tcPr>
            <w:tcW w:w="605" w:type="dxa"/>
          </w:tcPr>
          <w:p w:rsidR="002215BD" w:rsidRDefault="002215BD">
            <w:pPr>
              <w:pStyle w:val="ConsPlusNormal"/>
            </w:pPr>
          </w:p>
        </w:tc>
        <w:tc>
          <w:tcPr>
            <w:tcW w:w="8474" w:type="dxa"/>
            <w:gridSpan w:val="14"/>
          </w:tcPr>
          <w:p w:rsidR="002215BD" w:rsidRDefault="002215BD">
            <w:pPr>
              <w:pStyle w:val="ConsPlusNormal"/>
            </w:pPr>
            <w:r>
              <w:t>Представитель гражданина</w:t>
            </w:r>
          </w:p>
        </w:tc>
      </w:tr>
      <w:tr w:rsidR="002215BD">
        <w:tc>
          <w:tcPr>
            <w:tcW w:w="527" w:type="dxa"/>
          </w:tcPr>
          <w:p w:rsidR="002215BD" w:rsidRDefault="002215BD">
            <w:pPr>
              <w:pStyle w:val="ConsPlusNormal"/>
            </w:pPr>
          </w:p>
        </w:tc>
        <w:tc>
          <w:tcPr>
            <w:tcW w:w="605" w:type="dxa"/>
          </w:tcPr>
          <w:p w:rsidR="002215BD" w:rsidRDefault="002215BD">
            <w:pPr>
              <w:pStyle w:val="ConsPlusNormal"/>
            </w:pPr>
          </w:p>
        </w:tc>
        <w:tc>
          <w:tcPr>
            <w:tcW w:w="1841" w:type="dxa"/>
          </w:tcPr>
          <w:p w:rsidR="002215BD" w:rsidRDefault="002215BD">
            <w:pPr>
              <w:pStyle w:val="ConsPlusNormal"/>
            </w:pPr>
          </w:p>
        </w:tc>
        <w:tc>
          <w:tcPr>
            <w:tcW w:w="6633" w:type="dxa"/>
            <w:gridSpan w:val="13"/>
          </w:tcPr>
          <w:p w:rsidR="002215BD" w:rsidRDefault="002215BD">
            <w:pPr>
              <w:pStyle w:val="ConsPlusNormal"/>
            </w:pPr>
            <w:r>
              <w:t>Гражданин:</w:t>
            </w:r>
          </w:p>
        </w:tc>
      </w:tr>
      <w:tr w:rsidR="002215BD">
        <w:tc>
          <w:tcPr>
            <w:tcW w:w="527" w:type="dxa"/>
          </w:tcPr>
          <w:p w:rsidR="002215BD" w:rsidRDefault="002215BD">
            <w:pPr>
              <w:pStyle w:val="ConsPlusNormal"/>
            </w:pPr>
          </w:p>
        </w:tc>
        <w:tc>
          <w:tcPr>
            <w:tcW w:w="605" w:type="dxa"/>
          </w:tcPr>
          <w:p w:rsidR="002215BD" w:rsidRDefault="002215BD">
            <w:pPr>
              <w:pStyle w:val="ConsPlusNormal"/>
            </w:pPr>
          </w:p>
        </w:tc>
        <w:tc>
          <w:tcPr>
            <w:tcW w:w="1841" w:type="dxa"/>
          </w:tcPr>
          <w:p w:rsidR="002215BD" w:rsidRDefault="002215BD">
            <w:pPr>
              <w:pStyle w:val="ConsPlusNormal"/>
            </w:pPr>
          </w:p>
        </w:tc>
        <w:tc>
          <w:tcPr>
            <w:tcW w:w="1985" w:type="dxa"/>
            <w:gridSpan w:val="4"/>
          </w:tcPr>
          <w:p w:rsidR="002215BD" w:rsidRDefault="002215BD">
            <w:pPr>
              <w:pStyle w:val="ConsPlusNormal"/>
            </w:pPr>
            <w:r>
              <w:t>Фамилия:</w:t>
            </w:r>
          </w:p>
        </w:tc>
        <w:tc>
          <w:tcPr>
            <w:tcW w:w="1984" w:type="dxa"/>
            <w:gridSpan w:val="6"/>
          </w:tcPr>
          <w:p w:rsidR="002215BD" w:rsidRDefault="002215BD">
            <w:pPr>
              <w:pStyle w:val="ConsPlusNormal"/>
            </w:pPr>
            <w:r>
              <w:t>Имя (полностью):</w:t>
            </w:r>
          </w:p>
        </w:tc>
        <w:tc>
          <w:tcPr>
            <w:tcW w:w="1700" w:type="dxa"/>
            <w:gridSpan w:val="2"/>
          </w:tcPr>
          <w:p w:rsidR="002215BD" w:rsidRDefault="002215BD">
            <w:pPr>
              <w:pStyle w:val="ConsPlusNormal"/>
            </w:pPr>
            <w:r>
              <w:t>Отчество (полностью при наличии):</w:t>
            </w:r>
          </w:p>
        </w:tc>
        <w:tc>
          <w:tcPr>
            <w:tcW w:w="964" w:type="dxa"/>
          </w:tcPr>
          <w:p w:rsidR="002215BD" w:rsidRDefault="002215BD">
            <w:pPr>
              <w:pStyle w:val="ConsPlusNormal"/>
            </w:pPr>
            <w:r>
              <w:t>СНИЛС:</w:t>
            </w:r>
          </w:p>
        </w:tc>
      </w:tr>
      <w:tr w:rsidR="002215BD">
        <w:tc>
          <w:tcPr>
            <w:tcW w:w="527" w:type="dxa"/>
          </w:tcPr>
          <w:p w:rsidR="002215BD" w:rsidRDefault="002215BD">
            <w:pPr>
              <w:pStyle w:val="ConsPlusNormal"/>
            </w:pPr>
          </w:p>
        </w:tc>
        <w:tc>
          <w:tcPr>
            <w:tcW w:w="605" w:type="dxa"/>
          </w:tcPr>
          <w:p w:rsidR="002215BD" w:rsidRDefault="002215BD">
            <w:pPr>
              <w:pStyle w:val="ConsPlusNormal"/>
            </w:pPr>
          </w:p>
        </w:tc>
        <w:tc>
          <w:tcPr>
            <w:tcW w:w="1841" w:type="dxa"/>
          </w:tcPr>
          <w:p w:rsidR="002215BD" w:rsidRDefault="002215BD">
            <w:pPr>
              <w:pStyle w:val="ConsPlusNormal"/>
            </w:pPr>
          </w:p>
        </w:tc>
        <w:tc>
          <w:tcPr>
            <w:tcW w:w="1985" w:type="dxa"/>
            <w:gridSpan w:val="4"/>
          </w:tcPr>
          <w:p w:rsidR="002215BD" w:rsidRDefault="002215BD">
            <w:pPr>
              <w:pStyle w:val="ConsPlusNormal"/>
            </w:pPr>
          </w:p>
        </w:tc>
        <w:tc>
          <w:tcPr>
            <w:tcW w:w="1984" w:type="dxa"/>
            <w:gridSpan w:val="6"/>
          </w:tcPr>
          <w:p w:rsidR="002215BD" w:rsidRDefault="002215BD">
            <w:pPr>
              <w:pStyle w:val="ConsPlusNormal"/>
            </w:pPr>
          </w:p>
        </w:tc>
        <w:tc>
          <w:tcPr>
            <w:tcW w:w="1700" w:type="dxa"/>
            <w:gridSpan w:val="2"/>
          </w:tcPr>
          <w:p w:rsidR="002215BD" w:rsidRDefault="002215BD">
            <w:pPr>
              <w:pStyle w:val="ConsPlusNormal"/>
            </w:pPr>
          </w:p>
        </w:tc>
        <w:tc>
          <w:tcPr>
            <w:tcW w:w="964" w:type="dxa"/>
          </w:tcPr>
          <w:p w:rsidR="002215BD" w:rsidRDefault="002215BD">
            <w:pPr>
              <w:pStyle w:val="ConsPlusNormal"/>
            </w:pPr>
          </w:p>
        </w:tc>
      </w:tr>
      <w:tr w:rsidR="002215BD">
        <w:tc>
          <w:tcPr>
            <w:tcW w:w="527" w:type="dxa"/>
          </w:tcPr>
          <w:p w:rsidR="002215BD" w:rsidRDefault="002215BD">
            <w:pPr>
              <w:pStyle w:val="ConsPlusNormal"/>
            </w:pPr>
          </w:p>
        </w:tc>
        <w:tc>
          <w:tcPr>
            <w:tcW w:w="605" w:type="dxa"/>
          </w:tcPr>
          <w:p w:rsidR="002215BD" w:rsidRDefault="002215BD">
            <w:pPr>
              <w:pStyle w:val="ConsPlusNormal"/>
            </w:pPr>
          </w:p>
        </w:tc>
        <w:tc>
          <w:tcPr>
            <w:tcW w:w="1841" w:type="dxa"/>
          </w:tcPr>
          <w:p w:rsidR="002215BD" w:rsidRDefault="002215BD">
            <w:pPr>
              <w:pStyle w:val="ConsPlusNormal"/>
            </w:pPr>
          </w:p>
        </w:tc>
        <w:tc>
          <w:tcPr>
            <w:tcW w:w="1985" w:type="dxa"/>
            <w:gridSpan w:val="4"/>
            <w:vMerge w:val="restart"/>
          </w:tcPr>
          <w:p w:rsidR="002215BD" w:rsidRDefault="002215BD">
            <w:pPr>
              <w:pStyle w:val="ConsPlusNormal"/>
            </w:pPr>
            <w:r>
              <w:t>Документ, удостоверяющий личность:</w:t>
            </w:r>
          </w:p>
        </w:tc>
        <w:tc>
          <w:tcPr>
            <w:tcW w:w="1984" w:type="dxa"/>
            <w:gridSpan w:val="6"/>
          </w:tcPr>
          <w:p w:rsidR="002215BD" w:rsidRDefault="002215BD">
            <w:pPr>
              <w:pStyle w:val="ConsPlusNormal"/>
            </w:pPr>
            <w:r>
              <w:t>Вид:</w:t>
            </w:r>
          </w:p>
        </w:tc>
        <w:tc>
          <w:tcPr>
            <w:tcW w:w="1700" w:type="dxa"/>
            <w:gridSpan w:val="2"/>
          </w:tcPr>
          <w:p w:rsidR="002215BD" w:rsidRDefault="002215BD">
            <w:pPr>
              <w:pStyle w:val="ConsPlusNormal"/>
            </w:pPr>
            <w:r>
              <w:t>Серия:</w:t>
            </w:r>
          </w:p>
        </w:tc>
        <w:tc>
          <w:tcPr>
            <w:tcW w:w="964" w:type="dxa"/>
          </w:tcPr>
          <w:p w:rsidR="002215BD" w:rsidRDefault="002215BD">
            <w:pPr>
              <w:pStyle w:val="ConsPlusNormal"/>
            </w:pPr>
            <w:r>
              <w:t>Номер:</w:t>
            </w:r>
          </w:p>
        </w:tc>
      </w:tr>
      <w:tr w:rsidR="002215BD">
        <w:tc>
          <w:tcPr>
            <w:tcW w:w="527" w:type="dxa"/>
          </w:tcPr>
          <w:p w:rsidR="002215BD" w:rsidRDefault="002215BD">
            <w:pPr>
              <w:pStyle w:val="ConsPlusNormal"/>
            </w:pPr>
          </w:p>
        </w:tc>
        <w:tc>
          <w:tcPr>
            <w:tcW w:w="605" w:type="dxa"/>
          </w:tcPr>
          <w:p w:rsidR="002215BD" w:rsidRDefault="002215BD">
            <w:pPr>
              <w:pStyle w:val="ConsPlusNormal"/>
            </w:pPr>
          </w:p>
        </w:tc>
        <w:tc>
          <w:tcPr>
            <w:tcW w:w="1841" w:type="dxa"/>
          </w:tcPr>
          <w:p w:rsidR="002215BD" w:rsidRDefault="002215BD">
            <w:pPr>
              <w:pStyle w:val="ConsPlusNormal"/>
            </w:pPr>
          </w:p>
        </w:tc>
        <w:tc>
          <w:tcPr>
            <w:tcW w:w="1985" w:type="dxa"/>
            <w:gridSpan w:val="4"/>
            <w:vMerge/>
          </w:tcPr>
          <w:p w:rsidR="002215BD" w:rsidRDefault="002215BD"/>
        </w:tc>
        <w:tc>
          <w:tcPr>
            <w:tcW w:w="1984" w:type="dxa"/>
            <w:gridSpan w:val="6"/>
          </w:tcPr>
          <w:p w:rsidR="002215BD" w:rsidRDefault="002215BD">
            <w:pPr>
              <w:pStyle w:val="ConsPlusNormal"/>
            </w:pPr>
          </w:p>
        </w:tc>
        <w:tc>
          <w:tcPr>
            <w:tcW w:w="1700" w:type="dxa"/>
            <w:gridSpan w:val="2"/>
          </w:tcPr>
          <w:p w:rsidR="002215BD" w:rsidRDefault="002215BD">
            <w:pPr>
              <w:pStyle w:val="ConsPlusNormal"/>
            </w:pPr>
          </w:p>
        </w:tc>
        <w:tc>
          <w:tcPr>
            <w:tcW w:w="964" w:type="dxa"/>
          </w:tcPr>
          <w:p w:rsidR="002215BD" w:rsidRDefault="002215BD">
            <w:pPr>
              <w:pStyle w:val="ConsPlusNormal"/>
            </w:pPr>
          </w:p>
        </w:tc>
      </w:tr>
      <w:tr w:rsidR="002215BD">
        <w:tc>
          <w:tcPr>
            <w:tcW w:w="527" w:type="dxa"/>
          </w:tcPr>
          <w:p w:rsidR="002215BD" w:rsidRDefault="002215BD">
            <w:pPr>
              <w:pStyle w:val="ConsPlusNormal"/>
            </w:pPr>
          </w:p>
        </w:tc>
        <w:tc>
          <w:tcPr>
            <w:tcW w:w="605" w:type="dxa"/>
          </w:tcPr>
          <w:p w:rsidR="002215BD" w:rsidRDefault="002215BD">
            <w:pPr>
              <w:pStyle w:val="ConsPlusNormal"/>
            </w:pPr>
          </w:p>
        </w:tc>
        <w:tc>
          <w:tcPr>
            <w:tcW w:w="1841" w:type="dxa"/>
          </w:tcPr>
          <w:p w:rsidR="002215BD" w:rsidRDefault="002215BD">
            <w:pPr>
              <w:pStyle w:val="ConsPlusNormal"/>
            </w:pPr>
          </w:p>
        </w:tc>
        <w:tc>
          <w:tcPr>
            <w:tcW w:w="1985" w:type="dxa"/>
            <w:gridSpan w:val="4"/>
            <w:vMerge/>
          </w:tcPr>
          <w:p w:rsidR="002215BD" w:rsidRDefault="002215BD"/>
        </w:tc>
        <w:tc>
          <w:tcPr>
            <w:tcW w:w="1984" w:type="dxa"/>
            <w:gridSpan w:val="6"/>
          </w:tcPr>
          <w:p w:rsidR="002215BD" w:rsidRDefault="002215BD">
            <w:pPr>
              <w:pStyle w:val="ConsPlusNormal"/>
            </w:pPr>
            <w:r>
              <w:t>Дата выдачи:</w:t>
            </w:r>
          </w:p>
        </w:tc>
        <w:tc>
          <w:tcPr>
            <w:tcW w:w="2664" w:type="dxa"/>
            <w:gridSpan w:val="3"/>
          </w:tcPr>
          <w:p w:rsidR="002215BD" w:rsidRDefault="002215BD">
            <w:pPr>
              <w:pStyle w:val="ConsPlusNormal"/>
            </w:pPr>
            <w:r>
              <w:t>Кем выдан:</w:t>
            </w:r>
          </w:p>
        </w:tc>
      </w:tr>
      <w:tr w:rsidR="002215BD">
        <w:tc>
          <w:tcPr>
            <w:tcW w:w="527" w:type="dxa"/>
          </w:tcPr>
          <w:p w:rsidR="002215BD" w:rsidRDefault="002215BD">
            <w:pPr>
              <w:pStyle w:val="ConsPlusNormal"/>
            </w:pPr>
          </w:p>
        </w:tc>
        <w:tc>
          <w:tcPr>
            <w:tcW w:w="605" w:type="dxa"/>
          </w:tcPr>
          <w:p w:rsidR="002215BD" w:rsidRDefault="002215BD">
            <w:pPr>
              <w:pStyle w:val="ConsPlusNormal"/>
            </w:pPr>
          </w:p>
        </w:tc>
        <w:tc>
          <w:tcPr>
            <w:tcW w:w="1841" w:type="dxa"/>
          </w:tcPr>
          <w:p w:rsidR="002215BD" w:rsidRDefault="002215BD">
            <w:pPr>
              <w:pStyle w:val="ConsPlusNormal"/>
            </w:pPr>
          </w:p>
        </w:tc>
        <w:tc>
          <w:tcPr>
            <w:tcW w:w="1985" w:type="dxa"/>
            <w:gridSpan w:val="4"/>
            <w:vMerge/>
          </w:tcPr>
          <w:p w:rsidR="002215BD" w:rsidRDefault="002215BD"/>
        </w:tc>
        <w:tc>
          <w:tcPr>
            <w:tcW w:w="1984" w:type="dxa"/>
            <w:gridSpan w:val="6"/>
            <w:vMerge w:val="restart"/>
          </w:tcPr>
          <w:p w:rsidR="002215BD" w:rsidRDefault="002215BD">
            <w:pPr>
              <w:pStyle w:val="ConsPlusNormal"/>
            </w:pPr>
            <w:r>
              <w:t>"__" ___ ____ г.</w:t>
            </w:r>
          </w:p>
        </w:tc>
        <w:tc>
          <w:tcPr>
            <w:tcW w:w="2664" w:type="dxa"/>
            <w:gridSpan w:val="3"/>
          </w:tcPr>
          <w:p w:rsidR="002215BD" w:rsidRDefault="002215BD">
            <w:pPr>
              <w:pStyle w:val="ConsPlusNormal"/>
            </w:pPr>
          </w:p>
        </w:tc>
      </w:tr>
      <w:tr w:rsidR="002215BD">
        <w:tc>
          <w:tcPr>
            <w:tcW w:w="527" w:type="dxa"/>
          </w:tcPr>
          <w:p w:rsidR="002215BD" w:rsidRDefault="002215BD">
            <w:pPr>
              <w:pStyle w:val="ConsPlusNormal"/>
            </w:pPr>
          </w:p>
        </w:tc>
        <w:tc>
          <w:tcPr>
            <w:tcW w:w="605" w:type="dxa"/>
          </w:tcPr>
          <w:p w:rsidR="002215BD" w:rsidRDefault="002215BD">
            <w:pPr>
              <w:pStyle w:val="ConsPlusNormal"/>
            </w:pPr>
          </w:p>
        </w:tc>
        <w:tc>
          <w:tcPr>
            <w:tcW w:w="1841" w:type="dxa"/>
          </w:tcPr>
          <w:p w:rsidR="002215BD" w:rsidRDefault="002215BD">
            <w:pPr>
              <w:pStyle w:val="ConsPlusNormal"/>
            </w:pPr>
          </w:p>
        </w:tc>
        <w:tc>
          <w:tcPr>
            <w:tcW w:w="1985" w:type="dxa"/>
            <w:gridSpan w:val="4"/>
            <w:vMerge/>
          </w:tcPr>
          <w:p w:rsidR="002215BD" w:rsidRDefault="002215BD"/>
        </w:tc>
        <w:tc>
          <w:tcPr>
            <w:tcW w:w="1984" w:type="dxa"/>
            <w:gridSpan w:val="6"/>
            <w:vMerge/>
          </w:tcPr>
          <w:p w:rsidR="002215BD" w:rsidRDefault="002215BD"/>
        </w:tc>
        <w:tc>
          <w:tcPr>
            <w:tcW w:w="2664" w:type="dxa"/>
            <w:gridSpan w:val="3"/>
          </w:tcPr>
          <w:p w:rsidR="002215BD" w:rsidRDefault="002215BD">
            <w:pPr>
              <w:pStyle w:val="ConsPlusNormal"/>
            </w:pPr>
          </w:p>
        </w:tc>
      </w:tr>
      <w:tr w:rsidR="002215BD">
        <w:tc>
          <w:tcPr>
            <w:tcW w:w="527" w:type="dxa"/>
          </w:tcPr>
          <w:p w:rsidR="002215BD" w:rsidRDefault="002215BD">
            <w:pPr>
              <w:pStyle w:val="ConsPlusNormal"/>
            </w:pPr>
          </w:p>
        </w:tc>
        <w:tc>
          <w:tcPr>
            <w:tcW w:w="605" w:type="dxa"/>
          </w:tcPr>
          <w:p w:rsidR="002215BD" w:rsidRDefault="002215BD">
            <w:pPr>
              <w:pStyle w:val="ConsPlusNormal"/>
            </w:pPr>
          </w:p>
        </w:tc>
        <w:tc>
          <w:tcPr>
            <w:tcW w:w="1841" w:type="dxa"/>
          </w:tcPr>
          <w:p w:rsidR="002215BD" w:rsidRDefault="002215BD">
            <w:pPr>
              <w:pStyle w:val="ConsPlusNormal"/>
            </w:pPr>
          </w:p>
        </w:tc>
        <w:tc>
          <w:tcPr>
            <w:tcW w:w="1985" w:type="dxa"/>
            <w:gridSpan w:val="4"/>
          </w:tcPr>
          <w:p w:rsidR="002215BD" w:rsidRDefault="002215BD">
            <w:pPr>
              <w:pStyle w:val="ConsPlusNormal"/>
            </w:pPr>
            <w:r>
              <w:t>Место жительства:</w:t>
            </w:r>
          </w:p>
        </w:tc>
        <w:tc>
          <w:tcPr>
            <w:tcW w:w="4648" w:type="dxa"/>
            <w:gridSpan w:val="9"/>
          </w:tcPr>
          <w:p w:rsidR="002215BD" w:rsidRDefault="002215BD">
            <w:pPr>
              <w:pStyle w:val="ConsPlusNormal"/>
            </w:pPr>
          </w:p>
        </w:tc>
      </w:tr>
      <w:tr w:rsidR="002215BD">
        <w:tc>
          <w:tcPr>
            <w:tcW w:w="527" w:type="dxa"/>
          </w:tcPr>
          <w:p w:rsidR="002215BD" w:rsidRDefault="002215BD">
            <w:pPr>
              <w:pStyle w:val="ConsPlusNormal"/>
            </w:pPr>
          </w:p>
        </w:tc>
        <w:tc>
          <w:tcPr>
            <w:tcW w:w="605" w:type="dxa"/>
          </w:tcPr>
          <w:p w:rsidR="002215BD" w:rsidRDefault="002215BD">
            <w:pPr>
              <w:pStyle w:val="ConsPlusNormal"/>
            </w:pPr>
          </w:p>
        </w:tc>
        <w:tc>
          <w:tcPr>
            <w:tcW w:w="1841" w:type="dxa"/>
          </w:tcPr>
          <w:p w:rsidR="002215BD" w:rsidRDefault="002215BD">
            <w:pPr>
              <w:pStyle w:val="ConsPlusNormal"/>
            </w:pPr>
          </w:p>
        </w:tc>
        <w:tc>
          <w:tcPr>
            <w:tcW w:w="1985" w:type="dxa"/>
            <w:gridSpan w:val="4"/>
          </w:tcPr>
          <w:p w:rsidR="002215BD" w:rsidRDefault="002215BD">
            <w:pPr>
              <w:pStyle w:val="ConsPlusNormal"/>
            </w:pPr>
            <w:r>
              <w:t>Почтовый адрес:</w:t>
            </w:r>
          </w:p>
        </w:tc>
        <w:tc>
          <w:tcPr>
            <w:tcW w:w="2693" w:type="dxa"/>
            <w:gridSpan w:val="7"/>
          </w:tcPr>
          <w:p w:rsidR="002215BD" w:rsidRDefault="002215BD">
            <w:pPr>
              <w:pStyle w:val="ConsPlusNormal"/>
            </w:pPr>
            <w:r>
              <w:t>Телефон для связи:</w:t>
            </w:r>
          </w:p>
        </w:tc>
        <w:tc>
          <w:tcPr>
            <w:tcW w:w="1955" w:type="dxa"/>
            <w:gridSpan w:val="2"/>
          </w:tcPr>
          <w:p w:rsidR="002215BD" w:rsidRDefault="002215BD">
            <w:pPr>
              <w:pStyle w:val="ConsPlusNormal"/>
            </w:pPr>
            <w:r>
              <w:t>Адрес электронной почты:</w:t>
            </w:r>
          </w:p>
        </w:tc>
      </w:tr>
      <w:tr w:rsidR="002215BD">
        <w:tc>
          <w:tcPr>
            <w:tcW w:w="527" w:type="dxa"/>
          </w:tcPr>
          <w:p w:rsidR="002215BD" w:rsidRDefault="002215BD">
            <w:pPr>
              <w:pStyle w:val="ConsPlusNormal"/>
            </w:pPr>
          </w:p>
        </w:tc>
        <w:tc>
          <w:tcPr>
            <w:tcW w:w="605" w:type="dxa"/>
          </w:tcPr>
          <w:p w:rsidR="002215BD" w:rsidRDefault="002215BD">
            <w:pPr>
              <w:pStyle w:val="ConsPlusNormal"/>
            </w:pPr>
          </w:p>
        </w:tc>
        <w:tc>
          <w:tcPr>
            <w:tcW w:w="1841" w:type="dxa"/>
          </w:tcPr>
          <w:p w:rsidR="002215BD" w:rsidRDefault="002215BD">
            <w:pPr>
              <w:pStyle w:val="ConsPlusNormal"/>
            </w:pPr>
          </w:p>
        </w:tc>
        <w:tc>
          <w:tcPr>
            <w:tcW w:w="1985" w:type="dxa"/>
            <w:gridSpan w:val="4"/>
          </w:tcPr>
          <w:p w:rsidR="002215BD" w:rsidRDefault="002215BD">
            <w:pPr>
              <w:pStyle w:val="ConsPlusNormal"/>
            </w:pPr>
          </w:p>
        </w:tc>
        <w:tc>
          <w:tcPr>
            <w:tcW w:w="2693" w:type="dxa"/>
            <w:gridSpan w:val="7"/>
            <w:vMerge w:val="restart"/>
          </w:tcPr>
          <w:p w:rsidR="002215BD" w:rsidRDefault="002215BD">
            <w:pPr>
              <w:pStyle w:val="ConsPlusNormal"/>
            </w:pPr>
          </w:p>
        </w:tc>
        <w:tc>
          <w:tcPr>
            <w:tcW w:w="1955" w:type="dxa"/>
            <w:gridSpan w:val="2"/>
            <w:vMerge w:val="restart"/>
          </w:tcPr>
          <w:p w:rsidR="002215BD" w:rsidRDefault="002215BD">
            <w:pPr>
              <w:pStyle w:val="ConsPlusNormal"/>
            </w:pPr>
          </w:p>
        </w:tc>
      </w:tr>
      <w:tr w:rsidR="002215BD">
        <w:tc>
          <w:tcPr>
            <w:tcW w:w="527" w:type="dxa"/>
          </w:tcPr>
          <w:p w:rsidR="002215BD" w:rsidRDefault="002215BD">
            <w:pPr>
              <w:pStyle w:val="ConsPlusNormal"/>
            </w:pPr>
          </w:p>
        </w:tc>
        <w:tc>
          <w:tcPr>
            <w:tcW w:w="605" w:type="dxa"/>
          </w:tcPr>
          <w:p w:rsidR="002215BD" w:rsidRDefault="002215BD">
            <w:pPr>
              <w:pStyle w:val="ConsPlusNormal"/>
            </w:pPr>
          </w:p>
        </w:tc>
        <w:tc>
          <w:tcPr>
            <w:tcW w:w="1841" w:type="dxa"/>
          </w:tcPr>
          <w:p w:rsidR="002215BD" w:rsidRDefault="002215BD">
            <w:pPr>
              <w:pStyle w:val="ConsPlusNormal"/>
            </w:pPr>
          </w:p>
        </w:tc>
        <w:tc>
          <w:tcPr>
            <w:tcW w:w="1985" w:type="dxa"/>
            <w:gridSpan w:val="4"/>
          </w:tcPr>
          <w:p w:rsidR="002215BD" w:rsidRDefault="002215BD">
            <w:pPr>
              <w:pStyle w:val="ConsPlusNormal"/>
            </w:pPr>
          </w:p>
        </w:tc>
        <w:tc>
          <w:tcPr>
            <w:tcW w:w="2693" w:type="dxa"/>
            <w:gridSpan w:val="7"/>
            <w:vMerge/>
          </w:tcPr>
          <w:p w:rsidR="002215BD" w:rsidRDefault="002215BD"/>
        </w:tc>
        <w:tc>
          <w:tcPr>
            <w:tcW w:w="1955" w:type="dxa"/>
            <w:gridSpan w:val="2"/>
            <w:vMerge/>
          </w:tcPr>
          <w:p w:rsidR="002215BD" w:rsidRDefault="002215BD"/>
        </w:tc>
      </w:tr>
      <w:tr w:rsidR="002215BD">
        <w:tc>
          <w:tcPr>
            <w:tcW w:w="527" w:type="dxa"/>
          </w:tcPr>
          <w:p w:rsidR="002215BD" w:rsidRDefault="002215BD">
            <w:pPr>
              <w:pStyle w:val="ConsPlusNormal"/>
            </w:pPr>
          </w:p>
        </w:tc>
        <w:tc>
          <w:tcPr>
            <w:tcW w:w="605" w:type="dxa"/>
          </w:tcPr>
          <w:p w:rsidR="002215BD" w:rsidRDefault="002215BD">
            <w:pPr>
              <w:pStyle w:val="ConsPlusNormal"/>
            </w:pPr>
          </w:p>
        </w:tc>
        <w:tc>
          <w:tcPr>
            <w:tcW w:w="4378" w:type="dxa"/>
            <w:gridSpan w:val="7"/>
          </w:tcPr>
          <w:p w:rsidR="002215BD" w:rsidRDefault="002215BD">
            <w:pPr>
              <w:pStyle w:val="ConsPlusNormal"/>
            </w:pPr>
            <w:r>
              <w:t xml:space="preserve">Дата государственной регистрации физического лица в качестве индивидуального предпринимателя </w:t>
            </w:r>
            <w:hyperlink w:anchor="P909" w:history="1">
              <w:r>
                <w:rPr>
                  <w:color w:val="0000FF"/>
                </w:rPr>
                <w:t>&lt;1&gt;</w:t>
              </w:r>
            </w:hyperlink>
          </w:p>
        </w:tc>
        <w:tc>
          <w:tcPr>
            <w:tcW w:w="4096" w:type="dxa"/>
            <w:gridSpan w:val="7"/>
          </w:tcPr>
          <w:p w:rsidR="002215BD" w:rsidRDefault="002215BD">
            <w:pPr>
              <w:pStyle w:val="ConsPlusNormal"/>
            </w:pPr>
            <w:r>
              <w:t>"_____" ____________ _________ г.</w:t>
            </w:r>
          </w:p>
        </w:tc>
      </w:tr>
      <w:tr w:rsidR="002215BD">
        <w:tc>
          <w:tcPr>
            <w:tcW w:w="527" w:type="dxa"/>
          </w:tcPr>
          <w:p w:rsidR="002215BD" w:rsidRDefault="002215BD">
            <w:pPr>
              <w:pStyle w:val="ConsPlusNormal"/>
            </w:pPr>
          </w:p>
        </w:tc>
        <w:tc>
          <w:tcPr>
            <w:tcW w:w="605" w:type="dxa"/>
          </w:tcPr>
          <w:p w:rsidR="002215BD" w:rsidRDefault="002215BD">
            <w:pPr>
              <w:pStyle w:val="ConsPlusNormal"/>
            </w:pPr>
          </w:p>
        </w:tc>
        <w:tc>
          <w:tcPr>
            <w:tcW w:w="4378" w:type="dxa"/>
            <w:gridSpan w:val="7"/>
          </w:tcPr>
          <w:p w:rsidR="002215BD" w:rsidRDefault="002215BD">
            <w:pPr>
              <w:pStyle w:val="ConsPlusNormal"/>
            </w:pPr>
            <w:r>
              <w:t xml:space="preserve">Данные документа, подтверждающего факт внесения в единый государственный реестр индивидуальных предпринимателей записи о государственной регистрации физического лица в качестве индивидуального предпринимателя </w:t>
            </w:r>
            <w:hyperlink w:anchor="P909" w:history="1">
              <w:r>
                <w:rPr>
                  <w:color w:val="0000FF"/>
                </w:rPr>
                <w:t>&lt;2&gt;</w:t>
              </w:r>
            </w:hyperlink>
          </w:p>
        </w:tc>
        <w:tc>
          <w:tcPr>
            <w:tcW w:w="4096" w:type="dxa"/>
            <w:gridSpan w:val="7"/>
          </w:tcPr>
          <w:p w:rsidR="002215BD" w:rsidRDefault="002215BD">
            <w:pPr>
              <w:pStyle w:val="ConsPlusNormal"/>
            </w:pPr>
          </w:p>
        </w:tc>
      </w:tr>
      <w:tr w:rsidR="002215BD">
        <w:tc>
          <w:tcPr>
            <w:tcW w:w="527" w:type="dxa"/>
          </w:tcPr>
          <w:p w:rsidR="002215BD" w:rsidRDefault="002215BD">
            <w:pPr>
              <w:pStyle w:val="ConsPlusNormal"/>
            </w:pPr>
          </w:p>
        </w:tc>
        <w:tc>
          <w:tcPr>
            <w:tcW w:w="605" w:type="dxa"/>
          </w:tcPr>
          <w:p w:rsidR="002215BD" w:rsidRDefault="002215BD">
            <w:pPr>
              <w:pStyle w:val="ConsPlusNormal"/>
            </w:pPr>
          </w:p>
        </w:tc>
        <w:tc>
          <w:tcPr>
            <w:tcW w:w="8474" w:type="dxa"/>
            <w:gridSpan w:val="14"/>
          </w:tcPr>
          <w:p w:rsidR="002215BD" w:rsidRDefault="002215BD">
            <w:pPr>
              <w:pStyle w:val="ConsPlusNormal"/>
            </w:pPr>
            <w:r>
              <w:t>Наименование и реквизиты документа, подтверждающего полномочия представителя:</w:t>
            </w:r>
          </w:p>
        </w:tc>
      </w:tr>
      <w:tr w:rsidR="002215BD">
        <w:tc>
          <w:tcPr>
            <w:tcW w:w="527" w:type="dxa"/>
          </w:tcPr>
          <w:p w:rsidR="002215BD" w:rsidRDefault="002215BD">
            <w:pPr>
              <w:pStyle w:val="ConsPlusNormal"/>
            </w:pPr>
          </w:p>
        </w:tc>
        <w:tc>
          <w:tcPr>
            <w:tcW w:w="605" w:type="dxa"/>
          </w:tcPr>
          <w:p w:rsidR="002215BD" w:rsidRDefault="002215BD">
            <w:pPr>
              <w:pStyle w:val="ConsPlusNormal"/>
            </w:pPr>
          </w:p>
        </w:tc>
        <w:tc>
          <w:tcPr>
            <w:tcW w:w="8474" w:type="dxa"/>
            <w:gridSpan w:val="14"/>
          </w:tcPr>
          <w:p w:rsidR="002215BD" w:rsidRDefault="002215BD">
            <w:pPr>
              <w:pStyle w:val="ConsPlusNormal"/>
            </w:pPr>
          </w:p>
        </w:tc>
      </w:tr>
      <w:tr w:rsidR="002215BD">
        <w:tc>
          <w:tcPr>
            <w:tcW w:w="527" w:type="dxa"/>
          </w:tcPr>
          <w:p w:rsidR="002215BD" w:rsidRDefault="002215BD">
            <w:pPr>
              <w:pStyle w:val="ConsPlusNormal"/>
            </w:pPr>
          </w:p>
        </w:tc>
        <w:tc>
          <w:tcPr>
            <w:tcW w:w="605" w:type="dxa"/>
          </w:tcPr>
          <w:p w:rsidR="002215BD" w:rsidRDefault="002215BD">
            <w:pPr>
              <w:pStyle w:val="ConsPlusNormal"/>
            </w:pPr>
          </w:p>
        </w:tc>
        <w:tc>
          <w:tcPr>
            <w:tcW w:w="8474" w:type="dxa"/>
            <w:gridSpan w:val="14"/>
          </w:tcPr>
          <w:p w:rsidR="002215BD" w:rsidRDefault="002215BD">
            <w:pPr>
              <w:pStyle w:val="ConsPlusNormal"/>
            </w:pPr>
          </w:p>
        </w:tc>
      </w:tr>
      <w:tr w:rsidR="002215BD">
        <w:tc>
          <w:tcPr>
            <w:tcW w:w="527" w:type="dxa"/>
          </w:tcPr>
          <w:p w:rsidR="002215BD" w:rsidRDefault="002215BD">
            <w:pPr>
              <w:pStyle w:val="ConsPlusNormal"/>
            </w:pPr>
          </w:p>
        </w:tc>
        <w:tc>
          <w:tcPr>
            <w:tcW w:w="605" w:type="dxa"/>
          </w:tcPr>
          <w:p w:rsidR="002215BD" w:rsidRDefault="002215BD">
            <w:pPr>
              <w:pStyle w:val="ConsPlusNormal"/>
            </w:pPr>
          </w:p>
        </w:tc>
        <w:tc>
          <w:tcPr>
            <w:tcW w:w="8474" w:type="dxa"/>
            <w:gridSpan w:val="14"/>
          </w:tcPr>
          <w:p w:rsidR="002215BD" w:rsidRDefault="002215BD">
            <w:pPr>
              <w:pStyle w:val="ConsPlusNormal"/>
            </w:pPr>
            <w:r>
              <w:t>Юридическое лицо</w:t>
            </w:r>
          </w:p>
        </w:tc>
      </w:tr>
      <w:tr w:rsidR="002215BD">
        <w:tc>
          <w:tcPr>
            <w:tcW w:w="527" w:type="dxa"/>
          </w:tcPr>
          <w:p w:rsidR="002215BD" w:rsidRDefault="002215BD">
            <w:pPr>
              <w:pStyle w:val="ConsPlusNormal"/>
            </w:pPr>
          </w:p>
        </w:tc>
        <w:tc>
          <w:tcPr>
            <w:tcW w:w="605" w:type="dxa"/>
          </w:tcPr>
          <w:p w:rsidR="002215BD" w:rsidRDefault="002215BD">
            <w:pPr>
              <w:pStyle w:val="ConsPlusNormal"/>
            </w:pPr>
          </w:p>
        </w:tc>
        <w:tc>
          <w:tcPr>
            <w:tcW w:w="1841" w:type="dxa"/>
            <w:vMerge w:val="restart"/>
          </w:tcPr>
          <w:p w:rsidR="002215BD" w:rsidRDefault="002215BD">
            <w:pPr>
              <w:pStyle w:val="ConsPlusNormal"/>
            </w:pPr>
            <w:r>
              <w:t xml:space="preserve">Полное </w:t>
            </w:r>
            <w:r>
              <w:lastRenderedPageBreak/>
              <w:t>наименование:</w:t>
            </w:r>
          </w:p>
        </w:tc>
        <w:tc>
          <w:tcPr>
            <w:tcW w:w="6633" w:type="dxa"/>
            <w:gridSpan w:val="13"/>
          </w:tcPr>
          <w:p w:rsidR="002215BD" w:rsidRDefault="002215BD">
            <w:pPr>
              <w:pStyle w:val="ConsPlusNormal"/>
            </w:pPr>
          </w:p>
        </w:tc>
      </w:tr>
      <w:tr w:rsidR="002215BD">
        <w:tc>
          <w:tcPr>
            <w:tcW w:w="527" w:type="dxa"/>
          </w:tcPr>
          <w:p w:rsidR="002215BD" w:rsidRDefault="002215BD">
            <w:pPr>
              <w:pStyle w:val="ConsPlusNormal"/>
            </w:pPr>
          </w:p>
        </w:tc>
        <w:tc>
          <w:tcPr>
            <w:tcW w:w="605" w:type="dxa"/>
          </w:tcPr>
          <w:p w:rsidR="002215BD" w:rsidRDefault="002215BD">
            <w:pPr>
              <w:pStyle w:val="ConsPlusNormal"/>
            </w:pPr>
          </w:p>
        </w:tc>
        <w:tc>
          <w:tcPr>
            <w:tcW w:w="1841" w:type="dxa"/>
            <w:vMerge/>
          </w:tcPr>
          <w:p w:rsidR="002215BD" w:rsidRDefault="002215BD"/>
        </w:tc>
        <w:tc>
          <w:tcPr>
            <w:tcW w:w="6633" w:type="dxa"/>
            <w:gridSpan w:val="13"/>
          </w:tcPr>
          <w:p w:rsidR="002215BD" w:rsidRDefault="002215BD">
            <w:pPr>
              <w:pStyle w:val="ConsPlusNormal"/>
            </w:pPr>
          </w:p>
        </w:tc>
      </w:tr>
      <w:tr w:rsidR="002215BD">
        <w:tc>
          <w:tcPr>
            <w:tcW w:w="527" w:type="dxa"/>
          </w:tcPr>
          <w:p w:rsidR="002215BD" w:rsidRDefault="002215BD">
            <w:pPr>
              <w:pStyle w:val="ConsPlusNormal"/>
            </w:pPr>
          </w:p>
        </w:tc>
        <w:tc>
          <w:tcPr>
            <w:tcW w:w="605" w:type="dxa"/>
          </w:tcPr>
          <w:p w:rsidR="002215BD" w:rsidRDefault="002215BD">
            <w:pPr>
              <w:pStyle w:val="ConsPlusNormal"/>
            </w:pPr>
          </w:p>
        </w:tc>
        <w:tc>
          <w:tcPr>
            <w:tcW w:w="3826" w:type="dxa"/>
            <w:gridSpan w:val="5"/>
          </w:tcPr>
          <w:p w:rsidR="002215BD" w:rsidRDefault="002215BD">
            <w:pPr>
              <w:pStyle w:val="ConsPlusNormal"/>
            </w:pPr>
            <w:r>
              <w:t>ОГРН:</w:t>
            </w:r>
          </w:p>
        </w:tc>
        <w:tc>
          <w:tcPr>
            <w:tcW w:w="4648" w:type="dxa"/>
            <w:gridSpan w:val="9"/>
          </w:tcPr>
          <w:p w:rsidR="002215BD" w:rsidRDefault="002215BD">
            <w:pPr>
              <w:pStyle w:val="ConsPlusNormal"/>
            </w:pPr>
            <w:r>
              <w:t>ИНН:</w:t>
            </w:r>
          </w:p>
        </w:tc>
      </w:tr>
      <w:tr w:rsidR="002215BD">
        <w:tc>
          <w:tcPr>
            <w:tcW w:w="527" w:type="dxa"/>
          </w:tcPr>
          <w:p w:rsidR="002215BD" w:rsidRDefault="002215BD">
            <w:pPr>
              <w:pStyle w:val="ConsPlusNormal"/>
            </w:pPr>
          </w:p>
        </w:tc>
        <w:tc>
          <w:tcPr>
            <w:tcW w:w="605" w:type="dxa"/>
          </w:tcPr>
          <w:p w:rsidR="002215BD" w:rsidRDefault="002215BD">
            <w:pPr>
              <w:pStyle w:val="ConsPlusNormal"/>
            </w:pPr>
          </w:p>
        </w:tc>
        <w:tc>
          <w:tcPr>
            <w:tcW w:w="3826" w:type="dxa"/>
            <w:gridSpan w:val="5"/>
          </w:tcPr>
          <w:p w:rsidR="002215BD" w:rsidRDefault="002215BD">
            <w:pPr>
              <w:pStyle w:val="ConsPlusNormal"/>
            </w:pPr>
          </w:p>
        </w:tc>
        <w:tc>
          <w:tcPr>
            <w:tcW w:w="4648" w:type="dxa"/>
            <w:gridSpan w:val="9"/>
          </w:tcPr>
          <w:p w:rsidR="002215BD" w:rsidRDefault="002215BD">
            <w:pPr>
              <w:pStyle w:val="ConsPlusNormal"/>
            </w:pPr>
          </w:p>
        </w:tc>
      </w:tr>
      <w:tr w:rsidR="002215BD">
        <w:tc>
          <w:tcPr>
            <w:tcW w:w="527" w:type="dxa"/>
          </w:tcPr>
          <w:p w:rsidR="002215BD" w:rsidRDefault="002215BD">
            <w:pPr>
              <w:pStyle w:val="ConsPlusNormal"/>
            </w:pPr>
          </w:p>
        </w:tc>
        <w:tc>
          <w:tcPr>
            <w:tcW w:w="605" w:type="dxa"/>
          </w:tcPr>
          <w:p w:rsidR="002215BD" w:rsidRDefault="002215BD">
            <w:pPr>
              <w:pStyle w:val="ConsPlusNormal"/>
            </w:pPr>
          </w:p>
        </w:tc>
        <w:tc>
          <w:tcPr>
            <w:tcW w:w="3826" w:type="dxa"/>
            <w:gridSpan w:val="5"/>
          </w:tcPr>
          <w:p w:rsidR="002215BD" w:rsidRDefault="002215BD">
            <w:pPr>
              <w:pStyle w:val="ConsPlusNormal"/>
              <w:jc w:val="center"/>
            </w:pPr>
            <w:r>
              <w:t>Страна регистрации:</w:t>
            </w:r>
          </w:p>
        </w:tc>
        <w:tc>
          <w:tcPr>
            <w:tcW w:w="2693" w:type="dxa"/>
            <w:gridSpan w:val="7"/>
          </w:tcPr>
          <w:p w:rsidR="002215BD" w:rsidRDefault="002215BD">
            <w:pPr>
              <w:pStyle w:val="ConsPlusNormal"/>
            </w:pPr>
            <w:r>
              <w:t>Дата регистрации:</w:t>
            </w:r>
          </w:p>
        </w:tc>
        <w:tc>
          <w:tcPr>
            <w:tcW w:w="1955" w:type="dxa"/>
            <w:gridSpan w:val="2"/>
          </w:tcPr>
          <w:p w:rsidR="002215BD" w:rsidRDefault="002215BD">
            <w:pPr>
              <w:pStyle w:val="ConsPlusNormal"/>
            </w:pPr>
            <w:r>
              <w:t>Номер регистрации:</w:t>
            </w:r>
          </w:p>
        </w:tc>
      </w:tr>
      <w:tr w:rsidR="002215BD">
        <w:tc>
          <w:tcPr>
            <w:tcW w:w="527" w:type="dxa"/>
          </w:tcPr>
          <w:p w:rsidR="002215BD" w:rsidRDefault="002215BD">
            <w:pPr>
              <w:pStyle w:val="ConsPlusNormal"/>
            </w:pPr>
          </w:p>
        </w:tc>
        <w:tc>
          <w:tcPr>
            <w:tcW w:w="605" w:type="dxa"/>
          </w:tcPr>
          <w:p w:rsidR="002215BD" w:rsidRDefault="002215BD">
            <w:pPr>
              <w:pStyle w:val="ConsPlusNormal"/>
            </w:pPr>
          </w:p>
        </w:tc>
        <w:tc>
          <w:tcPr>
            <w:tcW w:w="3826" w:type="dxa"/>
            <w:gridSpan w:val="5"/>
          </w:tcPr>
          <w:p w:rsidR="002215BD" w:rsidRDefault="002215BD">
            <w:pPr>
              <w:pStyle w:val="ConsPlusNormal"/>
            </w:pPr>
          </w:p>
        </w:tc>
        <w:tc>
          <w:tcPr>
            <w:tcW w:w="2693" w:type="dxa"/>
            <w:gridSpan w:val="7"/>
            <w:vMerge w:val="restart"/>
          </w:tcPr>
          <w:p w:rsidR="002215BD" w:rsidRDefault="002215BD">
            <w:pPr>
              <w:pStyle w:val="ConsPlusNormal"/>
            </w:pPr>
            <w:r>
              <w:t>"__" ____ ____ г.</w:t>
            </w:r>
          </w:p>
        </w:tc>
        <w:tc>
          <w:tcPr>
            <w:tcW w:w="1955" w:type="dxa"/>
            <w:gridSpan w:val="2"/>
            <w:vMerge w:val="restart"/>
          </w:tcPr>
          <w:p w:rsidR="002215BD" w:rsidRDefault="002215BD">
            <w:pPr>
              <w:pStyle w:val="ConsPlusNormal"/>
            </w:pPr>
          </w:p>
        </w:tc>
      </w:tr>
      <w:tr w:rsidR="002215BD">
        <w:tc>
          <w:tcPr>
            <w:tcW w:w="527" w:type="dxa"/>
          </w:tcPr>
          <w:p w:rsidR="002215BD" w:rsidRDefault="002215BD">
            <w:pPr>
              <w:pStyle w:val="ConsPlusNormal"/>
            </w:pPr>
          </w:p>
        </w:tc>
        <w:tc>
          <w:tcPr>
            <w:tcW w:w="605" w:type="dxa"/>
          </w:tcPr>
          <w:p w:rsidR="002215BD" w:rsidRDefault="002215BD">
            <w:pPr>
              <w:pStyle w:val="ConsPlusNormal"/>
            </w:pPr>
          </w:p>
        </w:tc>
        <w:tc>
          <w:tcPr>
            <w:tcW w:w="3826" w:type="dxa"/>
            <w:gridSpan w:val="5"/>
          </w:tcPr>
          <w:p w:rsidR="002215BD" w:rsidRDefault="002215BD">
            <w:pPr>
              <w:pStyle w:val="ConsPlusNormal"/>
            </w:pPr>
          </w:p>
        </w:tc>
        <w:tc>
          <w:tcPr>
            <w:tcW w:w="2693" w:type="dxa"/>
            <w:gridSpan w:val="7"/>
            <w:vMerge/>
          </w:tcPr>
          <w:p w:rsidR="002215BD" w:rsidRDefault="002215BD"/>
        </w:tc>
        <w:tc>
          <w:tcPr>
            <w:tcW w:w="1955" w:type="dxa"/>
            <w:gridSpan w:val="2"/>
            <w:vMerge/>
          </w:tcPr>
          <w:p w:rsidR="002215BD" w:rsidRDefault="002215BD"/>
        </w:tc>
      </w:tr>
      <w:tr w:rsidR="002215BD">
        <w:tc>
          <w:tcPr>
            <w:tcW w:w="527" w:type="dxa"/>
          </w:tcPr>
          <w:p w:rsidR="002215BD" w:rsidRDefault="002215BD">
            <w:pPr>
              <w:pStyle w:val="ConsPlusNormal"/>
            </w:pPr>
          </w:p>
        </w:tc>
        <w:tc>
          <w:tcPr>
            <w:tcW w:w="605" w:type="dxa"/>
          </w:tcPr>
          <w:p w:rsidR="002215BD" w:rsidRDefault="002215BD">
            <w:pPr>
              <w:pStyle w:val="ConsPlusNormal"/>
            </w:pPr>
          </w:p>
        </w:tc>
        <w:tc>
          <w:tcPr>
            <w:tcW w:w="3826" w:type="dxa"/>
            <w:gridSpan w:val="5"/>
          </w:tcPr>
          <w:p w:rsidR="002215BD" w:rsidRDefault="002215BD">
            <w:pPr>
              <w:pStyle w:val="ConsPlusNormal"/>
            </w:pPr>
            <w:r>
              <w:t>Место нахождения</w:t>
            </w:r>
          </w:p>
        </w:tc>
        <w:tc>
          <w:tcPr>
            <w:tcW w:w="4648" w:type="dxa"/>
            <w:gridSpan w:val="9"/>
          </w:tcPr>
          <w:p w:rsidR="002215BD" w:rsidRDefault="002215BD">
            <w:pPr>
              <w:pStyle w:val="ConsPlusNormal"/>
            </w:pPr>
          </w:p>
        </w:tc>
      </w:tr>
      <w:tr w:rsidR="002215BD">
        <w:tc>
          <w:tcPr>
            <w:tcW w:w="527" w:type="dxa"/>
          </w:tcPr>
          <w:p w:rsidR="002215BD" w:rsidRDefault="002215BD">
            <w:pPr>
              <w:pStyle w:val="ConsPlusNormal"/>
            </w:pPr>
          </w:p>
        </w:tc>
        <w:tc>
          <w:tcPr>
            <w:tcW w:w="605" w:type="dxa"/>
          </w:tcPr>
          <w:p w:rsidR="002215BD" w:rsidRDefault="002215BD">
            <w:pPr>
              <w:pStyle w:val="ConsPlusNormal"/>
            </w:pPr>
          </w:p>
        </w:tc>
        <w:tc>
          <w:tcPr>
            <w:tcW w:w="3826" w:type="dxa"/>
            <w:gridSpan w:val="5"/>
          </w:tcPr>
          <w:p w:rsidR="002215BD" w:rsidRDefault="002215BD">
            <w:pPr>
              <w:pStyle w:val="ConsPlusNormal"/>
              <w:jc w:val="center"/>
            </w:pPr>
            <w:r>
              <w:t>Почтовый адрес:</w:t>
            </w:r>
          </w:p>
        </w:tc>
        <w:tc>
          <w:tcPr>
            <w:tcW w:w="2693" w:type="dxa"/>
            <w:gridSpan w:val="7"/>
          </w:tcPr>
          <w:p w:rsidR="002215BD" w:rsidRDefault="002215BD">
            <w:pPr>
              <w:pStyle w:val="ConsPlusNormal"/>
            </w:pPr>
            <w:r>
              <w:t>Телефон для связи:</w:t>
            </w:r>
          </w:p>
        </w:tc>
        <w:tc>
          <w:tcPr>
            <w:tcW w:w="1955" w:type="dxa"/>
            <w:gridSpan w:val="2"/>
          </w:tcPr>
          <w:p w:rsidR="002215BD" w:rsidRDefault="002215BD">
            <w:pPr>
              <w:pStyle w:val="ConsPlusNormal"/>
              <w:jc w:val="center"/>
            </w:pPr>
            <w:r>
              <w:t>Адрес электронной почты:</w:t>
            </w:r>
          </w:p>
        </w:tc>
      </w:tr>
      <w:tr w:rsidR="002215BD">
        <w:tc>
          <w:tcPr>
            <w:tcW w:w="527" w:type="dxa"/>
          </w:tcPr>
          <w:p w:rsidR="002215BD" w:rsidRDefault="002215BD">
            <w:pPr>
              <w:pStyle w:val="ConsPlusNormal"/>
            </w:pPr>
          </w:p>
        </w:tc>
        <w:tc>
          <w:tcPr>
            <w:tcW w:w="605" w:type="dxa"/>
          </w:tcPr>
          <w:p w:rsidR="002215BD" w:rsidRDefault="002215BD">
            <w:pPr>
              <w:pStyle w:val="ConsPlusNormal"/>
            </w:pPr>
          </w:p>
        </w:tc>
        <w:tc>
          <w:tcPr>
            <w:tcW w:w="3826" w:type="dxa"/>
            <w:gridSpan w:val="5"/>
          </w:tcPr>
          <w:p w:rsidR="002215BD" w:rsidRDefault="002215BD">
            <w:pPr>
              <w:pStyle w:val="ConsPlusNormal"/>
            </w:pPr>
          </w:p>
        </w:tc>
        <w:tc>
          <w:tcPr>
            <w:tcW w:w="2693" w:type="dxa"/>
            <w:gridSpan w:val="7"/>
            <w:vMerge w:val="restart"/>
          </w:tcPr>
          <w:p w:rsidR="002215BD" w:rsidRDefault="002215BD">
            <w:pPr>
              <w:pStyle w:val="ConsPlusNormal"/>
            </w:pPr>
          </w:p>
        </w:tc>
        <w:tc>
          <w:tcPr>
            <w:tcW w:w="1955" w:type="dxa"/>
            <w:gridSpan w:val="2"/>
            <w:vMerge w:val="restart"/>
          </w:tcPr>
          <w:p w:rsidR="002215BD" w:rsidRDefault="002215BD">
            <w:pPr>
              <w:pStyle w:val="ConsPlusNormal"/>
            </w:pPr>
          </w:p>
        </w:tc>
      </w:tr>
      <w:tr w:rsidR="002215BD">
        <w:tc>
          <w:tcPr>
            <w:tcW w:w="527" w:type="dxa"/>
          </w:tcPr>
          <w:p w:rsidR="002215BD" w:rsidRDefault="002215BD">
            <w:pPr>
              <w:pStyle w:val="ConsPlusNormal"/>
            </w:pPr>
          </w:p>
        </w:tc>
        <w:tc>
          <w:tcPr>
            <w:tcW w:w="605" w:type="dxa"/>
          </w:tcPr>
          <w:p w:rsidR="002215BD" w:rsidRDefault="002215BD">
            <w:pPr>
              <w:pStyle w:val="ConsPlusNormal"/>
            </w:pPr>
          </w:p>
        </w:tc>
        <w:tc>
          <w:tcPr>
            <w:tcW w:w="3826" w:type="dxa"/>
            <w:gridSpan w:val="5"/>
          </w:tcPr>
          <w:p w:rsidR="002215BD" w:rsidRDefault="002215BD">
            <w:pPr>
              <w:pStyle w:val="ConsPlusNormal"/>
            </w:pPr>
          </w:p>
        </w:tc>
        <w:tc>
          <w:tcPr>
            <w:tcW w:w="2693" w:type="dxa"/>
            <w:gridSpan w:val="7"/>
            <w:vMerge/>
          </w:tcPr>
          <w:p w:rsidR="002215BD" w:rsidRDefault="002215BD"/>
        </w:tc>
        <w:tc>
          <w:tcPr>
            <w:tcW w:w="1955" w:type="dxa"/>
            <w:gridSpan w:val="2"/>
            <w:vMerge/>
          </w:tcPr>
          <w:p w:rsidR="002215BD" w:rsidRDefault="002215BD"/>
        </w:tc>
      </w:tr>
      <w:tr w:rsidR="002215BD">
        <w:tc>
          <w:tcPr>
            <w:tcW w:w="527" w:type="dxa"/>
          </w:tcPr>
          <w:p w:rsidR="002215BD" w:rsidRDefault="002215BD">
            <w:pPr>
              <w:pStyle w:val="ConsPlusNormal"/>
            </w:pPr>
          </w:p>
        </w:tc>
        <w:tc>
          <w:tcPr>
            <w:tcW w:w="605" w:type="dxa"/>
          </w:tcPr>
          <w:p w:rsidR="002215BD" w:rsidRDefault="002215BD">
            <w:pPr>
              <w:pStyle w:val="ConsPlusNormal"/>
            </w:pPr>
          </w:p>
        </w:tc>
        <w:tc>
          <w:tcPr>
            <w:tcW w:w="8474" w:type="dxa"/>
            <w:gridSpan w:val="14"/>
          </w:tcPr>
          <w:p w:rsidR="002215BD" w:rsidRDefault="002215BD">
            <w:pPr>
              <w:pStyle w:val="ConsPlusNormal"/>
            </w:pPr>
            <w:r>
              <w:t>Наименование и реквизиты документа, подтверждающего полномочия представителя:</w:t>
            </w:r>
          </w:p>
        </w:tc>
      </w:tr>
      <w:tr w:rsidR="002215BD">
        <w:tc>
          <w:tcPr>
            <w:tcW w:w="527" w:type="dxa"/>
          </w:tcPr>
          <w:p w:rsidR="002215BD" w:rsidRDefault="002215BD">
            <w:pPr>
              <w:pStyle w:val="ConsPlusNormal"/>
            </w:pPr>
          </w:p>
        </w:tc>
        <w:tc>
          <w:tcPr>
            <w:tcW w:w="605" w:type="dxa"/>
          </w:tcPr>
          <w:p w:rsidR="002215BD" w:rsidRDefault="002215BD">
            <w:pPr>
              <w:pStyle w:val="ConsPlusNormal"/>
            </w:pPr>
          </w:p>
        </w:tc>
        <w:tc>
          <w:tcPr>
            <w:tcW w:w="8474" w:type="dxa"/>
            <w:gridSpan w:val="14"/>
          </w:tcPr>
          <w:p w:rsidR="002215BD" w:rsidRDefault="002215BD">
            <w:pPr>
              <w:pStyle w:val="ConsPlusNormal"/>
            </w:pPr>
          </w:p>
        </w:tc>
      </w:tr>
      <w:tr w:rsidR="002215BD">
        <w:tc>
          <w:tcPr>
            <w:tcW w:w="527" w:type="dxa"/>
          </w:tcPr>
          <w:p w:rsidR="002215BD" w:rsidRDefault="002215BD">
            <w:pPr>
              <w:pStyle w:val="ConsPlusNormal"/>
            </w:pPr>
          </w:p>
        </w:tc>
        <w:tc>
          <w:tcPr>
            <w:tcW w:w="605" w:type="dxa"/>
          </w:tcPr>
          <w:p w:rsidR="002215BD" w:rsidRDefault="002215BD">
            <w:pPr>
              <w:pStyle w:val="ConsPlusNormal"/>
            </w:pPr>
          </w:p>
        </w:tc>
        <w:tc>
          <w:tcPr>
            <w:tcW w:w="8474" w:type="dxa"/>
            <w:gridSpan w:val="14"/>
          </w:tcPr>
          <w:p w:rsidR="002215BD" w:rsidRDefault="002215BD">
            <w:pPr>
              <w:pStyle w:val="ConsPlusNormal"/>
            </w:pPr>
          </w:p>
        </w:tc>
      </w:tr>
      <w:tr w:rsidR="002215BD">
        <w:tc>
          <w:tcPr>
            <w:tcW w:w="527" w:type="dxa"/>
            <w:vMerge w:val="restart"/>
          </w:tcPr>
          <w:p w:rsidR="002215BD" w:rsidRDefault="002215BD">
            <w:pPr>
              <w:pStyle w:val="ConsPlusNormal"/>
            </w:pPr>
            <w:r>
              <w:t>9.</w:t>
            </w:r>
          </w:p>
        </w:tc>
        <w:tc>
          <w:tcPr>
            <w:tcW w:w="9079" w:type="dxa"/>
            <w:gridSpan w:val="15"/>
          </w:tcPr>
          <w:p w:rsidR="002215BD" w:rsidRDefault="002215BD">
            <w:pPr>
              <w:pStyle w:val="ConsPlusNormal"/>
            </w:pPr>
            <w:r>
              <w:t>Документы, прилагаемые к заявлению:</w:t>
            </w:r>
          </w:p>
        </w:tc>
      </w:tr>
      <w:tr w:rsidR="002215BD">
        <w:tc>
          <w:tcPr>
            <w:tcW w:w="527" w:type="dxa"/>
            <w:vMerge/>
          </w:tcPr>
          <w:p w:rsidR="002215BD" w:rsidRDefault="002215BD"/>
        </w:tc>
        <w:tc>
          <w:tcPr>
            <w:tcW w:w="9079" w:type="dxa"/>
            <w:gridSpan w:val="15"/>
          </w:tcPr>
          <w:p w:rsidR="002215BD" w:rsidRDefault="002215BD">
            <w:pPr>
              <w:pStyle w:val="ConsPlusNormal"/>
            </w:pPr>
          </w:p>
        </w:tc>
      </w:tr>
      <w:tr w:rsidR="002215BD">
        <w:tc>
          <w:tcPr>
            <w:tcW w:w="527" w:type="dxa"/>
            <w:vMerge/>
          </w:tcPr>
          <w:p w:rsidR="002215BD" w:rsidRDefault="002215BD"/>
        </w:tc>
        <w:tc>
          <w:tcPr>
            <w:tcW w:w="9079" w:type="dxa"/>
            <w:gridSpan w:val="15"/>
          </w:tcPr>
          <w:p w:rsidR="002215BD" w:rsidRDefault="002215BD">
            <w:pPr>
              <w:pStyle w:val="ConsPlusNormal"/>
            </w:pPr>
          </w:p>
        </w:tc>
      </w:tr>
      <w:tr w:rsidR="002215BD">
        <w:tc>
          <w:tcPr>
            <w:tcW w:w="527" w:type="dxa"/>
            <w:vMerge/>
          </w:tcPr>
          <w:p w:rsidR="002215BD" w:rsidRDefault="002215BD"/>
        </w:tc>
        <w:tc>
          <w:tcPr>
            <w:tcW w:w="9079" w:type="dxa"/>
            <w:gridSpan w:val="15"/>
          </w:tcPr>
          <w:p w:rsidR="002215BD" w:rsidRDefault="002215BD">
            <w:pPr>
              <w:pStyle w:val="ConsPlusNormal"/>
            </w:pPr>
          </w:p>
        </w:tc>
      </w:tr>
      <w:tr w:rsidR="002215BD">
        <w:tc>
          <w:tcPr>
            <w:tcW w:w="527" w:type="dxa"/>
            <w:vMerge/>
          </w:tcPr>
          <w:p w:rsidR="002215BD" w:rsidRDefault="002215BD"/>
        </w:tc>
        <w:tc>
          <w:tcPr>
            <w:tcW w:w="4714" w:type="dxa"/>
            <w:gridSpan w:val="7"/>
          </w:tcPr>
          <w:p w:rsidR="002215BD" w:rsidRDefault="002215BD">
            <w:pPr>
              <w:pStyle w:val="ConsPlusNormal"/>
            </w:pPr>
            <w:r>
              <w:t>Оригинал в количестве ___ экз., на __ л.</w:t>
            </w:r>
          </w:p>
        </w:tc>
        <w:tc>
          <w:tcPr>
            <w:tcW w:w="4365" w:type="dxa"/>
            <w:gridSpan w:val="8"/>
          </w:tcPr>
          <w:p w:rsidR="002215BD" w:rsidRDefault="002215BD">
            <w:pPr>
              <w:pStyle w:val="ConsPlusNormal"/>
              <w:jc w:val="right"/>
            </w:pPr>
            <w:r>
              <w:t>Копия в количестве ___ экз., на __ л.</w:t>
            </w:r>
          </w:p>
        </w:tc>
      </w:tr>
      <w:tr w:rsidR="002215BD">
        <w:tc>
          <w:tcPr>
            <w:tcW w:w="527" w:type="dxa"/>
            <w:vMerge/>
          </w:tcPr>
          <w:p w:rsidR="002215BD" w:rsidRDefault="002215BD"/>
        </w:tc>
        <w:tc>
          <w:tcPr>
            <w:tcW w:w="9079" w:type="dxa"/>
            <w:gridSpan w:val="15"/>
          </w:tcPr>
          <w:p w:rsidR="002215BD" w:rsidRDefault="002215BD">
            <w:pPr>
              <w:pStyle w:val="ConsPlusNormal"/>
            </w:pPr>
          </w:p>
        </w:tc>
      </w:tr>
      <w:tr w:rsidR="002215BD">
        <w:tc>
          <w:tcPr>
            <w:tcW w:w="527" w:type="dxa"/>
            <w:vMerge/>
          </w:tcPr>
          <w:p w:rsidR="002215BD" w:rsidRDefault="002215BD"/>
        </w:tc>
        <w:tc>
          <w:tcPr>
            <w:tcW w:w="9079" w:type="dxa"/>
            <w:gridSpan w:val="15"/>
          </w:tcPr>
          <w:p w:rsidR="002215BD" w:rsidRDefault="002215BD">
            <w:pPr>
              <w:pStyle w:val="ConsPlusNormal"/>
            </w:pPr>
          </w:p>
        </w:tc>
      </w:tr>
      <w:tr w:rsidR="002215BD">
        <w:tc>
          <w:tcPr>
            <w:tcW w:w="527" w:type="dxa"/>
            <w:vMerge/>
          </w:tcPr>
          <w:p w:rsidR="002215BD" w:rsidRDefault="002215BD"/>
        </w:tc>
        <w:tc>
          <w:tcPr>
            <w:tcW w:w="9079" w:type="dxa"/>
            <w:gridSpan w:val="15"/>
          </w:tcPr>
          <w:p w:rsidR="002215BD" w:rsidRDefault="002215BD">
            <w:pPr>
              <w:pStyle w:val="ConsPlusNormal"/>
            </w:pPr>
          </w:p>
        </w:tc>
      </w:tr>
      <w:tr w:rsidR="002215BD">
        <w:tc>
          <w:tcPr>
            <w:tcW w:w="527" w:type="dxa"/>
            <w:vMerge/>
          </w:tcPr>
          <w:p w:rsidR="002215BD" w:rsidRDefault="002215BD"/>
        </w:tc>
        <w:tc>
          <w:tcPr>
            <w:tcW w:w="4714" w:type="dxa"/>
            <w:gridSpan w:val="7"/>
          </w:tcPr>
          <w:p w:rsidR="002215BD" w:rsidRDefault="002215BD">
            <w:pPr>
              <w:pStyle w:val="ConsPlusNormal"/>
            </w:pPr>
            <w:r>
              <w:t>Оригинал в количестве ___ экз., на __ л.</w:t>
            </w:r>
          </w:p>
        </w:tc>
        <w:tc>
          <w:tcPr>
            <w:tcW w:w="4365" w:type="dxa"/>
            <w:gridSpan w:val="8"/>
          </w:tcPr>
          <w:p w:rsidR="002215BD" w:rsidRDefault="002215BD">
            <w:pPr>
              <w:pStyle w:val="ConsPlusNormal"/>
              <w:jc w:val="right"/>
            </w:pPr>
            <w:r>
              <w:t>Копия в количестве ___ экз., на __ л.</w:t>
            </w:r>
          </w:p>
        </w:tc>
      </w:tr>
      <w:tr w:rsidR="002215BD">
        <w:tc>
          <w:tcPr>
            <w:tcW w:w="527" w:type="dxa"/>
            <w:vMerge/>
          </w:tcPr>
          <w:p w:rsidR="002215BD" w:rsidRDefault="002215BD"/>
        </w:tc>
        <w:tc>
          <w:tcPr>
            <w:tcW w:w="9079" w:type="dxa"/>
            <w:gridSpan w:val="15"/>
          </w:tcPr>
          <w:p w:rsidR="002215BD" w:rsidRDefault="002215BD">
            <w:pPr>
              <w:pStyle w:val="ConsPlusNormal"/>
            </w:pPr>
          </w:p>
        </w:tc>
      </w:tr>
      <w:tr w:rsidR="002215BD">
        <w:tc>
          <w:tcPr>
            <w:tcW w:w="527" w:type="dxa"/>
            <w:vMerge/>
          </w:tcPr>
          <w:p w:rsidR="002215BD" w:rsidRDefault="002215BD"/>
        </w:tc>
        <w:tc>
          <w:tcPr>
            <w:tcW w:w="9079" w:type="dxa"/>
            <w:gridSpan w:val="15"/>
          </w:tcPr>
          <w:p w:rsidR="002215BD" w:rsidRDefault="002215BD">
            <w:pPr>
              <w:pStyle w:val="ConsPlusNormal"/>
            </w:pPr>
          </w:p>
        </w:tc>
      </w:tr>
      <w:tr w:rsidR="002215BD">
        <w:tc>
          <w:tcPr>
            <w:tcW w:w="527" w:type="dxa"/>
            <w:vMerge/>
          </w:tcPr>
          <w:p w:rsidR="002215BD" w:rsidRDefault="002215BD"/>
        </w:tc>
        <w:tc>
          <w:tcPr>
            <w:tcW w:w="9079" w:type="dxa"/>
            <w:gridSpan w:val="15"/>
          </w:tcPr>
          <w:p w:rsidR="002215BD" w:rsidRDefault="002215BD">
            <w:pPr>
              <w:pStyle w:val="ConsPlusNormal"/>
            </w:pPr>
          </w:p>
        </w:tc>
      </w:tr>
      <w:tr w:rsidR="002215BD">
        <w:tc>
          <w:tcPr>
            <w:tcW w:w="527" w:type="dxa"/>
            <w:vMerge/>
          </w:tcPr>
          <w:p w:rsidR="002215BD" w:rsidRDefault="002215BD"/>
        </w:tc>
        <w:tc>
          <w:tcPr>
            <w:tcW w:w="4714" w:type="dxa"/>
            <w:gridSpan w:val="7"/>
          </w:tcPr>
          <w:p w:rsidR="002215BD" w:rsidRDefault="002215BD">
            <w:pPr>
              <w:pStyle w:val="ConsPlusNormal"/>
            </w:pPr>
            <w:r>
              <w:t>Оригинал в количестве ___ экз., на __ л.</w:t>
            </w:r>
          </w:p>
        </w:tc>
        <w:tc>
          <w:tcPr>
            <w:tcW w:w="4365" w:type="dxa"/>
            <w:gridSpan w:val="8"/>
          </w:tcPr>
          <w:p w:rsidR="002215BD" w:rsidRDefault="002215BD">
            <w:pPr>
              <w:pStyle w:val="ConsPlusNormal"/>
              <w:jc w:val="right"/>
            </w:pPr>
            <w:r>
              <w:t>Копия в количестве ___ экз., на __ л.</w:t>
            </w:r>
          </w:p>
        </w:tc>
      </w:tr>
      <w:tr w:rsidR="002215BD">
        <w:tc>
          <w:tcPr>
            <w:tcW w:w="527" w:type="dxa"/>
            <w:vMerge w:val="restart"/>
          </w:tcPr>
          <w:p w:rsidR="002215BD" w:rsidRDefault="002215BD">
            <w:pPr>
              <w:pStyle w:val="ConsPlusNormal"/>
            </w:pPr>
            <w:r>
              <w:t>10</w:t>
            </w:r>
          </w:p>
        </w:tc>
        <w:tc>
          <w:tcPr>
            <w:tcW w:w="9079" w:type="dxa"/>
            <w:gridSpan w:val="15"/>
          </w:tcPr>
          <w:p w:rsidR="002215BD" w:rsidRDefault="002215BD">
            <w:pPr>
              <w:pStyle w:val="ConsPlusNormal"/>
            </w:pPr>
            <w:r>
              <w:t>Примечание:</w:t>
            </w:r>
          </w:p>
        </w:tc>
      </w:tr>
      <w:tr w:rsidR="002215BD">
        <w:tc>
          <w:tcPr>
            <w:tcW w:w="527" w:type="dxa"/>
            <w:vMerge/>
          </w:tcPr>
          <w:p w:rsidR="002215BD" w:rsidRDefault="002215BD"/>
        </w:tc>
        <w:tc>
          <w:tcPr>
            <w:tcW w:w="9079" w:type="dxa"/>
            <w:gridSpan w:val="15"/>
          </w:tcPr>
          <w:p w:rsidR="002215BD" w:rsidRDefault="002215BD">
            <w:pPr>
              <w:pStyle w:val="ConsPlusNormal"/>
            </w:pPr>
          </w:p>
        </w:tc>
      </w:tr>
      <w:tr w:rsidR="002215BD">
        <w:tc>
          <w:tcPr>
            <w:tcW w:w="527" w:type="dxa"/>
            <w:vMerge/>
          </w:tcPr>
          <w:p w:rsidR="002215BD" w:rsidRDefault="002215BD"/>
        </w:tc>
        <w:tc>
          <w:tcPr>
            <w:tcW w:w="9079" w:type="dxa"/>
            <w:gridSpan w:val="15"/>
          </w:tcPr>
          <w:p w:rsidR="002215BD" w:rsidRDefault="002215BD">
            <w:pPr>
              <w:pStyle w:val="ConsPlusNormal"/>
            </w:pPr>
          </w:p>
        </w:tc>
      </w:tr>
      <w:tr w:rsidR="002215BD">
        <w:tc>
          <w:tcPr>
            <w:tcW w:w="527" w:type="dxa"/>
            <w:vMerge/>
          </w:tcPr>
          <w:p w:rsidR="002215BD" w:rsidRDefault="002215BD"/>
        </w:tc>
        <w:tc>
          <w:tcPr>
            <w:tcW w:w="9079" w:type="dxa"/>
            <w:gridSpan w:val="15"/>
          </w:tcPr>
          <w:p w:rsidR="002215BD" w:rsidRDefault="002215BD">
            <w:pPr>
              <w:pStyle w:val="ConsPlusNormal"/>
            </w:pPr>
          </w:p>
        </w:tc>
      </w:tr>
      <w:tr w:rsidR="002215BD">
        <w:tc>
          <w:tcPr>
            <w:tcW w:w="527" w:type="dxa"/>
            <w:vMerge/>
          </w:tcPr>
          <w:p w:rsidR="002215BD" w:rsidRDefault="002215BD"/>
        </w:tc>
        <w:tc>
          <w:tcPr>
            <w:tcW w:w="9079" w:type="dxa"/>
            <w:gridSpan w:val="15"/>
          </w:tcPr>
          <w:p w:rsidR="002215BD" w:rsidRDefault="002215BD">
            <w:pPr>
              <w:pStyle w:val="ConsPlusNormal"/>
            </w:pPr>
          </w:p>
        </w:tc>
      </w:tr>
      <w:tr w:rsidR="002215BD">
        <w:tc>
          <w:tcPr>
            <w:tcW w:w="527" w:type="dxa"/>
            <w:vMerge/>
          </w:tcPr>
          <w:p w:rsidR="002215BD" w:rsidRDefault="002215BD"/>
        </w:tc>
        <w:tc>
          <w:tcPr>
            <w:tcW w:w="9079" w:type="dxa"/>
            <w:gridSpan w:val="15"/>
          </w:tcPr>
          <w:p w:rsidR="002215BD" w:rsidRDefault="002215BD">
            <w:pPr>
              <w:pStyle w:val="ConsPlusNormal"/>
            </w:pPr>
          </w:p>
        </w:tc>
      </w:tr>
      <w:tr w:rsidR="002215BD">
        <w:tc>
          <w:tcPr>
            <w:tcW w:w="527" w:type="dxa"/>
            <w:vMerge w:val="restart"/>
          </w:tcPr>
          <w:p w:rsidR="002215BD" w:rsidRDefault="002215BD">
            <w:pPr>
              <w:pStyle w:val="ConsPlusNormal"/>
            </w:pPr>
            <w:r>
              <w:t>11</w:t>
            </w:r>
          </w:p>
        </w:tc>
        <w:tc>
          <w:tcPr>
            <w:tcW w:w="6415" w:type="dxa"/>
            <w:gridSpan w:val="12"/>
          </w:tcPr>
          <w:p w:rsidR="002215BD" w:rsidRDefault="002215BD">
            <w:pPr>
              <w:pStyle w:val="ConsPlusNormal"/>
            </w:pPr>
            <w:r>
              <w:t>Подпись</w:t>
            </w:r>
          </w:p>
        </w:tc>
        <w:tc>
          <w:tcPr>
            <w:tcW w:w="2664" w:type="dxa"/>
            <w:gridSpan w:val="3"/>
          </w:tcPr>
          <w:p w:rsidR="002215BD" w:rsidRDefault="002215BD">
            <w:pPr>
              <w:pStyle w:val="ConsPlusNormal"/>
            </w:pPr>
            <w:r>
              <w:t>Дата</w:t>
            </w:r>
          </w:p>
        </w:tc>
      </w:tr>
      <w:tr w:rsidR="002215BD">
        <w:tc>
          <w:tcPr>
            <w:tcW w:w="527" w:type="dxa"/>
            <w:vMerge/>
          </w:tcPr>
          <w:p w:rsidR="002215BD" w:rsidRDefault="002215BD"/>
        </w:tc>
        <w:tc>
          <w:tcPr>
            <w:tcW w:w="6415" w:type="dxa"/>
            <w:gridSpan w:val="12"/>
          </w:tcPr>
          <w:p w:rsidR="002215BD" w:rsidRDefault="002215BD">
            <w:pPr>
              <w:pStyle w:val="ConsPlusNormal"/>
              <w:jc w:val="center"/>
            </w:pPr>
            <w:r>
              <w:t>_________ __________________</w:t>
            </w:r>
          </w:p>
          <w:p w:rsidR="002215BD" w:rsidRDefault="002215BD">
            <w:pPr>
              <w:pStyle w:val="ConsPlusNormal"/>
              <w:jc w:val="center"/>
            </w:pPr>
            <w:r>
              <w:t>(Подпись) (Инициалы, фамилия)</w:t>
            </w:r>
          </w:p>
        </w:tc>
        <w:tc>
          <w:tcPr>
            <w:tcW w:w="2664" w:type="dxa"/>
            <w:gridSpan w:val="3"/>
          </w:tcPr>
          <w:p w:rsidR="002215BD" w:rsidRDefault="002215BD">
            <w:pPr>
              <w:pStyle w:val="ConsPlusNormal"/>
            </w:pPr>
            <w:r>
              <w:t>"__" __________ ____ г.</w:t>
            </w:r>
          </w:p>
        </w:tc>
      </w:tr>
      <w:tr w:rsidR="002215BD">
        <w:tc>
          <w:tcPr>
            <w:tcW w:w="527" w:type="dxa"/>
            <w:vMerge/>
          </w:tcPr>
          <w:p w:rsidR="002215BD" w:rsidRDefault="002215BD"/>
        </w:tc>
        <w:tc>
          <w:tcPr>
            <w:tcW w:w="6415" w:type="dxa"/>
            <w:gridSpan w:val="12"/>
          </w:tcPr>
          <w:p w:rsidR="002215BD" w:rsidRDefault="002215BD">
            <w:pPr>
              <w:pStyle w:val="ConsPlusNormal"/>
              <w:jc w:val="center"/>
            </w:pPr>
            <w:r>
              <w:t>_________ __________________</w:t>
            </w:r>
          </w:p>
          <w:p w:rsidR="002215BD" w:rsidRDefault="002215BD">
            <w:pPr>
              <w:pStyle w:val="ConsPlusNormal"/>
              <w:jc w:val="center"/>
            </w:pPr>
            <w:r>
              <w:t>(Подпись) (Инициалы, фамилия)</w:t>
            </w:r>
          </w:p>
        </w:tc>
        <w:tc>
          <w:tcPr>
            <w:tcW w:w="2664" w:type="dxa"/>
            <w:gridSpan w:val="3"/>
          </w:tcPr>
          <w:p w:rsidR="002215BD" w:rsidRDefault="002215BD">
            <w:pPr>
              <w:pStyle w:val="ConsPlusNormal"/>
            </w:pPr>
            <w:r>
              <w:t>"__" __________ ____ г.</w:t>
            </w:r>
          </w:p>
        </w:tc>
      </w:tr>
      <w:tr w:rsidR="002215BD">
        <w:tc>
          <w:tcPr>
            <w:tcW w:w="527" w:type="dxa"/>
          </w:tcPr>
          <w:p w:rsidR="002215BD" w:rsidRDefault="002215BD">
            <w:pPr>
              <w:pStyle w:val="ConsPlusNormal"/>
            </w:pPr>
            <w:r>
              <w:t>12</w:t>
            </w:r>
          </w:p>
        </w:tc>
        <w:tc>
          <w:tcPr>
            <w:tcW w:w="6415" w:type="dxa"/>
            <w:gridSpan w:val="12"/>
          </w:tcPr>
          <w:p w:rsidR="002215BD" w:rsidRDefault="002215BD">
            <w:pPr>
              <w:pStyle w:val="ConsPlusNormal"/>
            </w:pPr>
            <w:r>
              <w:t>Подлинность подписи(ей) заявителя(ей) свидетельствую:</w:t>
            </w:r>
          </w:p>
        </w:tc>
        <w:tc>
          <w:tcPr>
            <w:tcW w:w="2664" w:type="dxa"/>
            <w:gridSpan w:val="3"/>
          </w:tcPr>
          <w:p w:rsidR="002215BD" w:rsidRDefault="002215BD">
            <w:pPr>
              <w:pStyle w:val="ConsPlusNormal"/>
            </w:pPr>
            <w:r>
              <w:t>Дата</w:t>
            </w:r>
          </w:p>
        </w:tc>
      </w:tr>
      <w:tr w:rsidR="002215BD">
        <w:tc>
          <w:tcPr>
            <w:tcW w:w="527" w:type="dxa"/>
          </w:tcPr>
          <w:p w:rsidR="002215BD" w:rsidRDefault="002215BD">
            <w:pPr>
              <w:pStyle w:val="ConsPlusNormal"/>
            </w:pPr>
          </w:p>
        </w:tc>
        <w:tc>
          <w:tcPr>
            <w:tcW w:w="6415" w:type="dxa"/>
            <w:gridSpan w:val="12"/>
          </w:tcPr>
          <w:p w:rsidR="002215BD" w:rsidRDefault="002215BD">
            <w:pPr>
              <w:pStyle w:val="ConsPlusNonformat"/>
              <w:jc w:val="both"/>
            </w:pPr>
            <w:r>
              <w:t xml:space="preserve">    _________      ___________________</w:t>
            </w:r>
          </w:p>
          <w:p w:rsidR="002215BD" w:rsidRDefault="002215BD">
            <w:pPr>
              <w:pStyle w:val="ConsPlusNonformat"/>
              <w:jc w:val="both"/>
            </w:pPr>
            <w:r>
              <w:t xml:space="preserve">    (Подпись) М.П. (Инициалы, фамилия)</w:t>
            </w:r>
          </w:p>
        </w:tc>
        <w:tc>
          <w:tcPr>
            <w:tcW w:w="2664" w:type="dxa"/>
            <w:gridSpan w:val="3"/>
          </w:tcPr>
          <w:p w:rsidR="002215BD" w:rsidRDefault="002215BD">
            <w:pPr>
              <w:pStyle w:val="ConsPlusNormal"/>
            </w:pPr>
            <w:r>
              <w:t>"__" __________ ____ г.</w:t>
            </w:r>
          </w:p>
        </w:tc>
      </w:tr>
      <w:tr w:rsidR="002215BD">
        <w:tc>
          <w:tcPr>
            <w:tcW w:w="527" w:type="dxa"/>
            <w:vMerge w:val="restart"/>
          </w:tcPr>
          <w:p w:rsidR="002215BD" w:rsidRDefault="002215BD">
            <w:pPr>
              <w:pStyle w:val="ConsPlusNormal"/>
            </w:pPr>
            <w:r>
              <w:t>13</w:t>
            </w:r>
          </w:p>
        </w:tc>
        <w:tc>
          <w:tcPr>
            <w:tcW w:w="9079" w:type="dxa"/>
            <w:gridSpan w:val="15"/>
          </w:tcPr>
          <w:p w:rsidR="002215BD" w:rsidRDefault="002215BD">
            <w:pPr>
              <w:pStyle w:val="ConsPlusNormal"/>
            </w:pPr>
            <w:r>
              <w:t>Отметка должностного лица, принявшего заявление и приложенные к нему документы:</w:t>
            </w:r>
          </w:p>
        </w:tc>
      </w:tr>
      <w:tr w:rsidR="002215BD">
        <w:tc>
          <w:tcPr>
            <w:tcW w:w="527" w:type="dxa"/>
            <w:vMerge/>
          </w:tcPr>
          <w:p w:rsidR="002215BD" w:rsidRDefault="002215BD"/>
        </w:tc>
        <w:tc>
          <w:tcPr>
            <w:tcW w:w="9079" w:type="dxa"/>
            <w:gridSpan w:val="15"/>
          </w:tcPr>
          <w:p w:rsidR="002215BD" w:rsidRDefault="002215BD">
            <w:pPr>
              <w:pStyle w:val="ConsPlusNormal"/>
            </w:pPr>
          </w:p>
        </w:tc>
      </w:tr>
      <w:tr w:rsidR="002215BD">
        <w:tc>
          <w:tcPr>
            <w:tcW w:w="527" w:type="dxa"/>
            <w:vMerge/>
          </w:tcPr>
          <w:p w:rsidR="002215BD" w:rsidRDefault="002215BD"/>
        </w:tc>
        <w:tc>
          <w:tcPr>
            <w:tcW w:w="9079" w:type="dxa"/>
            <w:gridSpan w:val="15"/>
          </w:tcPr>
          <w:p w:rsidR="002215BD" w:rsidRDefault="002215BD">
            <w:pPr>
              <w:pStyle w:val="ConsPlusNormal"/>
            </w:pPr>
          </w:p>
        </w:tc>
      </w:tr>
      <w:tr w:rsidR="002215BD">
        <w:tc>
          <w:tcPr>
            <w:tcW w:w="527" w:type="dxa"/>
            <w:vMerge/>
          </w:tcPr>
          <w:p w:rsidR="002215BD" w:rsidRDefault="002215BD"/>
        </w:tc>
        <w:tc>
          <w:tcPr>
            <w:tcW w:w="9079" w:type="dxa"/>
            <w:gridSpan w:val="15"/>
          </w:tcPr>
          <w:p w:rsidR="002215BD" w:rsidRDefault="002215BD">
            <w:pPr>
              <w:pStyle w:val="ConsPlusNormal"/>
            </w:pPr>
          </w:p>
        </w:tc>
      </w:tr>
      <w:tr w:rsidR="002215BD">
        <w:tc>
          <w:tcPr>
            <w:tcW w:w="527" w:type="dxa"/>
            <w:vMerge/>
          </w:tcPr>
          <w:p w:rsidR="002215BD" w:rsidRDefault="002215BD"/>
        </w:tc>
        <w:tc>
          <w:tcPr>
            <w:tcW w:w="9079" w:type="dxa"/>
            <w:gridSpan w:val="15"/>
          </w:tcPr>
          <w:p w:rsidR="002215BD" w:rsidRDefault="002215BD">
            <w:pPr>
              <w:pStyle w:val="ConsPlusNormal"/>
            </w:pPr>
          </w:p>
        </w:tc>
      </w:tr>
      <w:tr w:rsidR="002215BD">
        <w:tc>
          <w:tcPr>
            <w:tcW w:w="527" w:type="dxa"/>
            <w:vMerge/>
          </w:tcPr>
          <w:p w:rsidR="002215BD" w:rsidRDefault="002215BD"/>
        </w:tc>
        <w:tc>
          <w:tcPr>
            <w:tcW w:w="9079" w:type="dxa"/>
            <w:gridSpan w:val="15"/>
          </w:tcPr>
          <w:p w:rsidR="002215BD" w:rsidRDefault="002215BD">
            <w:pPr>
              <w:pStyle w:val="ConsPlusNormal"/>
            </w:pPr>
          </w:p>
        </w:tc>
      </w:tr>
      <w:tr w:rsidR="002215BD">
        <w:tc>
          <w:tcPr>
            <w:tcW w:w="527" w:type="dxa"/>
            <w:vMerge/>
          </w:tcPr>
          <w:p w:rsidR="002215BD" w:rsidRDefault="002215BD"/>
        </w:tc>
        <w:tc>
          <w:tcPr>
            <w:tcW w:w="9079" w:type="dxa"/>
            <w:gridSpan w:val="15"/>
          </w:tcPr>
          <w:p w:rsidR="002215BD" w:rsidRDefault="002215BD">
            <w:pPr>
              <w:pStyle w:val="ConsPlusNormal"/>
            </w:pPr>
          </w:p>
        </w:tc>
      </w:tr>
      <w:tr w:rsidR="002215BD">
        <w:tc>
          <w:tcPr>
            <w:tcW w:w="527" w:type="dxa"/>
            <w:vMerge/>
          </w:tcPr>
          <w:p w:rsidR="002215BD" w:rsidRDefault="002215BD"/>
        </w:tc>
        <w:tc>
          <w:tcPr>
            <w:tcW w:w="9079" w:type="dxa"/>
            <w:gridSpan w:val="15"/>
          </w:tcPr>
          <w:p w:rsidR="002215BD" w:rsidRDefault="002215BD">
            <w:pPr>
              <w:pStyle w:val="ConsPlusNormal"/>
            </w:pPr>
          </w:p>
        </w:tc>
      </w:tr>
    </w:tbl>
    <w:p w:rsidR="002215BD" w:rsidRDefault="002215BD">
      <w:pPr>
        <w:pStyle w:val="ConsPlusNormal"/>
        <w:ind w:firstLine="540"/>
        <w:jc w:val="both"/>
      </w:pPr>
    </w:p>
    <w:p w:rsidR="002215BD" w:rsidRDefault="002215BD">
      <w:pPr>
        <w:pStyle w:val="ConsPlusNormal"/>
        <w:ind w:firstLine="540"/>
        <w:jc w:val="both"/>
      </w:pPr>
      <w:r>
        <w:t>--------------------------------</w:t>
      </w:r>
    </w:p>
    <w:p w:rsidR="002215BD" w:rsidRDefault="002215BD">
      <w:pPr>
        <w:pStyle w:val="ConsPlusNormal"/>
        <w:ind w:firstLine="540"/>
        <w:jc w:val="both"/>
      </w:pPr>
      <w:bookmarkStart w:id="10" w:name="P909"/>
      <w:bookmarkEnd w:id="10"/>
      <w:r>
        <w:t>&lt;1&gt;, &lt;2&gt; Заполняется в случае, если Заявителем является индивидуальный предприниматель.</w:t>
      </w:r>
    </w:p>
    <w:p w:rsidR="002215BD" w:rsidRDefault="002215BD">
      <w:pPr>
        <w:pStyle w:val="ConsPlusNormal"/>
        <w:jc w:val="right"/>
      </w:pPr>
    </w:p>
    <w:p w:rsidR="002215BD" w:rsidRDefault="002215BD">
      <w:pPr>
        <w:pStyle w:val="ConsPlusNormal"/>
        <w:jc w:val="right"/>
      </w:pPr>
    </w:p>
    <w:p w:rsidR="002215BD" w:rsidRDefault="002215BD">
      <w:pPr>
        <w:pStyle w:val="ConsPlusNormal"/>
        <w:jc w:val="right"/>
      </w:pPr>
    </w:p>
    <w:p w:rsidR="002215BD" w:rsidRDefault="002215BD">
      <w:pPr>
        <w:pStyle w:val="ConsPlusNormal"/>
        <w:jc w:val="right"/>
      </w:pPr>
    </w:p>
    <w:p w:rsidR="002215BD" w:rsidRDefault="002215BD">
      <w:pPr>
        <w:pStyle w:val="ConsPlusNormal"/>
        <w:jc w:val="right"/>
      </w:pPr>
    </w:p>
    <w:p w:rsidR="002A6916" w:rsidRDefault="002A6916">
      <w:pPr>
        <w:pStyle w:val="ConsPlusNormal"/>
        <w:jc w:val="right"/>
      </w:pPr>
    </w:p>
    <w:p w:rsidR="002A6916" w:rsidRDefault="002A6916">
      <w:pPr>
        <w:pStyle w:val="ConsPlusNormal"/>
        <w:jc w:val="right"/>
      </w:pPr>
    </w:p>
    <w:p w:rsidR="002A6916" w:rsidRDefault="002A6916">
      <w:pPr>
        <w:pStyle w:val="ConsPlusNormal"/>
        <w:jc w:val="right"/>
      </w:pPr>
    </w:p>
    <w:p w:rsidR="002A6916" w:rsidRDefault="002A6916">
      <w:pPr>
        <w:pStyle w:val="ConsPlusNormal"/>
        <w:jc w:val="right"/>
      </w:pPr>
    </w:p>
    <w:p w:rsidR="002A6916" w:rsidRDefault="002A6916">
      <w:pPr>
        <w:pStyle w:val="ConsPlusNormal"/>
        <w:jc w:val="right"/>
      </w:pPr>
    </w:p>
    <w:p w:rsidR="002A6916" w:rsidRDefault="002A6916">
      <w:pPr>
        <w:pStyle w:val="ConsPlusNormal"/>
        <w:jc w:val="right"/>
      </w:pPr>
    </w:p>
    <w:p w:rsidR="002A6916" w:rsidRDefault="002A6916">
      <w:pPr>
        <w:pStyle w:val="ConsPlusNormal"/>
        <w:jc w:val="right"/>
      </w:pPr>
    </w:p>
    <w:p w:rsidR="002A6916" w:rsidRDefault="002A6916">
      <w:pPr>
        <w:pStyle w:val="ConsPlusNormal"/>
        <w:jc w:val="right"/>
      </w:pPr>
    </w:p>
    <w:p w:rsidR="002A6916" w:rsidRDefault="002A6916">
      <w:pPr>
        <w:pStyle w:val="ConsPlusNormal"/>
        <w:jc w:val="right"/>
      </w:pPr>
    </w:p>
    <w:p w:rsidR="002A6916" w:rsidRDefault="002A6916">
      <w:pPr>
        <w:pStyle w:val="ConsPlusNormal"/>
        <w:jc w:val="right"/>
      </w:pPr>
    </w:p>
    <w:p w:rsidR="002A6916" w:rsidRDefault="002A6916">
      <w:pPr>
        <w:pStyle w:val="ConsPlusNormal"/>
        <w:jc w:val="right"/>
      </w:pPr>
    </w:p>
    <w:p w:rsidR="002A6916" w:rsidRDefault="002A6916">
      <w:pPr>
        <w:pStyle w:val="ConsPlusNormal"/>
        <w:jc w:val="right"/>
      </w:pPr>
    </w:p>
    <w:p w:rsidR="002A6916" w:rsidRDefault="002A6916">
      <w:pPr>
        <w:pStyle w:val="ConsPlusNormal"/>
        <w:jc w:val="right"/>
      </w:pPr>
    </w:p>
    <w:p w:rsidR="002A6916" w:rsidRDefault="002A6916">
      <w:pPr>
        <w:pStyle w:val="ConsPlusNormal"/>
        <w:jc w:val="right"/>
      </w:pPr>
      <w:bookmarkStart w:id="11" w:name="_GoBack"/>
      <w:bookmarkEnd w:id="11"/>
    </w:p>
    <w:p w:rsidR="002215BD" w:rsidRDefault="002215BD">
      <w:pPr>
        <w:pStyle w:val="ConsPlusNormal"/>
        <w:jc w:val="right"/>
        <w:outlineLvl w:val="1"/>
      </w:pPr>
      <w:r>
        <w:lastRenderedPageBreak/>
        <w:t>Приложение N 2</w:t>
      </w:r>
    </w:p>
    <w:p w:rsidR="002215BD" w:rsidRDefault="002215BD">
      <w:pPr>
        <w:pStyle w:val="ConsPlusNormal"/>
        <w:jc w:val="right"/>
      </w:pPr>
      <w:r>
        <w:t>к административному регламенту</w:t>
      </w:r>
    </w:p>
    <w:p w:rsidR="002215BD" w:rsidRDefault="002215BD">
      <w:pPr>
        <w:pStyle w:val="ConsPlusNormal"/>
        <w:jc w:val="center"/>
      </w:pPr>
    </w:p>
    <w:p w:rsidR="002215BD" w:rsidRDefault="002215BD">
      <w:pPr>
        <w:pStyle w:val="ConsPlusTitle"/>
        <w:jc w:val="center"/>
      </w:pPr>
      <w:bookmarkStart w:id="12" w:name="P918"/>
      <w:bookmarkEnd w:id="12"/>
      <w:r>
        <w:t>БЛОК-СХЕМА</w:t>
      </w:r>
    </w:p>
    <w:p w:rsidR="002215BD" w:rsidRDefault="002215BD">
      <w:pPr>
        <w:pStyle w:val="ConsPlusTitle"/>
        <w:jc w:val="center"/>
      </w:pPr>
      <w:r>
        <w:t>ПОСЛЕДОВАТЕЛЬНОСТИ ДЕЙСТВИЙ ПРИ ПРЕДОСТАВЛЕНИИ МУНИЦИПАЛЬНОЙ</w:t>
      </w:r>
    </w:p>
    <w:p w:rsidR="002215BD" w:rsidRDefault="002215BD">
      <w:pPr>
        <w:pStyle w:val="ConsPlusTitle"/>
        <w:jc w:val="center"/>
      </w:pPr>
      <w:r>
        <w:t>УСЛУГИ "РАССМОТРЕНИЕ ЗАЯВЛЕНИЙ И ПРИНЯТИЕ РЕШЕНИЙ</w:t>
      </w:r>
    </w:p>
    <w:p w:rsidR="002215BD" w:rsidRDefault="002215BD">
      <w:pPr>
        <w:pStyle w:val="ConsPlusTitle"/>
        <w:jc w:val="center"/>
      </w:pPr>
      <w:r>
        <w:t>О ПРОВЕДЕНИИ АУКЦИОНА ПО ПРОДАЖЕ ЗЕМЕЛЬНОГО УЧАСТКА</w:t>
      </w:r>
    </w:p>
    <w:p w:rsidR="002215BD" w:rsidRDefault="002215BD">
      <w:pPr>
        <w:pStyle w:val="ConsPlusTitle"/>
        <w:jc w:val="center"/>
      </w:pPr>
      <w:r>
        <w:t>ИЛИ АУКЦИОНА НА ПРАВО ЗАКЛЮЧЕНИЯ ДОГОВОРА АРЕНДЫ</w:t>
      </w:r>
    </w:p>
    <w:p w:rsidR="002215BD" w:rsidRDefault="002215BD">
      <w:pPr>
        <w:pStyle w:val="ConsPlusTitle"/>
        <w:jc w:val="center"/>
      </w:pPr>
      <w:r>
        <w:t>ЗЕМЕЛЬНОГО УЧАСТКА"</w:t>
      </w:r>
    </w:p>
    <w:p w:rsidR="002215BD" w:rsidRDefault="002215BD">
      <w:pPr>
        <w:pStyle w:val="ConsPlusNormal"/>
        <w:jc w:val="center"/>
      </w:pPr>
    </w:p>
    <w:p w:rsidR="002215BD" w:rsidRDefault="002215BD">
      <w:pPr>
        <w:pStyle w:val="ConsPlusNonformat"/>
        <w:jc w:val="both"/>
      </w:pPr>
      <w:r>
        <w:t>┌─────────────────────────────────────────────────────────────────────────┐</w:t>
      </w:r>
    </w:p>
    <w:p w:rsidR="002215BD" w:rsidRDefault="002215BD">
      <w:pPr>
        <w:pStyle w:val="ConsPlusNonformat"/>
        <w:jc w:val="both"/>
      </w:pPr>
      <w:proofErr w:type="gramStart"/>
      <w:r>
        <w:t>│  прием</w:t>
      </w:r>
      <w:proofErr w:type="gramEnd"/>
      <w:r>
        <w:t xml:space="preserve"> и регистрация заявления и документов, необходимых для принятия   │</w:t>
      </w:r>
    </w:p>
    <w:p w:rsidR="002215BD" w:rsidRDefault="002215BD">
      <w:pPr>
        <w:pStyle w:val="ConsPlusNonformat"/>
        <w:jc w:val="both"/>
      </w:pPr>
      <w:r>
        <w:t>│                                 решения                                 │</w:t>
      </w:r>
    </w:p>
    <w:p w:rsidR="002215BD" w:rsidRDefault="002215BD">
      <w:pPr>
        <w:pStyle w:val="ConsPlusNonformat"/>
        <w:jc w:val="both"/>
      </w:pPr>
      <w:r>
        <w:t>└────────────────────────────────────┬────────────────────────────────────┘</w:t>
      </w:r>
    </w:p>
    <w:p w:rsidR="002215BD" w:rsidRDefault="002215BD">
      <w:pPr>
        <w:pStyle w:val="ConsPlusNonformat"/>
        <w:jc w:val="both"/>
      </w:pPr>
      <w:r>
        <w:t xml:space="preserve">                                     V</w:t>
      </w:r>
    </w:p>
    <w:p w:rsidR="002215BD" w:rsidRDefault="002215BD">
      <w:pPr>
        <w:pStyle w:val="ConsPlusNonformat"/>
        <w:jc w:val="both"/>
      </w:pPr>
      <w:r>
        <w:t>┌─────────────────────────────────────────────────────────────────────────┐</w:t>
      </w:r>
    </w:p>
    <w:p w:rsidR="002215BD" w:rsidRDefault="002215BD">
      <w:pPr>
        <w:pStyle w:val="ConsPlusNonformat"/>
        <w:jc w:val="both"/>
      </w:pPr>
      <w:r>
        <w:t>│                     формирование дела по заявлению                      │</w:t>
      </w:r>
    </w:p>
    <w:p w:rsidR="002215BD" w:rsidRDefault="002215BD">
      <w:pPr>
        <w:pStyle w:val="ConsPlusNonformat"/>
        <w:jc w:val="both"/>
      </w:pPr>
      <w:r>
        <w:t>└────────────────────────────────────┬────────────────────────────────────┘</w:t>
      </w:r>
    </w:p>
    <w:p w:rsidR="002215BD" w:rsidRDefault="002215BD">
      <w:pPr>
        <w:pStyle w:val="ConsPlusNonformat"/>
        <w:jc w:val="both"/>
      </w:pPr>
      <w:r>
        <w:t xml:space="preserve">                                     V</w:t>
      </w:r>
    </w:p>
    <w:p w:rsidR="002215BD" w:rsidRDefault="002215BD">
      <w:pPr>
        <w:pStyle w:val="ConsPlusNonformat"/>
        <w:jc w:val="both"/>
      </w:pPr>
      <w:r>
        <w:t>┌─────────────────────────────────────────────────────────────────────────┐</w:t>
      </w:r>
    </w:p>
    <w:p w:rsidR="002215BD" w:rsidRDefault="002215BD">
      <w:pPr>
        <w:pStyle w:val="ConsPlusNonformat"/>
        <w:jc w:val="both"/>
      </w:pPr>
      <w:r>
        <w:t>│направление межведомственных запросов в органы (организации), участвующие│</w:t>
      </w:r>
    </w:p>
    <w:p w:rsidR="002215BD" w:rsidRDefault="002215BD">
      <w:pPr>
        <w:pStyle w:val="ConsPlusNonformat"/>
        <w:jc w:val="both"/>
      </w:pPr>
      <w:r>
        <w:t>│                  в предоставлении муниципальной услуги                  │</w:t>
      </w:r>
    </w:p>
    <w:p w:rsidR="002215BD" w:rsidRDefault="002215BD">
      <w:pPr>
        <w:pStyle w:val="ConsPlusNonformat"/>
        <w:jc w:val="both"/>
      </w:pPr>
      <w:r>
        <w:t>└────────────────────────────────────┬────────────────────────────────────┘</w:t>
      </w:r>
    </w:p>
    <w:p w:rsidR="002215BD" w:rsidRDefault="002215BD">
      <w:pPr>
        <w:pStyle w:val="ConsPlusNonformat"/>
        <w:jc w:val="both"/>
      </w:pPr>
      <w:r>
        <w:t xml:space="preserve">                                     V</w:t>
      </w:r>
    </w:p>
    <w:p w:rsidR="002215BD" w:rsidRDefault="002215BD">
      <w:pPr>
        <w:pStyle w:val="ConsPlusNonformat"/>
        <w:jc w:val="both"/>
      </w:pPr>
      <w:r>
        <w:t>┌─────────────────────────────────────────────────────────────────────────┐</w:t>
      </w:r>
    </w:p>
    <w:p w:rsidR="002215BD" w:rsidRDefault="002215BD">
      <w:pPr>
        <w:pStyle w:val="ConsPlusNonformat"/>
        <w:jc w:val="both"/>
      </w:pPr>
      <w:r>
        <w:t>│    рассмотрение сформированного дела по заявлению и принятие решения    │</w:t>
      </w:r>
    </w:p>
    <w:p w:rsidR="002215BD" w:rsidRDefault="002215BD">
      <w:pPr>
        <w:pStyle w:val="ConsPlusNonformat"/>
        <w:jc w:val="both"/>
      </w:pPr>
      <w:r>
        <w:t xml:space="preserve">│ Администрацией о проведении аукциона по продаже земельного участка </w:t>
      </w:r>
      <w:proofErr w:type="gramStart"/>
      <w:r>
        <w:t>или  │</w:t>
      </w:r>
      <w:proofErr w:type="gramEnd"/>
    </w:p>
    <w:p w:rsidR="002215BD" w:rsidRDefault="002215BD">
      <w:pPr>
        <w:pStyle w:val="ConsPlusNonformat"/>
        <w:jc w:val="both"/>
      </w:pPr>
      <w:proofErr w:type="gramStart"/>
      <w:r>
        <w:t>│  аукциона</w:t>
      </w:r>
      <w:proofErr w:type="gramEnd"/>
      <w:r>
        <w:t xml:space="preserve"> на право заключения договора аренды земельного участка либо   │</w:t>
      </w:r>
    </w:p>
    <w:p w:rsidR="002215BD" w:rsidRDefault="002215BD">
      <w:pPr>
        <w:pStyle w:val="ConsPlusNonformat"/>
        <w:jc w:val="both"/>
      </w:pPr>
      <w:r>
        <w:t>│   принятие решения Администрацией об отказе в проведении аукциона по    │</w:t>
      </w:r>
    </w:p>
    <w:p w:rsidR="002215BD" w:rsidRDefault="002215BD">
      <w:pPr>
        <w:pStyle w:val="ConsPlusNonformat"/>
        <w:jc w:val="both"/>
      </w:pPr>
      <w:proofErr w:type="gramStart"/>
      <w:r>
        <w:t>│  продаже</w:t>
      </w:r>
      <w:proofErr w:type="gramEnd"/>
      <w:r>
        <w:t xml:space="preserve"> земельного участка или аукциона на право заключения договора   │</w:t>
      </w:r>
    </w:p>
    <w:p w:rsidR="002215BD" w:rsidRDefault="002215BD">
      <w:pPr>
        <w:pStyle w:val="ConsPlusNonformat"/>
        <w:jc w:val="both"/>
      </w:pPr>
      <w:r>
        <w:t>│                        аренды земельного участка                        │</w:t>
      </w:r>
    </w:p>
    <w:p w:rsidR="002215BD" w:rsidRDefault="002215BD">
      <w:pPr>
        <w:pStyle w:val="ConsPlusNonformat"/>
        <w:jc w:val="both"/>
      </w:pPr>
      <w:r>
        <w:t>└─────────────────────────────────────────────────────────────────────────┘</w:t>
      </w:r>
    </w:p>
    <w:p w:rsidR="002215BD" w:rsidRDefault="002215BD">
      <w:pPr>
        <w:pStyle w:val="ConsPlusNormal"/>
        <w:ind w:firstLine="540"/>
        <w:jc w:val="both"/>
      </w:pPr>
    </w:p>
    <w:p w:rsidR="002215BD" w:rsidRDefault="002215BD">
      <w:pPr>
        <w:pStyle w:val="ConsPlusNormal"/>
        <w:ind w:firstLine="540"/>
        <w:jc w:val="both"/>
      </w:pPr>
    </w:p>
    <w:p w:rsidR="002215BD" w:rsidRDefault="002215BD">
      <w:pPr>
        <w:pStyle w:val="ConsPlusNormal"/>
        <w:pBdr>
          <w:top w:val="single" w:sz="6" w:space="0" w:color="auto"/>
        </w:pBdr>
        <w:spacing w:before="100" w:after="100"/>
        <w:jc w:val="both"/>
        <w:rPr>
          <w:sz w:val="2"/>
          <w:szCs w:val="2"/>
        </w:rPr>
      </w:pPr>
    </w:p>
    <w:p w:rsidR="00E52963" w:rsidRDefault="00E52963"/>
    <w:sectPr w:rsidR="00E52963" w:rsidSect="002215B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5BD"/>
    <w:rsid w:val="000077E3"/>
    <w:rsid w:val="00031B62"/>
    <w:rsid w:val="000B5142"/>
    <w:rsid w:val="000C604D"/>
    <w:rsid w:val="000E12D9"/>
    <w:rsid w:val="000F1F34"/>
    <w:rsid w:val="00174F2A"/>
    <w:rsid w:val="001C2354"/>
    <w:rsid w:val="001F06AF"/>
    <w:rsid w:val="0021242C"/>
    <w:rsid w:val="002215BD"/>
    <w:rsid w:val="002A6916"/>
    <w:rsid w:val="002B7D2D"/>
    <w:rsid w:val="003020BF"/>
    <w:rsid w:val="00321499"/>
    <w:rsid w:val="00333D1C"/>
    <w:rsid w:val="0033447D"/>
    <w:rsid w:val="00336CD4"/>
    <w:rsid w:val="003D22A6"/>
    <w:rsid w:val="00422B59"/>
    <w:rsid w:val="00447420"/>
    <w:rsid w:val="00480E52"/>
    <w:rsid w:val="004925DC"/>
    <w:rsid w:val="005465F7"/>
    <w:rsid w:val="00556175"/>
    <w:rsid w:val="00676BFF"/>
    <w:rsid w:val="00680688"/>
    <w:rsid w:val="006B3712"/>
    <w:rsid w:val="006C3DA0"/>
    <w:rsid w:val="007140F3"/>
    <w:rsid w:val="00714792"/>
    <w:rsid w:val="007A02DE"/>
    <w:rsid w:val="007C10D2"/>
    <w:rsid w:val="008046FA"/>
    <w:rsid w:val="00807740"/>
    <w:rsid w:val="0081211E"/>
    <w:rsid w:val="00825380"/>
    <w:rsid w:val="00875380"/>
    <w:rsid w:val="00887DCD"/>
    <w:rsid w:val="008B2976"/>
    <w:rsid w:val="008D4F8E"/>
    <w:rsid w:val="00967D87"/>
    <w:rsid w:val="0097145B"/>
    <w:rsid w:val="009B17C6"/>
    <w:rsid w:val="00A40736"/>
    <w:rsid w:val="00A738E4"/>
    <w:rsid w:val="00A76E92"/>
    <w:rsid w:val="00A92FB2"/>
    <w:rsid w:val="00AB1848"/>
    <w:rsid w:val="00AC79D0"/>
    <w:rsid w:val="00AE2C55"/>
    <w:rsid w:val="00B0028C"/>
    <w:rsid w:val="00B52B6F"/>
    <w:rsid w:val="00B80F3D"/>
    <w:rsid w:val="00BE1926"/>
    <w:rsid w:val="00C10A39"/>
    <w:rsid w:val="00CC26F6"/>
    <w:rsid w:val="00D01106"/>
    <w:rsid w:val="00D21FB3"/>
    <w:rsid w:val="00D24988"/>
    <w:rsid w:val="00D330B8"/>
    <w:rsid w:val="00D35C93"/>
    <w:rsid w:val="00D37918"/>
    <w:rsid w:val="00DB0C6E"/>
    <w:rsid w:val="00E1502B"/>
    <w:rsid w:val="00E52688"/>
    <w:rsid w:val="00E52963"/>
    <w:rsid w:val="00E60D42"/>
    <w:rsid w:val="00E834C1"/>
    <w:rsid w:val="00EA0EEB"/>
    <w:rsid w:val="00EA70F3"/>
    <w:rsid w:val="00F0534E"/>
    <w:rsid w:val="00FA5BD7"/>
    <w:rsid w:val="00FD1385"/>
    <w:rsid w:val="00FE7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79700-D2F8-4B09-ABC7-86988FD1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15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215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2215BD"/>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6F75AF3056F6D319C5A46578489A2BF573818F8B48C983F20A5724DD1E743168913A26BFNBpDF" TargetMode="External"/><Relationship Id="rId13" Type="http://schemas.openxmlformats.org/officeDocument/2006/relationships/hyperlink" Target="consultantplus://offline/ref=206F75AF3056F6D319C5A46578489A2BF67489898E45C983F20A5724DDN1pEF" TargetMode="External"/><Relationship Id="rId18" Type="http://schemas.openxmlformats.org/officeDocument/2006/relationships/hyperlink" Target="consultantplus://offline/ref=206F75AF3056F6D319C5BA686E24C424F178DF838B4DC3D0AE595173824E726428NDp1F" TargetMode="External"/><Relationship Id="rId26" Type="http://schemas.openxmlformats.org/officeDocument/2006/relationships/hyperlink" Target="consultantplus://offline/ref=206F75AF3056F6D319C5BA686E24C424F178DF838F4CC2D5AC550C798A177E66N2pFF" TargetMode="External"/><Relationship Id="rId39" Type="http://schemas.openxmlformats.org/officeDocument/2006/relationships/hyperlink" Target="consultantplus://offline/ref=206F75AF3056F6D319C5A46578489A2BF573818F8B48C983F20A5724DDN1pEF" TargetMode="External"/><Relationship Id="rId3" Type="http://schemas.openxmlformats.org/officeDocument/2006/relationships/webSettings" Target="webSettings.xml"/><Relationship Id="rId21" Type="http://schemas.openxmlformats.org/officeDocument/2006/relationships/hyperlink" Target="consultantplus://offline/ref=206F75AF3056F6D319C5BA686E24C424F178DF838B4CC4D6AE5A5173824E726428NDp1F" TargetMode="External"/><Relationship Id="rId34" Type="http://schemas.openxmlformats.org/officeDocument/2006/relationships/hyperlink" Target="consultantplus://offline/ref=206F75AF3056F6D319C5BA686E24C424F178DF838E44C4D5AC550C798A177E66N2pFF" TargetMode="External"/><Relationship Id="rId42" Type="http://schemas.openxmlformats.org/officeDocument/2006/relationships/hyperlink" Target="consultantplus://offline/ref=206F75AF3056F6D319C5A46578489A2BF573808F8E4AC983F20A5724DD1E743168913A21B8NBpDF" TargetMode="External"/><Relationship Id="rId7" Type="http://schemas.openxmlformats.org/officeDocument/2006/relationships/hyperlink" Target="consultantplus://offline/ref=206F75AF3056F6D319C5A46578489A2BF676858E824FC983F20A5724DDN1pEF" TargetMode="External"/><Relationship Id="rId12" Type="http://schemas.openxmlformats.org/officeDocument/2006/relationships/hyperlink" Target="consultantplus://offline/ref=206F75AF3056F6D319C5A46578489A2BF573808F8E4AC983F20A5724DD1E743168913A21B9B587FAN0p5F" TargetMode="External"/><Relationship Id="rId17" Type="http://schemas.openxmlformats.org/officeDocument/2006/relationships/hyperlink" Target="consultantplus://offline/ref=206F75AF3056F6D319C5BA686E24C424F178DF838B4DC3DCAF595173824E726428NDp1F" TargetMode="External"/><Relationship Id="rId25" Type="http://schemas.openxmlformats.org/officeDocument/2006/relationships/hyperlink" Target="consultantplus://offline/ref=206F75AF3056F6D319C5BA686E24C424F178DF838B4DC2DCA6585173824E726428NDp1F" TargetMode="External"/><Relationship Id="rId33" Type="http://schemas.openxmlformats.org/officeDocument/2006/relationships/hyperlink" Target="consultantplus://offline/ref=206F75AF3056F6D319C5BA686E24C424F178DF838E44C1D1AA550C798A177E66N2pFF" TargetMode="External"/><Relationship Id="rId38" Type="http://schemas.openxmlformats.org/officeDocument/2006/relationships/hyperlink" Target="consultantplus://offline/ref=206F75AF3056F6D319C5A46578489A2BF67A878D8D44C983F20A5724DDN1pEF"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206F75AF3056F6D319C5A46578489A2BF672878A8C44C983F20A5724DDN1pEF" TargetMode="External"/><Relationship Id="rId20" Type="http://schemas.openxmlformats.org/officeDocument/2006/relationships/hyperlink" Target="consultantplus://offline/ref=206F75AF3056F6D319C5BA686E24C424F178DF838B4CC7D6A75B5173824E726428NDp1F" TargetMode="External"/><Relationship Id="rId29" Type="http://schemas.openxmlformats.org/officeDocument/2006/relationships/hyperlink" Target="consultantplus://offline/ref=206F75AF3056F6D319C5BA686E24C424F178DF838E44CAD2A7550C798A177E66N2pFF" TargetMode="External"/><Relationship Id="rId41" Type="http://schemas.openxmlformats.org/officeDocument/2006/relationships/hyperlink" Target="consultantplus://offline/ref=206F75AF3056F6D319C5A46578489A2BF67482898B44C983F20A5724DDN1pEF" TargetMode="External"/><Relationship Id="rId1" Type="http://schemas.openxmlformats.org/officeDocument/2006/relationships/styles" Target="styles.xml"/><Relationship Id="rId6" Type="http://schemas.openxmlformats.org/officeDocument/2006/relationships/hyperlink" Target="consultantplus://offline/ref=206F75AF3056F6D319C5BA686E24C424F178DF838B4DC3D0AE595173824E726428NDp1F" TargetMode="External"/><Relationship Id="rId11" Type="http://schemas.openxmlformats.org/officeDocument/2006/relationships/hyperlink" Target="consultantplus://offline/ref=206F75AF3056F6D319C5A46578489A2BF573818F8B4EC983F20A5724DDN1pEF" TargetMode="External"/><Relationship Id="rId24" Type="http://schemas.openxmlformats.org/officeDocument/2006/relationships/hyperlink" Target="consultantplus://offline/ref=206F75AF3056F6D319C5BA686E24C424F178DF838E45CAD2AD550C798A177E66N2pFF" TargetMode="External"/><Relationship Id="rId32" Type="http://schemas.openxmlformats.org/officeDocument/2006/relationships/hyperlink" Target="consultantplus://offline/ref=206F75AF3056F6D319C5BA686E24C424F178DF838E44C1D1AD550C798A177E66N2pFF" TargetMode="External"/><Relationship Id="rId37" Type="http://schemas.openxmlformats.org/officeDocument/2006/relationships/hyperlink" Target="consultantplus://offline/ref=206F75AF3056F6D319C5A46578489A2BF573808F8E4AC983F20A5724DD1E743168913A24NBpAF" TargetMode="External"/><Relationship Id="rId40" Type="http://schemas.openxmlformats.org/officeDocument/2006/relationships/hyperlink" Target="consultantplus://offline/ref=206F75AF3056F6D319C5A46578489A2BF67584868A45C983F20A5724DDN1pEF" TargetMode="External"/><Relationship Id="rId45" Type="http://schemas.openxmlformats.org/officeDocument/2006/relationships/fontTable" Target="fontTable.xml"/><Relationship Id="rId5" Type="http://schemas.openxmlformats.org/officeDocument/2006/relationships/hyperlink" Target="consultantplus://offline/ref=206F75AF3056F6D319C5A46578489A2BF573808F8E4AC983F20A5724DD1E743168913A21B9B587FAN0p5F" TargetMode="External"/><Relationship Id="rId15" Type="http://schemas.openxmlformats.org/officeDocument/2006/relationships/hyperlink" Target="consultantplus://offline/ref=206F75AF3056F6D319C5BA686E24C424F178DF838B4CC4D4AA5B5173824E726428NDp1F" TargetMode="External"/><Relationship Id="rId23" Type="http://schemas.openxmlformats.org/officeDocument/2006/relationships/hyperlink" Target="consultantplus://offline/ref=206F75AF3056F6D319C5BA686E24C424F178DF838E44CAD4AB550C798A177E66N2pFF" TargetMode="External"/><Relationship Id="rId28" Type="http://schemas.openxmlformats.org/officeDocument/2006/relationships/hyperlink" Target="consultantplus://offline/ref=206F75AF3056F6D319C5BA686E24C424F178DF838F4DC3D2AB550C798A177E66N2pFF" TargetMode="External"/><Relationship Id="rId36" Type="http://schemas.openxmlformats.org/officeDocument/2006/relationships/hyperlink" Target="consultantplus://offline/ref=206F75AF3056F6D319C5A46578489A2BF676858E824FC983F20A5724DDN1pEF" TargetMode="External"/><Relationship Id="rId10" Type="http://schemas.openxmlformats.org/officeDocument/2006/relationships/hyperlink" Target="consultantplus://offline/ref=206F75AF3056F6D319C5A46578489A2BF67A878D8D44C983F20A5724DDN1pEF" TargetMode="External"/><Relationship Id="rId19" Type="http://schemas.openxmlformats.org/officeDocument/2006/relationships/hyperlink" Target="consultantplus://offline/ref=206F75AF3056F6D319C5BA686E24C424F178DF838B4DC3D0AE595173824E726428NDp1F" TargetMode="External"/><Relationship Id="rId31" Type="http://schemas.openxmlformats.org/officeDocument/2006/relationships/hyperlink" Target="consultantplus://offline/ref=206F75AF3056F6D319C5BA686E24C424F178DF838D4BC5D4A7550C798A177E66N2pFF" TargetMode="External"/><Relationship Id="rId44" Type="http://schemas.openxmlformats.org/officeDocument/2006/relationships/hyperlink" Target="consultantplus://offline/ref=206F75AF3056F6D319C5A46578489A2BF573828C8948C983F20A5724DD1E743168913A23BAB7N8p0F" TargetMode="External"/><Relationship Id="rId4" Type="http://schemas.openxmlformats.org/officeDocument/2006/relationships/hyperlink" Target="consultantplus://offline/ref=206F75AF3056F6D319C5A46578489A2BF573818F8B48C983F20A5724DD1E743168913A26BFNBpDF" TargetMode="External"/><Relationship Id="rId9" Type="http://schemas.openxmlformats.org/officeDocument/2006/relationships/hyperlink" Target="consultantplus://offline/ref=206F75AF3056F6D319C5A46578489A2BF67A848A8B4DC983F20A5724DDN1pEF" TargetMode="External"/><Relationship Id="rId14" Type="http://schemas.openxmlformats.org/officeDocument/2006/relationships/hyperlink" Target="consultantplus://offline/ref=206F75AF3056F6D319C5A46578489A2BF67A878D8D44C983F20A5724DDN1pEF" TargetMode="External"/><Relationship Id="rId22" Type="http://schemas.openxmlformats.org/officeDocument/2006/relationships/hyperlink" Target="consultantplus://offline/ref=206F75AF3056F6D319C5BA686E24C424F178DF83894BC7D6A8550C798A177E66N2pFF" TargetMode="External"/><Relationship Id="rId27" Type="http://schemas.openxmlformats.org/officeDocument/2006/relationships/hyperlink" Target="consultantplus://offline/ref=206F75AF3056F6D319C5BA686E24C424F178DF838E45C7DCAC550C798A177E66N2pFF" TargetMode="External"/><Relationship Id="rId30" Type="http://schemas.openxmlformats.org/officeDocument/2006/relationships/hyperlink" Target="consultantplus://offline/ref=206F75AF3056F6D319C5BA686E24C424F178DF838B4CC5D6AC585173824E726428NDp1F" TargetMode="External"/><Relationship Id="rId35" Type="http://schemas.openxmlformats.org/officeDocument/2006/relationships/hyperlink" Target="consultantplus://offline/ref=206F75AF3056F6D319C5BA686E24C424F178DF838D4BC7D7AB550C798A177E66N2pFF" TargetMode="External"/><Relationship Id="rId43" Type="http://schemas.openxmlformats.org/officeDocument/2006/relationships/hyperlink" Target="consultantplus://offline/ref=206F75AF3056F6D319C5A46578489A2BF573808F8E4AC983F20A5724DD1E743168913A21B8NBp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31</Pages>
  <Words>14338</Words>
  <Characters>81733</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AdmUvat</Company>
  <LinksUpToDate>false</LinksUpToDate>
  <CharactersWithSpaces>95880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 Виктор Сергеевич</dc:creator>
  <cp:keywords/>
  <dc:description/>
  <cp:lastModifiedBy>Новиков Виктор Сергеевич</cp:lastModifiedBy>
  <cp:revision>1</cp:revision>
  <dcterms:created xsi:type="dcterms:W3CDTF">2016-11-18T05:41:00Z</dcterms:created>
  <dcterms:modified xsi:type="dcterms:W3CDTF">2016-11-18T06:43:00Z</dcterms:modified>
</cp:coreProperties>
</file>