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5"/>
        <w:gridCol w:w="1709"/>
        <w:gridCol w:w="1588"/>
        <w:gridCol w:w="1304"/>
        <w:gridCol w:w="397"/>
        <w:gridCol w:w="1984"/>
        <w:gridCol w:w="2232"/>
        <w:gridCol w:w="28"/>
      </w:tblGrid>
      <w:tr w:rsidR="004966FC" w:rsidTr="004966FC">
        <w:trPr>
          <w:gridAfter w:val="1"/>
          <w:wAfter w:w="28" w:type="dxa"/>
          <w:trHeight w:val="293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администрация Юргинского</w:t>
            </w:r>
          </w:p>
          <w:p w:rsidR="004966FC" w:rsidRDefault="004966FC" w:rsidP="004966FC">
            <w:pPr>
              <w:autoSpaceDE w:val="0"/>
              <w:autoSpaceDN w:val="0"/>
              <w:adjustRightInd w:val="0"/>
              <w:ind w:right="-2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b/>
                <w:color w:val="000000"/>
              </w:rPr>
              <w:t>муниципального района</w:t>
            </w:r>
          </w:p>
        </w:tc>
      </w:tr>
      <w:tr w:rsidR="004966FC" w:rsidTr="004966FC">
        <w:trPr>
          <w:gridAfter w:val="1"/>
          <w:wAfter w:w="28" w:type="dxa"/>
          <w:trHeight w:val="30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66FC" w:rsidRDefault="004966FC">
            <w:pPr>
              <w:ind w:left="113" w:right="113"/>
              <w:jc w:val="center"/>
              <w:rPr>
                <w:rFonts w:eastAsia="Arial"/>
                <w:b/>
                <w:color w:val="000000"/>
                <w:szCs w:val="26"/>
              </w:rPr>
            </w:pPr>
            <w:r>
              <w:rPr>
                <w:rFonts w:eastAsia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Lucida Sans Unicode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/>
                <w:bCs/>
                <w:kern w:val="2"/>
                <w:sz w:val="16"/>
                <w:szCs w:val="16"/>
                <w:lang w:eastAsia="ar-SA"/>
              </w:rPr>
              <w:t>ОГРН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</w:tr>
      <w:tr w:rsidR="004966FC" w:rsidTr="004966FC">
        <w:trPr>
          <w:gridAfter w:val="1"/>
          <w:wAfter w:w="28" w:type="dxa"/>
          <w:trHeight w:val="30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spacing w:after="0" w:line="240" w:lineRule="auto"/>
              <w:rPr>
                <w:rFonts w:eastAsia="Arial"/>
                <w:b/>
                <w:color w:val="000000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pict>
                <v:rect id="Прямоугольник 19" o:spid="_x0000_s1026" style="position:absolute;left:0;text-align:left;margin-left:-3.6pt;margin-top:2.8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O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M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966FC" w:rsidRP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966FC" w:rsidTr="004966FC">
        <w:trPr>
          <w:gridAfter w:val="1"/>
          <w:wAfter w:w="28" w:type="dxa"/>
          <w:trHeight w:val="30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spacing w:after="0" w:line="240" w:lineRule="auto"/>
              <w:rPr>
                <w:rFonts w:eastAsia="Arial"/>
                <w:b/>
                <w:color w:val="000000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pict>
                <v:rect id="Прямоугольник 15" o:spid="_x0000_s1027" style="position:absolute;left:0;text-align:left;margin-left:-3.3pt;margin-top:.9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X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AUaCVFCj9vP2/fZT+6O9235ov7R37fftx/Zn+7X9huAQZKypdQwXb+pr&#10;ZTnr+kpmrzQScloSsaSXSsmmpCQHnIE9751csAsNV9GieSpziEdWRrrkbQpVWYeQFrRxNbo91Ihu&#10;DMpgc9zvR4A0A0vgj8PQldA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" filled="f" strokecolor="#243f60" strokeweight="2pt"/>
              </w:pic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 w:rsidP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966FC" w:rsidTr="004966FC">
        <w:trPr>
          <w:gridAfter w:val="1"/>
          <w:wAfter w:w="28" w:type="dxa"/>
          <w:trHeight w:val="30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spacing w:after="0" w:line="240" w:lineRule="auto"/>
              <w:rPr>
                <w:rFonts w:eastAsia="Arial"/>
                <w:b/>
                <w:color w:val="000000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noProof/>
              </w:rPr>
            </w:pPr>
            <w:r>
              <w:pict>
                <v:rect id="Прямоугольник 20" o:spid="_x0000_s1028" style="position:absolute;left:0;text-align:left;margin-left:-2.25pt;margin-top:2.4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" filled="f" strokecolor="#243f60" strokeweight="2pt"/>
              </w:pic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eastAsia="Arial"/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B0F0"/>
                <w:sz w:val="12"/>
                <w:szCs w:val="1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966FC" w:rsidTr="004966FC">
        <w:trPr>
          <w:trHeight w:val="303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выдать градостроительный план земельного участка, расположенного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966FC" w:rsidRDefault="004966FC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6FC" w:rsidRDefault="004966FC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1.* Кадастровый номер, площадь земельного участка_________________________________________________________</w:t>
            </w:r>
          </w:p>
          <w:p w:rsidR="004966FC" w:rsidRDefault="004966FC">
            <w:pPr>
              <w:pStyle w:val="ConsPlusNonformat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(согласно кадастровому паспорту земельного участка или кадастровой выписке о земельном участке)</w:t>
            </w:r>
          </w:p>
          <w:p w:rsidR="004966FC" w:rsidRDefault="004966FC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2.* На земельном участке расположены объекты капитального строительства: ___________________________________</w:t>
            </w:r>
          </w:p>
          <w:p w:rsidR="004966FC" w:rsidRDefault="004966F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  <w:proofErr w:type="gramEnd"/>
          </w:p>
          <w:p w:rsidR="004966FC" w:rsidRDefault="004966FC">
            <w:pPr>
              <w:pStyle w:val="ConsPlusNonformat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(указать назначение объекта, инвентаризационный или кадастровый номер, согласно техническому или кадастровому паспорту объекта капитального строительства, расположенного в границах земельного участка,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строительства, выдавших технический план или кадастровый паспорт объекта капитального строительства, расположенного в границах земельного участка)</w:t>
            </w:r>
            <w:proofErr w:type="gramEnd"/>
          </w:p>
          <w:p w:rsidR="004966FC" w:rsidRDefault="004966FC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3.*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Расположение земельного участка и объектов капитального строительства на нем отражено в материалах картографических работ,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1 га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>, в масштабе 1:2000 - свыше 1 га _____________________________________________________________________________________</w:t>
            </w:r>
            <w:proofErr w:type="gramEnd"/>
          </w:p>
          <w:p w:rsidR="004966FC" w:rsidRDefault="004966F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кадастрового инженера, выполнившего картографические работы)</w:t>
            </w:r>
          </w:p>
          <w:p w:rsidR="004966FC" w:rsidRDefault="004966FC">
            <w:pPr>
              <w:pStyle w:val="ConsPlusNonformat"/>
              <w:spacing w:line="276" w:lineRule="auto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4.* Технические условия: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водоснабжение ________________________________________________________________________________________________,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водоотведение/канализация ______________________________________________________________________________________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теплоснабжение _______________________________________________________________________________________________,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документа, наименование органа, выдавшего документ, дата и номер документа)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электроснабжение _____________________________________________________________________________________________,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документа, наименование органа, выдавшего документ, дата и номер документа)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газоснабжение _________________________________________________________________________________________________,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ливневая канализация ___________________________________________________________________________________________,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_________________________________________________________________________________________________________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4966FC" w:rsidRDefault="004966FC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5.* На земельном участке расположены объекты культурного наследия,</w:t>
            </w:r>
          </w:p>
          <w:p w:rsidR="004966FC" w:rsidRDefault="004966F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включенные в единый государственный реестр объектов культурного наследия (памятников истории и культуры) народов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 __________________________________________________________________________________________</w:t>
            </w:r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  <w:proofErr w:type="gramEnd"/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Федерации) </w:t>
            </w:r>
            <w:proofErr w:type="gramEnd"/>
          </w:p>
          <w:p w:rsidR="004966FC" w:rsidRDefault="004966F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6FC" w:rsidRDefault="004966F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*сведения предоставляются заявителем по желанию.</w:t>
            </w:r>
          </w:p>
        </w:tc>
      </w:tr>
      <w:tr w:rsidR="004966FC" w:rsidTr="004966FC">
        <w:trPr>
          <w:trHeight w:val="1020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Прошу уведомить о результате рассмотрения заявления о выдаче градостроительного плана земельного участка посредством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СМС-сообщения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мобильный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__________________________________________________________________________________________.</w:t>
            </w:r>
          </w:p>
          <w:p w:rsidR="004966FC" w:rsidRDefault="004966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(данная графа заполняется по желанию гражданина)</w:t>
            </w:r>
          </w:p>
        </w:tc>
      </w:tr>
      <w:tr w:rsidR="004966FC" w:rsidTr="004966FC">
        <w:trPr>
          <w:trHeight w:val="783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FC" w:rsidRDefault="004966F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муниципальной услуги прошу направить в мой адрес следующим способом:</w:t>
            </w:r>
          </w:p>
          <w:p w:rsidR="004966FC" w:rsidRDefault="004966F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rect id="Прямоугольник 11" o:spid="_x0000_s1029" style="position:absolute;left:0;text-align:left;margin-left:-.5pt;margin-top:.7pt;width:7.35pt;height:8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" filled="f" strokecolor="#243f60" strokeweight="2pt"/>
              </w:pic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электронном виде на электронный адрес</w:t>
            </w:r>
          </w:p>
          <w:p w:rsidR="004966FC" w:rsidRDefault="004966F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6FC" w:rsidRDefault="004966F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pict>
                <v:rect id="Прямоугольник 12" o:spid="_x0000_s1030" style="position:absolute;left:0;text-align:left;margin-left:-.5pt;margin-top:.7pt;width:7.35pt;height:8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" filled="f" strokecolor="#243f60" strokeweight="2pt"/>
              </w:pic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личном обращении</w:t>
            </w:r>
          </w:p>
        </w:tc>
      </w:tr>
      <w:tr w:rsidR="004966FC" w:rsidTr="004966FC">
        <w:trPr>
          <w:trHeight w:val="303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4966FC" w:rsidTr="004966FC">
        <w:trPr>
          <w:trHeight w:val="303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4966FC" w:rsidTr="004966FC">
        <w:trPr>
          <w:trHeight w:val="303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Отметка должностного лица, принявшего запрос и приложенные к нему документы</w:t>
            </w:r>
            <w:r>
              <w:rPr>
                <w:color w:val="000000"/>
              </w:rPr>
              <w:t>:</w:t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4966FC" w:rsidTr="004966FC">
        <w:trPr>
          <w:trHeight w:val="303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FC" w:rsidRDefault="004966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421442" w:rsidRDefault="00421442"/>
    <w:sectPr w:rsidR="0042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FC"/>
    <w:rsid w:val="00421442"/>
    <w:rsid w:val="0049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6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96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Хуснулин Александр Александрович</dc:creator>
  <cp:keywords/>
  <dc:description/>
  <cp:lastModifiedBy>Хуснулин Александр Александрович</cp:lastModifiedBy>
  <cp:revision>3</cp:revision>
  <cp:lastPrinted>2016-09-06T05:18:00Z</cp:lastPrinted>
  <dcterms:created xsi:type="dcterms:W3CDTF">2016-09-06T05:15:00Z</dcterms:created>
  <dcterms:modified xsi:type="dcterms:W3CDTF">2016-09-06T05:19:00Z</dcterms:modified>
</cp:coreProperties>
</file>